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rFonts w:ascii="Calibri" w:cs="Calibri" w:eastAsia="Calibri" w:hAnsi="Calibri"/>
          <w:b w:val="1"/>
          <w:sz w:val="38"/>
          <w:szCs w:val="38"/>
        </w:rPr>
      </w:pPr>
      <w:r w:rsidDel="00000000" w:rsidR="00000000" w:rsidRPr="00000000">
        <w:rPr/>
        <w:drawing>
          <wp:inline distB="114300" distT="114300" distL="114300" distR="114300">
            <wp:extent cx="3676650" cy="1009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66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38"/>
          <w:szCs w:val="38"/>
        </w:rPr>
      </w:pPr>
      <w:r w:rsidDel="00000000" w:rsidR="00000000" w:rsidRPr="00000000">
        <w:rPr>
          <w:rFonts w:ascii="Cambria" w:cs="Cambria" w:eastAsia="Cambria" w:hAnsi="Cambria"/>
          <w:b w:val="1"/>
          <w:sz w:val="38"/>
          <w:szCs w:val="38"/>
          <w:rtl w:val="0"/>
        </w:rPr>
        <w:t xml:space="preserve">Prototype 1 Meeting Minutes</w:t>
      </w:r>
    </w:p>
    <w:p w:rsidR="00000000" w:rsidDel="00000000" w:rsidP="00000000" w:rsidRDefault="00000000" w:rsidRPr="00000000" w14:paraId="00000004">
      <w:pPr>
        <w:rPr>
          <w:rFonts w:ascii="Cambria" w:cs="Cambria" w:eastAsia="Cambria" w:hAnsi="Cambria"/>
          <w:b w:val="1"/>
          <w:sz w:val="38"/>
          <w:szCs w:val="3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29 March 2021</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9:30 - 10:30 am</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Via Zoom</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ambria" w:cs="Cambria" w:eastAsia="Cambria" w:hAnsi="Cambria"/>
              </w:rPr>
            </w:pPr>
            <w:r w:rsidDel="00000000" w:rsidR="00000000" w:rsidRPr="00000000">
              <w:rPr>
                <w:rFonts w:ascii="Cambria" w:cs="Cambria" w:eastAsia="Cambria" w:hAnsi="Cambria"/>
                <w:rtl w:val="0"/>
              </w:rPr>
              <w:t xml:space="preserve">Multimedia Programmer - Arianna Camino </w:t>
            </w:r>
          </w:p>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Documentation/Training - Alex Garcia </w:t>
            </w:r>
          </w:p>
          <w:p w:rsidR="00000000" w:rsidDel="00000000" w:rsidP="00000000" w:rsidRDefault="00000000" w:rsidRPr="00000000" w14:paraId="0000000E">
            <w:pPr>
              <w:widowControl w:val="0"/>
              <w:rPr>
                <w:rFonts w:ascii="Cambria" w:cs="Cambria" w:eastAsia="Cambria" w:hAnsi="Cambria"/>
              </w:rPr>
            </w:pPr>
            <w:r w:rsidDel="00000000" w:rsidR="00000000" w:rsidRPr="00000000">
              <w:rPr>
                <w:rFonts w:ascii="Cambria" w:cs="Cambria" w:eastAsia="Cambria" w:hAnsi="Cambria"/>
                <w:rtl w:val="0"/>
              </w:rPr>
              <w:t xml:space="preserve">Project Manager - James Hanlon</w:t>
            </w:r>
          </w:p>
          <w:p w:rsidR="00000000" w:rsidDel="00000000" w:rsidP="00000000" w:rsidRDefault="00000000" w:rsidRPr="00000000" w14:paraId="0000000F">
            <w:pPr>
              <w:widowControl w:val="0"/>
              <w:rPr>
                <w:rFonts w:ascii="Cambria" w:cs="Cambria" w:eastAsia="Cambria" w:hAnsi="Cambria"/>
              </w:rPr>
            </w:pPr>
            <w:r w:rsidDel="00000000" w:rsidR="00000000" w:rsidRPr="00000000">
              <w:rPr>
                <w:rFonts w:ascii="Cambria" w:cs="Cambria" w:eastAsia="Cambria" w:hAnsi="Cambria"/>
                <w:rtl w:val="0"/>
              </w:rPr>
              <w:t xml:space="preserve">Project Leader - Oscar Castellanos </w:t>
            </w:r>
          </w:p>
          <w:p w:rsidR="00000000" w:rsidDel="00000000" w:rsidP="00000000" w:rsidRDefault="00000000" w:rsidRPr="00000000" w14:paraId="00000010">
            <w:pPr>
              <w:widowControl w:val="0"/>
              <w:rPr>
                <w:rFonts w:ascii="Cambria" w:cs="Cambria" w:eastAsia="Cambria" w:hAnsi="Cambria"/>
              </w:rPr>
            </w:pPr>
            <w:r w:rsidDel="00000000" w:rsidR="00000000" w:rsidRPr="00000000">
              <w:rPr>
                <w:rFonts w:ascii="Cambria" w:cs="Cambria" w:eastAsia="Cambria" w:hAnsi="Cambria"/>
                <w:rtl w:val="0"/>
              </w:rPr>
              <w:t xml:space="preserve">Director - Dr. Shaun-inn Wu.</w:t>
            </w:r>
          </w:p>
          <w:p w:rsidR="00000000" w:rsidDel="00000000" w:rsidP="00000000" w:rsidRDefault="00000000" w:rsidRPr="00000000" w14:paraId="00000011">
            <w:pPr>
              <w:widowControl w:val="0"/>
              <w:rPr>
                <w:rFonts w:ascii="Cambria" w:cs="Cambria" w:eastAsia="Cambria" w:hAnsi="Cambria"/>
              </w:rPr>
            </w:pPr>
            <w:r w:rsidDel="00000000" w:rsidR="00000000" w:rsidRPr="00000000">
              <w:rPr>
                <w:rFonts w:ascii="Cambria" w:cs="Cambria" w:eastAsia="Cambria" w:hAnsi="Cambria"/>
                <w:rtl w:val="0"/>
              </w:rPr>
              <w:t xml:space="preserve">Programmer/Database Admin - Vinny Vue</w:t>
            </w:r>
          </w:p>
          <w:p w:rsidR="00000000" w:rsidDel="00000000" w:rsidP="00000000" w:rsidRDefault="00000000" w:rsidRPr="00000000" w14:paraId="00000012">
            <w:pPr>
              <w:widowControl w:val="0"/>
              <w:rPr>
                <w:rFonts w:ascii="Cambria" w:cs="Cambria" w:eastAsia="Cambria" w:hAnsi="Cambria"/>
              </w:rPr>
            </w:pPr>
            <w:r w:rsidDel="00000000" w:rsidR="00000000" w:rsidRPr="00000000">
              <w:rPr>
                <w:rFonts w:ascii="Cambria" w:cs="Cambria" w:eastAsia="Cambria" w:hAnsi="Cambria"/>
                <w:rtl w:val="0"/>
              </w:rPr>
              <w:t xml:space="preserve">Client - Wesley Shultz, PH.D</w:t>
            </w:r>
          </w:p>
        </w:tc>
      </w:tr>
    </w:tbl>
    <w:p w:rsidR="00000000" w:rsidDel="00000000" w:rsidP="00000000" w:rsidRDefault="00000000" w:rsidRPr="00000000" w14:paraId="0000001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Closed Actions</w:t>
      </w:r>
    </w:p>
    <w:p w:rsidR="00000000" w:rsidDel="00000000" w:rsidP="00000000" w:rsidRDefault="00000000" w:rsidRPr="00000000" w14:paraId="00000015">
      <w:pPr>
        <w:rPr>
          <w:rFonts w:ascii="Cambria" w:cs="Cambria" w:eastAsia="Cambria" w:hAnsi="Cambria"/>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6585"/>
        <w:gridCol w:w="1980"/>
        <w:tblGridChange w:id="0">
          <w:tblGrid>
            <w:gridCol w:w="795"/>
            <w:gridCol w:w="6585"/>
            <w:gridCol w:w="19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Topic</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Presenter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Introductions and restating the project scope and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Oscar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Discussed briefly the two proposals we worked  on.</w:t>
            </w:r>
          </w:p>
          <w:p w:rsidR="00000000" w:rsidDel="00000000" w:rsidP="00000000" w:rsidRDefault="00000000" w:rsidRPr="00000000" w14:paraId="0000001E">
            <w:pPr>
              <w:widowControl w:val="0"/>
              <w:numPr>
                <w:ilvl w:val="1"/>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OSMnx and Google Street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Alex Garcia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Described OSMnx platform, positive features, and its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Vinny Vue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Discussed Google View Static API code, ,inputs, cost, and its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James Hanlon</w:t>
            </w:r>
          </w:p>
          <w:p w:rsidR="00000000" w:rsidDel="00000000" w:rsidP="00000000" w:rsidRDefault="00000000" w:rsidRPr="00000000" w14:paraId="0000002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 Vinny</w:t>
            </w:r>
          </w:p>
        </w:tc>
      </w:tr>
    </w:tbl>
    <w:p w:rsidR="00000000" w:rsidDel="00000000" w:rsidP="00000000" w:rsidRDefault="00000000" w:rsidRPr="00000000" w14:paraId="0000002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8">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Open Issues and Requirements</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rPr>
          <w:trHeight w:val="500.976562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a friendly front-end user interface and avoid the user seeing the code being run.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Cost will be a big factor in our next prototype. As we research image expense and the cost benefit of using Google Street API and OSMnx, our team will concentrate on the scalability of each platform and scale according to cost.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OSMnx is not the preferred choice due to its limitation of coordinate points but it was suggested it could be sufficient enough for broad ranges while accepting random coordinates points for ample results. Finding the right amount of random Geo locations in a defined region and accepting a confidence level of those random selected images will be a new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Google View Static API, a requirement will include pulling 4 images from one input of coordinates or address. Dr. Wu expressed downloading 2 images instead of 4 in the interest of limiting cost. Scalability will be the top priority as we redefine parameters, user input, and total cost towards the Google API and using AWS machine learning algorithm.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nice to have: After completing the above requirements, our team will research the capability of filtering Google Images by its year of copyright. </w:t>
            </w:r>
          </w:p>
        </w:tc>
      </w:tr>
    </w:tbl>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