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k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Australia Impact Inbound Execution Summary</w:t>
      </w:r>
    </w:p>
    <w:p>
      <w:r>
        <w:t>Run ID: 20260904_144412</w:t>
      </w:r>
    </w:p>
    <w:p>
      <w:r>
        <w:t>Document Created At: 2026-09-04T14:45:39.831057</w:t>
      </w:r>
    </w:p>
    <w:p>
      <w:pPr>
        <w:pStyle w:val="Heading2"/>
      </w:pPr>
      <w:r>
        <w:t>End-to-End Execution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Execution Started At</w:t>
            </w:r>
          </w:p>
        </w:tc>
        <w:tc>
          <w:tcPr>
            <w:tcW w:type="dxa" w:w="4320"/>
          </w:tcPr>
          <w:p>
            <w:r>
              <w:t>2026-09-04T14:44:12.406316</w:t>
            </w:r>
          </w:p>
        </w:tc>
      </w:tr>
      <w:tr>
        <w:tc>
          <w:tcPr>
            <w:tcW w:type="dxa" w:w="4320"/>
          </w:tcPr>
          <w:p>
            <w:r>
              <w:t>Execution Ended At</w:t>
            </w:r>
          </w:p>
        </w:tc>
        <w:tc>
          <w:tcPr>
            <w:tcW w:type="dxa" w:w="4320"/>
          </w:tcPr>
          <w:p>
            <w:r>
              <w:t>2026-09-04T14:45:39.801230</w:t>
            </w:r>
          </w:p>
        </w:tc>
      </w:tr>
      <w:tr>
        <w:tc>
          <w:tcPr>
            <w:tcW w:type="dxa" w:w="4320"/>
          </w:tcPr>
          <w:p>
            <w:r>
              <w:t>Total Execution Time (seconds)</w:t>
            </w:r>
          </w:p>
        </w:tc>
        <w:tc>
          <w:tcPr>
            <w:tcW w:type="dxa" w:w="4320"/>
          </w:tcPr>
          <w:p>
            <w:r>
              <w:t>87.39</w:t>
            </w:r>
          </w:p>
        </w:tc>
      </w:tr>
      <w:tr>
        <w:tc>
          <w:tcPr>
            <w:tcW w:type="dxa" w:w="4320"/>
          </w:tcPr>
          <w:p>
            <w:r>
              <w:t>Completed Steps</w:t>
            </w:r>
          </w:p>
        </w:tc>
        <w:tc>
          <w:tcPr>
            <w:tcW w:type="dxa" w:w="4320"/>
          </w:tcPr>
          <w:p>
            <w:r>
              <w:t>CreateASN, InboundDelivery, Appointment, Receiving, DropLocation, PutawayComplete, ASNVerify</w:t>
            </w:r>
          </w:p>
        </w:tc>
      </w:tr>
    </w:tbl>
    <w:p>
      <w:r>
        <w:t>Selected Flags</w:t>
      </w:r>
    </w:p>
    <w:p>
      <w:pPr>
        <w:pStyle w:val="ListBullet"/>
      </w:pPr>
      <w:r>
        <w:t>CreateASN: Y</w:t>
      </w:r>
    </w:p>
    <w:p>
      <w:pPr>
        <w:pStyle w:val="ListBullet"/>
      </w:pPr>
      <w:r>
        <w:t>InboundDelivery: N</w:t>
      </w:r>
    </w:p>
    <w:p>
      <w:pPr>
        <w:pStyle w:val="ListBullet"/>
      </w:pPr>
      <w:r>
        <w:t>Appointment: N</w:t>
      </w:r>
    </w:p>
    <w:p>
      <w:pPr>
        <w:pStyle w:val="ListBullet"/>
      </w:pPr>
      <w:r>
        <w:t>Receiving: N</w:t>
      </w:r>
    </w:p>
    <w:p>
      <w:pPr>
        <w:pStyle w:val="ListBullet"/>
      </w:pPr>
      <w:r>
        <w:t>DropLocation: N</w:t>
      </w:r>
    </w:p>
    <w:p>
      <w:pPr>
        <w:pStyle w:val="ListBullet"/>
      </w:pPr>
      <w:r>
        <w:t>PutawayComplete: N</w:t>
      </w:r>
    </w:p>
    <w:p>
      <w:pPr>
        <w:pStyle w:val="ListBullet"/>
      </w:pPr>
      <w:r>
        <w:t>ASNVerify: N</w:t>
      </w:r>
    </w:p>
    <w:p>
      <w:pPr>
        <w:pStyle w:val="ListBullet"/>
      </w:pPr>
      <w:r>
        <w:t>RunAll: Y</w:t>
      </w:r>
    </w:p>
    <w:p>
      <w:r>
        <w:t>Detailed execution summary for each steps are available from Page 2 onwards.</w:t>
      </w:r>
    </w:p>
    <w:p>
      <w:r>
        <w:br w:type="page"/>
      </w:r>
    </w:p>
    <w:p>
      <w:pPr>
        <w:pStyle w:val="Heading2"/>
      </w:pPr>
      <w:r>
        <w:t>ASN Creation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2026-09-04T14:44:13.087927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2026-09-04T14:44:14.943909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1.86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ASN_ID</w:t>
            </w:r>
          </w:p>
        </w:tc>
        <w:tc>
          <w:tcPr>
            <w:tcW w:type="dxa" w:w="4320"/>
          </w:tcPr>
          <w:p>
            <w:r>
              <w:t>0509042600</w:t>
            </w:r>
          </w:p>
        </w:tc>
      </w:tr>
      <w:tr>
        <w:tc>
          <w:tcPr>
            <w:tcW w:type="dxa" w:w="4320"/>
          </w:tcPr>
          <w:p>
            <w:r>
              <w:t>LPN_Count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LPNs</w:t>
            </w:r>
          </w:p>
        </w:tc>
        <w:tc>
          <w:tcPr>
            <w:tcW w:type="dxa" w:w="4320"/>
          </w:tcPr>
          <w:p>
            <w:r>
              <w:t>00081090420260000101;00081090420260000102</w:t>
            </w:r>
          </w:p>
        </w:tc>
      </w:tr>
      <w:tr>
        <w:tc>
          <w:tcPr>
            <w:tcW w:type="dxa" w:w="4320"/>
          </w:tcPr>
          <w:p>
            <w:r>
              <w:t>CarrierId</w:t>
            </w:r>
          </w:p>
        </w:tc>
        <w:tc>
          <w:tcPr>
            <w:tcW w:type="dxa" w:w="4320"/>
          </w:tcPr>
          <w:p>
            <w:r>
              <w:t>AUPU</w:t>
            </w:r>
          </w:p>
        </w:tc>
      </w:tr>
      <w:tr>
        <w:tc>
          <w:tcPr>
            <w:tcW w:type="dxa" w:w="4320"/>
          </w:tcPr>
          <w:p>
            <w:r>
              <w:t>OriginFacilityId</w:t>
            </w:r>
          </w:p>
        </w:tc>
        <w:tc>
          <w:tcPr>
            <w:tcW w:type="dxa" w:w="4320"/>
          </w:tcPr>
          <w:p>
            <w:r>
              <w:t>0005005401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Inbound Delivery and Pre-Allocate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2026-09-04T14:44:20.605003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2026-09-04T14:44:24.535889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3.93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ShipmentId</w:t>
            </w:r>
          </w:p>
        </w:tc>
        <w:tc>
          <w:tcPr>
            <w:tcW w:type="dxa" w:w="4320"/>
          </w:tcPr>
          <w:p>
            <w:r>
              <w:t>93002374</w:t>
            </w:r>
          </w:p>
        </w:tc>
      </w:tr>
      <w:tr>
        <w:tc>
          <w:tcPr>
            <w:tcW w:type="dxa" w:w="4320"/>
          </w:tcPr>
          <w:p>
            <w:r>
              <w:t>ASN_IDs</w:t>
            </w:r>
          </w:p>
        </w:tc>
        <w:tc>
          <w:tcPr>
            <w:tcW w:type="dxa" w:w="4320"/>
          </w:tcPr>
          <w:p>
            <w:r>
              <w:t>0509042600</w:t>
            </w:r>
          </w:p>
        </w:tc>
      </w:tr>
      <w:tr>
        <w:tc>
          <w:tcPr>
            <w:tcW w:type="dxa" w:w="4320"/>
          </w:tcPr>
          <w:p>
            <w:r>
              <w:t>AddASNSuccess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PreAllocateRequested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PreAllocateSuccess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Dock Door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2026-09-04T14:44:30.231593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2026-09-04T14:44:31.269920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1.04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pPr>
        <w:pStyle w:val="ListBullet"/>
      </w:pPr>
      <w:r>
        <w:t>AllowedDockDoors: 8001,8002,8003,8004,8005,8006,8007,8008,8009,8011,8015,8019,8023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SelectedDockDoorId</w:t>
            </w:r>
          </w:p>
        </w:tc>
        <w:tc>
          <w:tcPr>
            <w:tcW w:type="dxa" w:w="4320"/>
          </w:tcPr>
          <w:p>
            <w:r>
              <w:t>8007</w:t>
            </w:r>
          </w:p>
        </w:tc>
      </w:tr>
      <w:tr>
        <w:tc>
          <w:tcPr>
            <w:tcW w:type="dxa" w:w="4320"/>
          </w:tcPr>
          <w:p>
            <w:r>
              <w:t>ReturnedDockDoorIds</w:t>
            </w:r>
          </w:p>
        </w:tc>
        <w:tc>
          <w:tcPr>
            <w:tcW w:type="dxa" w:w="4320"/>
          </w:tcPr>
          <w:p>
            <w:r>
              <w:t>8007;8117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Schedule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2026-09-04T14:44:31.887572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2026-09-04T14:44:33.437169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1.55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93002374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T09042609</w:t>
            </w:r>
          </w:p>
        </w:tc>
      </w:tr>
      <w:tr>
        <w:tc>
          <w:tcPr>
            <w:tcW w:type="dxa" w:w="4320"/>
          </w:tcPr>
          <w:p>
            <w:r>
              <w:t>AppointmentIds</w:t>
            </w:r>
          </w:p>
        </w:tc>
        <w:tc>
          <w:tcPr>
            <w:tcW w:type="dxa" w:w="4320"/>
          </w:tcPr>
          <w:p>
            <w:r>
              <w:t>Apt-00000000000011355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Check-In Appointment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2026-09-04T14:44:34.058371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2026-09-04T14:44:35.877229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1.82</w:t>
            </w:r>
          </w:p>
        </w:tc>
      </w:tr>
    </w:tbl>
    <w:p>
      <w:r>
        <w:t>Summary</w:t>
      </w:r>
    </w:p>
    <w:p>
      <w:pPr>
        <w:pStyle w:val="ListBullet"/>
      </w:pPr>
      <w:r>
        <w:t>TotalPayloads: 1</w:t>
      </w:r>
    </w:p>
    <w:p>
      <w:pPr>
        <w:pStyle w:val="ListBullet"/>
      </w:pPr>
      <w:r>
        <w:t>SuccessfulPayloads: 1</w:t>
      </w:r>
    </w:p>
    <w:p>
      <w:pPr>
        <w:pStyle w:val="ListBullet"/>
      </w:pPr>
      <w:r>
        <w:t>FailedPayloads: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Plant</w:t>
            </w:r>
          </w:p>
        </w:tc>
        <w:tc>
          <w:tcPr>
            <w:tcW w:type="dxa" w:w="4320"/>
          </w:tcPr>
          <w:p>
            <w:r>
              <w:t>1093</w:t>
            </w:r>
          </w:p>
        </w:tc>
      </w:tr>
      <w:tr>
        <w:tc>
          <w:tcPr>
            <w:tcW w:type="dxa" w:w="4320"/>
          </w:tcPr>
          <w:p>
            <w:r>
              <w:t>AppointmentId</w:t>
            </w:r>
          </w:p>
        </w:tc>
        <w:tc>
          <w:tcPr>
            <w:tcW w:type="dxa" w:w="4320"/>
          </w:tcPr>
          <w:p>
            <w:r>
              <w:t>Apt-00000000000011355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T09042609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8007</w:t>
            </w:r>
          </w:p>
        </w:tc>
      </w:tr>
      <w:tr>
        <w:tc>
          <w:tcPr>
            <w:tcW w:type="dxa" w:w="4320"/>
          </w:tcPr>
          <w:p>
            <w:r>
              <w:t>InboundDelivery</w:t>
            </w:r>
          </w:p>
        </w:tc>
        <w:tc>
          <w:tcPr>
            <w:tcW w:type="dxa" w:w="4320"/>
          </w:tcPr>
          <w:p>
            <w:r>
              <w:t>93002374</w:t>
            </w:r>
          </w:p>
        </w:tc>
      </w:tr>
      <w:tr>
        <w:tc>
          <w:tcPr>
            <w:tcW w:type="dxa" w:w="4320"/>
          </w:tcPr>
          <w:p>
            <w:r>
              <w:t>ApiSuccess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br w:type="page"/>
      </w:r>
    </w:p>
    <w:p>
      <w:pPr>
        <w:pStyle w:val="Heading2"/>
      </w:pPr>
      <w:r>
        <w:t>RF Receiving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2026-09-04T14:44:41.692640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2026-09-04T14:44:58.155692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16.46</w:t>
            </w:r>
          </w:p>
        </w:tc>
      </w:tr>
    </w:tbl>
    <w:p>
      <w:r>
        <w:t>Summary</w:t>
      </w:r>
    </w:p>
    <w:p>
      <w:pPr>
        <w:pStyle w:val="ListBullet"/>
      </w:pPr>
      <w:r>
        <w:t>TotalShipments: 1</w:t>
      </w:r>
    </w:p>
    <w:p>
      <w:pPr>
        <w:pStyle w:val="ListBullet"/>
      </w:pPr>
      <w:r>
        <w:t>ProcessedShipments: 1</w:t>
      </w:r>
    </w:p>
    <w:p>
      <w:pPr>
        <w:pStyle w:val="ListBullet"/>
      </w:pPr>
      <w:r>
        <w:t>FailedShipments: 0</w:t>
      </w:r>
    </w:p>
    <w:p>
      <w:pPr>
        <w:pStyle w:val="ListBullet"/>
      </w:pPr>
      <w:r>
        <w:t>LPNsPerPallet: 20</w:t>
      </w:r>
    </w:p>
    <w:p>
      <w:pPr>
        <w:pStyle w:val="ListBullet"/>
      </w:pPr>
      <w:r>
        <w:t>MaxThreadCount: 6</w:t>
      </w:r>
    </w:p>
    <w:p>
      <w:pPr>
        <w:pStyle w:val="ListBullet"/>
      </w:pPr>
      <w:r>
        <w:t>SuccessfulApiSteps: 6</w:t>
      </w:r>
    </w:p>
    <w:p>
      <w:pPr>
        <w:pStyle w:val="ListBullet"/>
      </w:pPr>
      <w:r>
        <w:t>FailedApiSteps: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 shipment 93002374</w:t>
            </w:r>
          </w:p>
        </w:tc>
      </w:tr>
      <w:tr>
        <w:tc>
          <w:tcPr>
            <w:tcW w:type="dxa" w:w="4320"/>
          </w:tcPr>
          <w:p>
            <w:r>
              <w:t>DockDoor</w:t>
            </w:r>
          </w:p>
        </w:tc>
        <w:tc>
          <w:tcPr>
            <w:tcW w:type="dxa" w:w="4320"/>
          </w:tcPr>
          <w:p>
            <w:r>
              <w:t>8007</w:t>
            </w:r>
          </w:p>
        </w:tc>
      </w:tr>
      <w:tr>
        <w:tc>
          <w:tcPr>
            <w:tcW w:type="dxa" w:w="4320"/>
          </w:tcPr>
          <w:p>
            <w:r>
              <w:t>Worker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PAL09042612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ProcessedLPNCount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RF Locate Pallet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2026-09-04T14:45:04.167339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2026-09-04T14:45:11.393413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7.23</w:t>
            </w:r>
          </w:p>
        </w:tc>
      </w:tr>
    </w:tbl>
    <w:p>
      <w:r>
        <w:t>Summary</w:t>
      </w:r>
    </w:p>
    <w:p>
      <w:pPr>
        <w:pStyle w:val="ListBullet"/>
      </w:pPr>
      <w:r>
        <w:t>TotalPallets: 1</w:t>
      </w:r>
    </w:p>
    <w:p>
      <w:pPr>
        <w:pStyle w:val="ListBullet"/>
      </w:pPr>
      <w:r>
        <w:t>SuccessfulTransactions: 2</w:t>
      </w:r>
    </w:p>
    <w:p>
      <w:pPr>
        <w:pStyle w:val="ListBullet"/>
      </w:pPr>
      <w:r>
        <w:t>FailedTransactions: 0</w:t>
      </w:r>
    </w:p>
    <w:p>
      <w:pPr>
        <w:pStyle w:val="ListBullet"/>
      </w:pPr>
      <w:r>
        <w:t>StagingLocation: 100801VNA1</w:t>
      </w:r>
    </w:p>
    <w:p>
      <w:pPr>
        <w:pStyle w:val="ListBullet"/>
      </w:pPr>
      <w:r>
        <w:t>DropLocationChoicesUsed: 1020VNA011;1016VNA011</w:t>
      </w:r>
    </w:p>
    <w:p>
      <w:pPr>
        <w:pStyle w:val="ListBullet"/>
      </w:pPr>
      <w:r>
        <w:t>MaxStagingThreadCount: 2</w:t>
      </w:r>
    </w:p>
    <w:p>
      <w:pPr>
        <w:pStyle w:val="ListBullet"/>
      </w:pPr>
      <w:r>
        <w:t>MaxDropThreadCount: 2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VNA Staging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PAL09042612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100801VNA1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t>Record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Locate to Drop Location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PAL09042612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1020VNA011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RF Putaway Carton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2026-09-04T14:45:17.304330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2026-09-04T14:45:25.406441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8.10</w:t>
            </w:r>
          </w:p>
        </w:tc>
      </w:tr>
    </w:tbl>
    <w:p>
      <w:r>
        <w:t>Summary</w:t>
      </w:r>
    </w:p>
    <w:p>
      <w:pPr>
        <w:pStyle w:val="ListBullet"/>
      </w:pPr>
      <w:r>
        <w:t>TotalPallets: 1</w:t>
      </w:r>
    </w:p>
    <w:p>
      <w:pPr>
        <w:pStyle w:val="ListBullet"/>
      </w:pPr>
      <w:r>
        <w:t>SuccessfulPallets: 1</w:t>
      </w:r>
    </w:p>
    <w:p>
      <w:pPr>
        <w:pStyle w:val="ListBullet"/>
      </w:pPr>
      <w:r>
        <w:t>FailedPallets: 0</w:t>
      </w:r>
    </w:p>
    <w:p>
      <w:pPr>
        <w:pStyle w:val="ListBullet"/>
      </w:pPr>
      <w:r>
        <w:t>MaxThreadCount: 3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PalletId</w:t>
            </w:r>
          </w:p>
        </w:tc>
        <w:tc>
          <w:tcPr>
            <w:tcW w:type="dxa" w:w="4320"/>
          </w:tcPr>
          <w:p>
            <w:r>
              <w:t>PAL09042612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CartonsScanned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FailedAt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Error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ThreadMode</w:t>
            </w:r>
          </w:p>
        </w:tc>
        <w:tc>
          <w:tcPr>
            <w:tcW w:type="dxa" w:w="4320"/>
          </w:tcPr>
          <w:p>
            <w:r>
              <w:t>1 thread(s)</w:t>
            </w:r>
          </w:p>
        </w:tc>
      </w:tr>
    </w:tbl>
    <w:p>
      <w:r>
        <w:br w:type="page"/>
      </w:r>
    </w:p>
    <w:p>
      <w:pPr>
        <w:pStyle w:val="Heading2"/>
      </w:pPr>
      <w:r>
        <w:t>ASN Verify, Check Out and Release Dock Door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  <w:tr>
        <w:tc>
          <w:tcPr>
            <w:tcW w:type="dxa" w:w="4320"/>
          </w:tcPr>
          <w:p>
            <w:r>
              <w:t>Run User</w:t>
            </w:r>
          </w:p>
        </w:tc>
        <w:tc>
          <w:tcPr>
            <w:tcW w:type="dxa" w:w="4320"/>
          </w:tcPr>
          <w:p>
            <w:r>
              <w:t>vgana3</w:t>
            </w:r>
          </w:p>
        </w:tc>
      </w:tr>
      <w:tr>
        <w:tc>
          <w:tcPr>
            <w:tcW w:type="dxa" w:w="4320"/>
          </w:tcPr>
          <w:p>
            <w:r>
              <w:t>Started At</w:t>
            </w:r>
          </w:p>
        </w:tc>
        <w:tc>
          <w:tcPr>
            <w:tcW w:type="dxa" w:w="4320"/>
          </w:tcPr>
          <w:p>
            <w:r>
              <w:t>2026-09-04T14:45:31.365079</w:t>
            </w:r>
          </w:p>
        </w:tc>
      </w:tr>
      <w:tr>
        <w:tc>
          <w:tcPr>
            <w:tcW w:type="dxa" w:w="4320"/>
          </w:tcPr>
          <w:p>
            <w:r>
              <w:t>Ended At</w:t>
            </w:r>
          </w:p>
        </w:tc>
        <w:tc>
          <w:tcPr>
            <w:tcW w:type="dxa" w:w="4320"/>
          </w:tcPr>
          <w:p>
            <w:r>
              <w:t>2026-09-04T14:45:34.716676</w:t>
            </w:r>
          </w:p>
        </w:tc>
      </w:tr>
      <w:tr>
        <w:tc>
          <w:tcPr>
            <w:tcW w:type="dxa" w:w="4320"/>
          </w:tcPr>
          <w:p>
            <w:r>
              <w:t>Execution Time (seconds)</w:t>
            </w:r>
          </w:p>
        </w:tc>
        <w:tc>
          <w:tcPr>
            <w:tcW w:type="dxa" w:w="4320"/>
          </w:tcPr>
          <w:p>
            <w:r>
              <w:t>3.35</w:t>
            </w:r>
          </w:p>
        </w:tc>
      </w:tr>
    </w:tbl>
    <w:p>
      <w:r>
        <w:t>Summary</w:t>
      </w:r>
    </w:p>
    <w:p>
      <w:pPr>
        <w:pStyle w:val="ListBullet"/>
      </w:pPr>
      <w:r>
        <w:t>TotalRows: 1</w:t>
      </w:r>
    </w:p>
    <w:p>
      <w:pPr>
        <w:pStyle w:val="ListBullet"/>
      </w:pPr>
      <w:r>
        <w:t>SuccessfulRows: 1</w:t>
      </w:r>
    </w:p>
    <w:p>
      <w:pPr>
        <w:pStyle w:val="ListBullet"/>
      </w:pPr>
      <w:r>
        <w:t>FailedRows: 0</w:t>
      </w:r>
    </w:p>
    <w:p>
      <w:r>
        <w:t>Execution Details</w:t>
      </w:r>
    </w:p>
    <w:p>
      <w:r>
        <w:t>Record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QA/1093</w:t>
            </w:r>
          </w:p>
        </w:tc>
      </w:tr>
      <w:tr>
        <w:tc>
          <w:tcPr>
            <w:tcW w:type="dxa" w:w="4320"/>
          </w:tcPr>
          <w:p>
            <w:r>
              <w:t>ASNIDs</w:t>
            </w:r>
          </w:p>
        </w:tc>
        <w:tc>
          <w:tcPr>
            <w:tcW w:type="dxa" w:w="4320"/>
          </w:tcPr>
          <w:p>
            <w:r>
              <w:t>0509042600</w:t>
            </w:r>
          </w:p>
        </w:tc>
      </w:tr>
      <w:tr>
        <w:tc>
          <w:tcPr>
            <w:tcW w:type="dxa" w:w="4320"/>
          </w:tcPr>
          <w:p>
            <w:r>
              <w:t>TrailerId</w:t>
            </w:r>
          </w:p>
        </w:tc>
        <w:tc>
          <w:tcPr>
            <w:tcW w:type="dxa" w:w="4320"/>
          </w:tcPr>
          <w:p>
            <w:r>
              <w:t>T09042609</w:t>
            </w:r>
          </w:p>
        </w:tc>
      </w:tr>
      <w:tr>
        <w:tc>
          <w:tcPr>
            <w:tcW w:type="dxa" w:w="4320"/>
          </w:tcPr>
          <w:p>
            <w:r>
              <w:t>LocationId</w:t>
            </w:r>
          </w:p>
        </w:tc>
        <w:tc>
          <w:tcPr>
            <w:tcW w:type="dxa" w:w="4320"/>
          </w:tcPr>
          <w:p>
            <w:r>
              <w:t>8007</w:t>
            </w:r>
          </w:p>
        </w:tc>
      </w:tr>
      <w:tr>
        <w:tc>
          <w:tcPr>
            <w:tcW w:type="dxa" w:w="4320"/>
          </w:tcPr>
          <w:p>
            <w:r>
              <w:t>VerifyASN_Success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CheckOut_Success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ReleaseDockDoor_Success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