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1315" w:rsidRDefault="00050D2B">
      <w:pPr>
        <w:pStyle w:val="FirstParagraph"/>
      </w:pPr>
      <w:r>
        <w:rPr>
          <w:b/>
          <w:bCs/>
        </w:rPr>
        <w:t>Final Project Report</w:t>
      </w:r>
    </w:p>
    <w:p w:rsidR="00881315" w:rsidRDefault="00050D2B">
      <w:r>
        <w:pict>
          <v:rect id="_x0000_i1025" style="width:0;height:1.5pt" o:hralign="center" o:hrstd="t" o:hr="t"/>
        </w:pict>
      </w:r>
    </w:p>
    <w:p w:rsidR="00881315" w:rsidRDefault="00050D2B">
      <w:pPr>
        <w:pStyle w:val="Heading3"/>
      </w:pPr>
      <w:bookmarkStart w:id="0" w:name="introduction"/>
      <w:r>
        <w:t>1. INTRODUCTION</w:t>
      </w:r>
    </w:p>
    <w:p w:rsidR="00881315" w:rsidRDefault="00050D2B">
      <w:pPr>
        <w:pStyle w:val="Heading4"/>
      </w:pPr>
      <w:bookmarkStart w:id="1" w:name="project-overview"/>
      <w:r>
        <w:t>1.1 Project Overview</w:t>
      </w:r>
    </w:p>
    <w:p w:rsidR="00881315" w:rsidRDefault="00050D2B">
      <w:pPr>
        <w:pStyle w:val="FirstParagraph"/>
      </w:pPr>
      <w:r>
        <w:t>Visualizing Housing Market Trends is a project that analyzes housing data to identify how sale prices are influenced by renovation status, house age, and structure. The goal is to present insights through an interactive dashboard.</w:t>
      </w:r>
    </w:p>
    <w:p w:rsidR="00881315" w:rsidRDefault="00050D2B">
      <w:pPr>
        <w:pStyle w:val="Heading4"/>
      </w:pPr>
      <w:bookmarkStart w:id="2" w:name="purpose"/>
      <w:bookmarkEnd w:id="1"/>
      <w:r>
        <w:t>1.2 Purpose</w:t>
      </w:r>
    </w:p>
    <w:p w:rsidR="00881315" w:rsidRDefault="00050D2B">
      <w:pPr>
        <w:pStyle w:val="FirstParagraph"/>
      </w:pPr>
      <w:r>
        <w:t xml:space="preserve">To transform </w:t>
      </w:r>
      <w:r>
        <w:t>complex housing datasets into visual stories using Tableau, enabling stakeholders to make data-driven decisions.</w:t>
      </w:r>
    </w:p>
    <w:p w:rsidR="00881315" w:rsidRDefault="00050D2B">
      <w:r>
        <w:pict>
          <v:rect id="_x0000_i1026" style="width:0;height:1.5pt" o:hralign="center" o:hrstd="t" o:hr="t"/>
        </w:pict>
      </w:r>
    </w:p>
    <w:p w:rsidR="00881315" w:rsidRDefault="00050D2B">
      <w:pPr>
        <w:pStyle w:val="Heading3"/>
      </w:pPr>
      <w:bookmarkStart w:id="3" w:name="ideation-phase"/>
      <w:bookmarkEnd w:id="0"/>
      <w:bookmarkEnd w:id="2"/>
      <w:r>
        <w:t>2. IDEATION PHASE</w:t>
      </w:r>
    </w:p>
    <w:p w:rsidR="00881315" w:rsidRDefault="00050D2B">
      <w:pPr>
        <w:pStyle w:val="Heading4"/>
      </w:pPr>
      <w:bookmarkStart w:id="4" w:name="problem-statement"/>
      <w:r>
        <w:t>2.1 Problem Statement</w:t>
      </w:r>
    </w:p>
    <w:p w:rsidR="00881315" w:rsidRDefault="00050D2B">
      <w:pPr>
        <w:pStyle w:val="FirstParagraph"/>
      </w:pPr>
      <w:r>
        <w:t>Home buyers and real estate investors often struggle to interpret raw property data. This project hel</w:t>
      </w:r>
      <w:r>
        <w:t>ps them visualize key insights clearly.</w:t>
      </w:r>
    </w:p>
    <w:p w:rsidR="00881315" w:rsidRDefault="00050D2B">
      <w:pPr>
        <w:pStyle w:val="Heading4"/>
      </w:pPr>
      <w:bookmarkStart w:id="5" w:name="empathy-map-canvas"/>
      <w:bookmarkEnd w:id="4"/>
      <w:r>
        <w:t>2.2 Empathy Map Canvas</w:t>
      </w:r>
    </w:p>
    <w:p w:rsidR="00881315" w:rsidRDefault="00050D2B">
      <w:pPr>
        <w:pStyle w:val="FirstParagraph"/>
      </w:pPr>
      <w:r>
        <w:t>Stakeholders want tools that are easy to use, visual, and data-driven. They need clarity on how renovation, age, and features impact property prices.</w:t>
      </w:r>
    </w:p>
    <w:p w:rsidR="00881315" w:rsidRDefault="00050D2B">
      <w:pPr>
        <w:pStyle w:val="Heading4"/>
      </w:pPr>
      <w:bookmarkStart w:id="6" w:name="brainstorming"/>
      <w:bookmarkEnd w:id="5"/>
      <w:r>
        <w:t>2.3 Brainstorming</w:t>
      </w:r>
    </w:p>
    <w:p w:rsidR="00881315" w:rsidRDefault="00050D2B">
      <w:pPr>
        <w:pStyle w:val="FirstParagraph"/>
      </w:pPr>
      <w:r>
        <w:t xml:space="preserve">Proposed ideas included: </w:t>
      </w:r>
      <w:r>
        <w:t>- Heatmaps for pricing - Renovation-based filtering - House age correlation</w:t>
      </w:r>
    </w:p>
    <w:p w:rsidR="00881315" w:rsidRDefault="00050D2B">
      <w:r>
        <w:pict>
          <v:rect id="_x0000_i1027" style="width:0;height:1.5pt" o:hralign="center" o:hrstd="t" o:hr="t"/>
        </w:pict>
      </w:r>
    </w:p>
    <w:p w:rsidR="00881315" w:rsidRDefault="00050D2B">
      <w:pPr>
        <w:pStyle w:val="Heading3"/>
      </w:pPr>
      <w:bookmarkStart w:id="7" w:name="requirement-analysis"/>
      <w:bookmarkEnd w:id="3"/>
      <w:bookmarkEnd w:id="6"/>
      <w:r>
        <w:t>3. REQUIREMENT ANALYSIS</w:t>
      </w:r>
    </w:p>
    <w:p w:rsidR="00881315" w:rsidRDefault="00050D2B">
      <w:pPr>
        <w:pStyle w:val="Heading4"/>
      </w:pPr>
      <w:bookmarkStart w:id="8" w:name="customer-journey-map"/>
      <w:r>
        <w:t>3.1 Customer Journey Map</w:t>
      </w:r>
    </w:p>
    <w:p w:rsidR="00881315" w:rsidRDefault="00050D2B">
      <w:pPr>
        <w:pStyle w:val="FirstParagraph"/>
      </w:pPr>
      <w:r>
        <w:t>Users explore housing features and prices interactively through the dashboard.</w:t>
      </w:r>
    </w:p>
    <w:p w:rsidR="00881315" w:rsidRDefault="00050D2B">
      <w:pPr>
        <w:pStyle w:val="Heading4"/>
      </w:pPr>
      <w:bookmarkStart w:id="9" w:name="solution-requirement"/>
      <w:bookmarkEnd w:id="8"/>
      <w:r>
        <w:t>3.2 Solution Requirement</w:t>
      </w:r>
    </w:p>
    <w:p w:rsidR="00881315" w:rsidRDefault="00050D2B">
      <w:pPr>
        <w:pStyle w:val="Compact"/>
        <w:numPr>
          <w:ilvl w:val="0"/>
          <w:numId w:val="2"/>
        </w:numPr>
      </w:pPr>
      <w:r>
        <w:t>Clean dataset</w:t>
      </w:r>
    </w:p>
    <w:p w:rsidR="00881315" w:rsidRDefault="00050D2B">
      <w:pPr>
        <w:pStyle w:val="Compact"/>
        <w:numPr>
          <w:ilvl w:val="0"/>
          <w:numId w:val="2"/>
        </w:numPr>
      </w:pPr>
      <w:r>
        <w:t>Tableau for</w:t>
      </w:r>
      <w:r>
        <w:t xml:space="preserve"> visualization</w:t>
      </w:r>
    </w:p>
    <w:p w:rsidR="00881315" w:rsidRDefault="00050D2B">
      <w:pPr>
        <w:pStyle w:val="Compact"/>
        <w:numPr>
          <w:ilvl w:val="0"/>
          <w:numId w:val="2"/>
        </w:numPr>
      </w:pPr>
      <w:r>
        <w:t>Web interface using Flask</w:t>
      </w:r>
    </w:p>
    <w:p w:rsidR="00881315" w:rsidRDefault="00050D2B">
      <w:pPr>
        <w:pStyle w:val="Heading4"/>
      </w:pPr>
      <w:bookmarkStart w:id="10" w:name="data-flow-diagram"/>
      <w:bookmarkEnd w:id="9"/>
      <w:r>
        <w:t>3.3 Data Flow Diagram</w:t>
      </w:r>
    </w:p>
    <w:p w:rsidR="00881315" w:rsidRDefault="00050D2B">
      <w:pPr>
        <w:pStyle w:val="FirstParagraph"/>
      </w:pPr>
      <w:r>
        <w:t>Raw Data → Tableau → Visualizations → Embedded via Flask → User Interface</w:t>
      </w:r>
    </w:p>
    <w:p w:rsidR="00881315" w:rsidRDefault="00050D2B">
      <w:pPr>
        <w:pStyle w:val="Heading4"/>
      </w:pPr>
      <w:bookmarkStart w:id="11" w:name="technology-stack"/>
      <w:bookmarkEnd w:id="10"/>
      <w:r>
        <w:lastRenderedPageBreak/>
        <w:t>3.4 Technology Stack</w:t>
      </w:r>
    </w:p>
    <w:p w:rsidR="00881315" w:rsidRDefault="00050D2B">
      <w:pPr>
        <w:pStyle w:val="Compact"/>
        <w:numPr>
          <w:ilvl w:val="0"/>
          <w:numId w:val="3"/>
        </w:numPr>
      </w:pPr>
      <w:r>
        <w:t>Tableau Public</w:t>
      </w:r>
    </w:p>
    <w:p w:rsidR="00881315" w:rsidRDefault="00050D2B">
      <w:pPr>
        <w:pStyle w:val="Compact"/>
        <w:numPr>
          <w:ilvl w:val="0"/>
          <w:numId w:val="3"/>
        </w:numPr>
      </w:pPr>
      <w:r>
        <w:t>Python (Flask)</w:t>
      </w:r>
    </w:p>
    <w:p w:rsidR="00881315" w:rsidRDefault="00050D2B">
      <w:pPr>
        <w:pStyle w:val="Compact"/>
        <w:numPr>
          <w:ilvl w:val="0"/>
          <w:numId w:val="3"/>
        </w:numPr>
      </w:pPr>
      <w:r>
        <w:t>HTML/CSS</w:t>
      </w:r>
    </w:p>
    <w:p w:rsidR="00881315" w:rsidRDefault="00050D2B">
      <w:r>
        <w:pict>
          <v:rect id="_x0000_i1028" style="width:0;height:1.5pt" o:hralign="center" o:hrstd="t" o:hr="t"/>
        </w:pict>
      </w:r>
    </w:p>
    <w:p w:rsidR="00881315" w:rsidRDefault="00050D2B">
      <w:pPr>
        <w:pStyle w:val="Heading3"/>
      </w:pPr>
      <w:bookmarkStart w:id="12" w:name="project-design"/>
      <w:bookmarkEnd w:id="7"/>
      <w:bookmarkEnd w:id="11"/>
      <w:r>
        <w:t>4. PROJECT DESIGN</w:t>
      </w:r>
    </w:p>
    <w:p w:rsidR="00881315" w:rsidRDefault="00050D2B">
      <w:pPr>
        <w:pStyle w:val="Heading4"/>
      </w:pPr>
      <w:bookmarkStart w:id="13" w:name="problem-solution-fit"/>
      <w:r>
        <w:t>4.1 Problem Solution Fit</w:t>
      </w:r>
    </w:p>
    <w:p w:rsidR="00881315" w:rsidRDefault="00050D2B">
      <w:pPr>
        <w:pStyle w:val="FirstParagraph"/>
      </w:pPr>
      <w:r>
        <w:t>This project simplifies complex pricing data into visual form, supporting better decision-making.</w:t>
      </w:r>
    </w:p>
    <w:p w:rsidR="00881315" w:rsidRDefault="00050D2B">
      <w:pPr>
        <w:pStyle w:val="Heading4"/>
      </w:pPr>
      <w:bookmarkStart w:id="14" w:name="proposed-solution"/>
      <w:bookmarkEnd w:id="13"/>
      <w:r>
        <w:t>4.2 Proposed Solution</w:t>
      </w:r>
    </w:p>
    <w:p w:rsidR="00881315" w:rsidRDefault="00050D2B">
      <w:pPr>
        <w:pStyle w:val="Compact"/>
        <w:numPr>
          <w:ilvl w:val="0"/>
          <w:numId w:val="4"/>
        </w:numPr>
      </w:pPr>
      <w:r>
        <w:t>Create visualizations in Tableau</w:t>
      </w:r>
    </w:p>
    <w:p w:rsidR="00881315" w:rsidRDefault="00050D2B">
      <w:pPr>
        <w:pStyle w:val="Compact"/>
        <w:numPr>
          <w:ilvl w:val="0"/>
          <w:numId w:val="4"/>
        </w:numPr>
      </w:pPr>
      <w:r>
        <w:t>Embed dashboard in web app using Flask</w:t>
      </w:r>
    </w:p>
    <w:p w:rsidR="00881315" w:rsidRDefault="00050D2B">
      <w:pPr>
        <w:pStyle w:val="Heading4"/>
      </w:pPr>
      <w:bookmarkStart w:id="15" w:name="solution-architecture"/>
      <w:bookmarkEnd w:id="14"/>
      <w:r>
        <w:t>4.3 Solution Architecture</w:t>
      </w:r>
    </w:p>
    <w:p w:rsidR="00881315" w:rsidRDefault="00050D2B">
      <w:pPr>
        <w:pStyle w:val="FirstParagraph"/>
      </w:pPr>
      <w:r>
        <w:t xml:space="preserve">Tableau → Public Dashboard → Embedded </w:t>
      </w:r>
      <w:r>
        <w:t>in Flask Frontend → Hosted Locally</w:t>
      </w:r>
    </w:p>
    <w:p w:rsidR="00881315" w:rsidRDefault="00050D2B">
      <w:r>
        <w:pict>
          <v:rect id="_x0000_i1029" style="width:0;height:1.5pt" o:hralign="center" o:hrstd="t" o:hr="t"/>
        </w:pict>
      </w:r>
    </w:p>
    <w:p w:rsidR="00881315" w:rsidRDefault="00050D2B">
      <w:pPr>
        <w:pStyle w:val="Heading3"/>
      </w:pPr>
      <w:bookmarkStart w:id="16" w:name="project-planning-scheduling"/>
      <w:bookmarkEnd w:id="12"/>
      <w:bookmarkEnd w:id="15"/>
      <w:r>
        <w:t>5. PROJECT PLANNING &amp; SCHEDULING</w:t>
      </w:r>
    </w:p>
    <w:p w:rsidR="00881315" w:rsidRDefault="00050D2B">
      <w:pPr>
        <w:pStyle w:val="Heading4"/>
      </w:pPr>
      <w:bookmarkStart w:id="17" w:name="project-planning"/>
      <w:r>
        <w:t>5.1 Project Planning</w:t>
      </w:r>
    </w:p>
    <w:p w:rsidR="00881315" w:rsidRDefault="00050D2B">
      <w:pPr>
        <w:pStyle w:val="Compact"/>
        <w:numPr>
          <w:ilvl w:val="0"/>
          <w:numId w:val="5"/>
        </w:numPr>
      </w:pPr>
      <w:r>
        <w:t>Week 1: Dataset understanding</w:t>
      </w:r>
    </w:p>
    <w:p w:rsidR="00881315" w:rsidRDefault="00050D2B">
      <w:pPr>
        <w:pStyle w:val="Compact"/>
        <w:numPr>
          <w:ilvl w:val="0"/>
          <w:numId w:val="5"/>
        </w:numPr>
      </w:pPr>
      <w:r>
        <w:t>Week 2: Visual design in Tableau</w:t>
      </w:r>
    </w:p>
    <w:p w:rsidR="00881315" w:rsidRDefault="00050D2B">
      <w:pPr>
        <w:pStyle w:val="Compact"/>
        <w:numPr>
          <w:ilvl w:val="0"/>
          <w:numId w:val="5"/>
        </w:numPr>
      </w:pPr>
      <w:r>
        <w:t>Week 3: Flask setup</w:t>
      </w:r>
    </w:p>
    <w:p w:rsidR="00881315" w:rsidRDefault="00050D2B">
      <w:pPr>
        <w:pStyle w:val="Compact"/>
        <w:numPr>
          <w:ilvl w:val="0"/>
          <w:numId w:val="5"/>
        </w:numPr>
      </w:pPr>
      <w:r>
        <w:t>Week 4: Integration and testing</w:t>
      </w:r>
    </w:p>
    <w:p w:rsidR="00881315" w:rsidRDefault="00050D2B">
      <w:r>
        <w:pict>
          <v:rect id="_x0000_i1030" style="width:0;height:1.5pt" o:hralign="center" o:hrstd="t" o:hr="t"/>
        </w:pict>
      </w:r>
    </w:p>
    <w:p w:rsidR="00881315" w:rsidRDefault="00050D2B">
      <w:pPr>
        <w:pStyle w:val="Heading3"/>
      </w:pPr>
      <w:bookmarkStart w:id="18" w:name="functional-and-performance-testing"/>
      <w:bookmarkEnd w:id="16"/>
      <w:bookmarkEnd w:id="17"/>
      <w:r>
        <w:t>6. FUNCTIONAL AND PERFORMANCE TESTING</w:t>
      </w:r>
    </w:p>
    <w:p w:rsidR="00881315" w:rsidRDefault="00050D2B">
      <w:pPr>
        <w:pStyle w:val="Heading4"/>
      </w:pPr>
      <w:bookmarkStart w:id="19" w:name="performance-testing"/>
      <w:r>
        <w:t>6.1 Performance Testing</w:t>
      </w:r>
    </w:p>
    <w:p w:rsidR="00881315" w:rsidRDefault="00050D2B">
      <w:pPr>
        <w:pStyle w:val="FirstParagraph"/>
      </w:pPr>
      <w:r>
        <w:t>Tested dashboard load time, responsiveness, and browser compatibility.</w:t>
      </w:r>
    </w:p>
    <w:p w:rsidR="00881315" w:rsidRDefault="00050D2B">
      <w:r>
        <w:pict>
          <v:rect id="_x0000_i1031" style="width:0;height:1.5pt" o:hralign="center" o:hrstd="t" o:hr="t"/>
        </w:pict>
      </w:r>
    </w:p>
    <w:p w:rsidR="00881315" w:rsidRDefault="00050D2B">
      <w:pPr>
        <w:pStyle w:val="Heading3"/>
      </w:pPr>
      <w:bookmarkStart w:id="20" w:name="results"/>
      <w:bookmarkEnd w:id="18"/>
      <w:bookmarkEnd w:id="19"/>
      <w:r>
        <w:t>7. RESULTS</w:t>
      </w:r>
    </w:p>
    <w:p w:rsidR="00881315" w:rsidRDefault="00050D2B">
      <w:pPr>
        <w:pStyle w:val="Heading4"/>
      </w:pPr>
      <w:bookmarkStart w:id="21" w:name="output-screenshots"/>
      <w:r>
        <w:t>7.1 Output Screenshots</w:t>
      </w:r>
    </w:p>
    <w:p w:rsidR="00881315" w:rsidRDefault="00050D2B">
      <w:pPr>
        <w:pStyle w:val="FirstParagraph"/>
      </w:pPr>
      <w:r>
        <w:t>Below is the embedded Tableau dashboard screenshot:</w:t>
      </w:r>
    </w:p>
    <w:p w:rsidR="002D7803" w:rsidRPr="002D7803" w:rsidRDefault="002D7803" w:rsidP="002D7803">
      <w:pPr>
        <w:pStyle w:val="BodyText"/>
      </w:pPr>
      <w:r>
        <w:rPr>
          <w:noProof/>
          <w:lang w:bidi="te-IN"/>
        </w:rPr>
        <w:lastRenderedPageBreak/>
        <w:drawing>
          <wp:inline distT="0" distB="0" distL="0" distR="0">
            <wp:extent cx="5943600" cy="40347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36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315" w:rsidRDefault="00050D2B">
      <w:pPr>
        <w:pStyle w:val="ImageCaption"/>
      </w:pPr>
      <w:r>
        <w:t>Comprehensive Housing Dashboard</w:t>
      </w:r>
    </w:p>
    <w:p w:rsidR="00881315" w:rsidRDefault="00050D2B">
      <w:pPr>
        <w:pStyle w:val="BodyText"/>
      </w:pPr>
      <w:r>
        <w:t>It displays: - Sale price distribution by renovation status - Age and features vs price analysis - KPIs like total sales and average price Dashboard</w:t>
      </w:r>
    </w:p>
    <w:p w:rsidR="00881315" w:rsidRDefault="00050D2B">
      <w:r>
        <w:pict>
          <v:rect id="_x0000_i1032" style="width:0;height:1.5pt" o:hralign="center" o:hrstd="t" o:hr="t"/>
        </w:pict>
      </w:r>
    </w:p>
    <w:p w:rsidR="00881315" w:rsidRDefault="00050D2B">
      <w:pPr>
        <w:pStyle w:val="Heading3"/>
      </w:pPr>
      <w:bookmarkStart w:id="22" w:name="advantages-disadvantages"/>
      <w:bookmarkEnd w:id="20"/>
      <w:bookmarkEnd w:id="21"/>
      <w:r>
        <w:t>8. ADVANTAGES &amp; DISADVANTAGES</w:t>
      </w:r>
    </w:p>
    <w:p w:rsidR="00881315" w:rsidRDefault="00050D2B">
      <w:pPr>
        <w:pStyle w:val="FirstParagraph"/>
      </w:pPr>
      <w:r>
        <w:rPr>
          <w:b/>
          <w:bCs/>
        </w:rPr>
        <w:t>Advantages:</w:t>
      </w:r>
      <w:r>
        <w:t xml:space="preserve"> - Easy-to-use visual interface - Meaningful insights from raw d</w:t>
      </w:r>
      <w:r>
        <w:t>ata</w:t>
      </w:r>
    </w:p>
    <w:p w:rsidR="00881315" w:rsidRDefault="00050D2B">
      <w:pPr>
        <w:pStyle w:val="BodyText"/>
      </w:pPr>
      <w:r>
        <w:rPr>
          <w:b/>
          <w:bCs/>
        </w:rPr>
        <w:t>Disadvantages:</w:t>
      </w:r>
      <w:r>
        <w:t xml:space="preserve"> - Dependent on internet (Tableau online) - Limited backend interaction</w:t>
      </w:r>
    </w:p>
    <w:p w:rsidR="00881315" w:rsidRDefault="00050D2B">
      <w:r>
        <w:pict>
          <v:rect id="_x0000_i1033" style="width:0;height:1.5pt" o:hralign="center" o:hrstd="t" o:hr="t"/>
        </w:pict>
      </w:r>
    </w:p>
    <w:p w:rsidR="00881315" w:rsidRDefault="00050D2B">
      <w:pPr>
        <w:pStyle w:val="Heading3"/>
      </w:pPr>
      <w:bookmarkStart w:id="23" w:name="conclusion"/>
      <w:bookmarkEnd w:id="22"/>
      <w:r>
        <w:t>9. CONCLUSION</w:t>
      </w:r>
    </w:p>
    <w:p w:rsidR="00881315" w:rsidRDefault="00050D2B">
      <w:pPr>
        <w:pStyle w:val="FirstParagraph"/>
      </w:pPr>
      <w:r>
        <w:t>This project bridges the gap between data and decision-making in real estate through visualization and lightweight deployment.</w:t>
      </w:r>
    </w:p>
    <w:p w:rsidR="00881315" w:rsidRDefault="00050D2B">
      <w:r>
        <w:pict>
          <v:rect id="_x0000_i1034" style="width:0;height:1.5pt" o:hralign="center" o:hrstd="t" o:hr="t"/>
        </w:pict>
      </w:r>
    </w:p>
    <w:p w:rsidR="00881315" w:rsidRDefault="00050D2B">
      <w:pPr>
        <w:pStyle w:val="Heading3"/>
      </w:pPr>
      <w:bookmarkStart w:id="24" w:name="future-scope"/>
      <w:bookmarkEnd w:id="23"/>
      <w:r>
        <w:t>10. FUTURE SCOPE</w:t>
      </w:r>
    </w:p>
    <w:p w:rsidR="00881315" w:rsidRDefault="00050D2B">
      <w:pPr>
        <w:pStyle w:val="Compact"/>
        <w:numPr>
          <w:ilvl w:val="0"/>
          <w:numId w:val="6"/>
        </w:numPr>
      </w:pPr>
      <w:r>
        <w:t xml:space="preserve">Add </w:t>
      </w:r>
      <w:r>
        <w:t>user login and access control</w:t>
      </w:r>
    </w:p>
    <w:p w:rsidR="00881315" w:rsidRDefault="00050D2B">
      <w:pPr>
        <w:pStyle w:val="Compact"/>
        <w:numPr>
          <w:ilvl w:val="0"/>
          <w:numId w:val="6"/>
        </w:numPr>
      </w:pPr>
      <w:r>
        <w:t>Enable real-time data syncing</w:t>
      </w:r>
    </w:p>
    <w:p w:rsidR="00881315" w:rsidRDefault="00050D2B">
      <w:pPr>
        <w:pStyle w:val="Compact"/>
        <w:numPr>
          <w:ilvl w:val="0"/>
          <w:numId w:val="6"/>
        </w:numPr>
      </w:pPr>
      <w:r>
        <w:lastRenderedPageBreak/>
        <w:t>Expand to include location-based pricing</w:t>
      </w:r>
    </w:p>
    <w:p w:rsidR="00881315" w:rsidRDefault="00050D2B">
      <w:r>
        <w:pict>
          <v:rect id="_x0000_i1035" style="width:0;height:1.5pt" o:hralign="center" o:hrstd="t" o:hr="t"/>
        </w:pict>
      </w:r>
    </w:p>
    <w:p w:rsidR="00881315" w:rsidRDefault="00050D2B">
      <w:pPr>
        <w:pStyle w:val="Heading3"/>
      </w:pPr>
      <w:bookmarkStart w:id="25" w:name="appendix"/>
      <w:bookmarkEnd w:id="24"/>
      <w:r>
        <w:t>11. APPENDIX</w:t>
      </w:r>
    </w:p>
    <w:p w:rsidR="00881315" w:rsidRDefault="00050D2B">
      <w:pPr>
        <w:pStyle w:val="Compact"/>
        <w:numPr>
          <w:ilvl w:val="0"/>
          <w:numId w:val="7"/>
        </w:numPr>
      </w:pPr>
      <w:r>
        <w:rPr>
          <w:b/>
          <w:bCs/>
        </w:rPr>
        <w:t>Source Code</w:t>
      </w:r>
      <w:r>
        <w:t xml:space="preserve">: </w:t>
      </w:r>
      <w:r>
        <w:rPr>
          <w:rStyle w:val="VerbatimChar"/>
        </w:rPr>
        <w:t>app.py</w:t>
      </w:r>
      <w:r>
        <w:t xml:space="preserve">, </w:t>
      </w:r>
      <w:r>
        <w:rPr>
          <w:rStyle w:val="VerbatimChar"/>
        </w:rPr>
        <w:t>index.html</w:t>
      </w:r>
    </w:p>
    <w:p w:rsidR="00881315" w:rsidRDefault="00050D2B">
      <w:pPr>
        <w:pStyle w:val="Compact"/>
        <w:numPr>
          <w:ilvl w:val="0"/>
          <w:numId w:val="7"/>
        </w:numPr>
      </w:pPr>
      <w:r>
        <w:rPr>
          <w:b/>
          <w:bCs/>
        </w:rPr>
        <w:t>Dataset Link</w:t>
      </w:r>
      <w:r>
        <w:t xml:space="preserve">: </w:t>
      </w:r>
      <w:hyperlink r:id="rId6" w:history="1">
        <w:r w:rsidR="002D7803" w:rsidRPr="00050D2B">
          <w:rPr>
            <w:rStyle w:val="Hyperlink"/>
            <w:sz w:val="27"/>
            <w:szCs w:val="27"/>
          </w:rPr>
          <w:t>https://www.kaggle.com/datasets/ritup</w:t>
        </w:r>
        <w:r w:rsidR="002D7803" w:rsidRPr="00050D2B">
          <w:rPr>
            <w:rStyle w:val="Hyperlink"/>
            <w:sz w:val="27"/>
            <w:szCs w:val="27"/>
          </w:rPr>
          <w:t>a</w:t>
        </w:r>
        <w:r w:rsidR="002D7803" w:rsidRPr="00050D2B">
          <w:rPr>
            <w:rStyle w:val="Hyperlink"/>
            <w:sz w:val="27"/>
            <w:szCs w:val="27"/>
          </w:rPr>
          <w:t>rnaghosh18/transformed-housing-data-2</w:t>
        </w:r>
      </w:hyperlink>
    </w:p>
    <w:p w:rsidR="002D7803" w:rsidRDefault="002D7803">
      <w:pPr>
        <w:pStyle w:val="Compact"/>
        <w:numPr>
          <w:ilvl w:val="0"/>
          <w:numId w:val="7"/>
        </w:numPr>
      </w:pPr>
    </w:p>
    <w:p w:rsidR="00881315" w:rsidRDefault="00050D2B" w:rsidP="00050D2B">
      <w:pPr>
        <w:pStyle w:val="Compact"/>
        <w:numPr>
          <w:ilvl w:val="0"/>
          <w:numId w:val="7"/>
        </w:numPr>
      </w:pPr>
      <w:r>
        <w:rPr>
          <w:b/>
          <w:bCs/>
        </w:rPr>
        <w:t>GitHub &amp; Project Demo Link</w:t>
      </w:r>
      <w:r>
        <w:t xml:space="preserve">: </w:t>
      </w:r>
      <w:hyperlink r:id="rId7" w:history="1">
        <w:r w:rsidRPr="00050D2B">
          <w:rPr>
            <w:rStyle w:val="Hyperlink"/>
          </w:rPr>
          <w:t>https://github.com/Vinod-chereddy/Visualizing-Housing-Market-Trends-An-Analysis-of-Sale-Prices-an</w:t>
        </w:r>
        <w:bookmarkStart w:id="26" w:name="_GoBack"/>
        <w:bookmarkEnd w:id="26"/>
        <w:r w:rsidRPr="00050D2B">
          <w:rPr>
            <w:rStyle w:val="Hyperlink"/>
          </w:rPr>
          <w:t>d</w:t>
        </w:r>
        <w:r w:rsidRPr="00050D2B">
          <w:rPr>
            <w:rStyle w:val="Hyperlink"/>
          </w:rPr>
          <w:t>-Features-using-Tableau2</w:t>
        </w:r>
      </w:hyperlink>
      <w:bookmarkEnd w:id="25"/>
    </w:p>
    <w:sectPr w:rsidR="00881315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A990"/>
    <w:multiLevelType w:val="multilevel"/>
    <w:tmpl w:val="5C66227C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46EA136C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315"/>
    <w:rsid w:val="00050D2B"/>
    <w:rsid w:val="002D7803"/>
    <w:rsid w:val="00881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D38F074-A14A-4C0D-B67E-991E5CA24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FollowedHyperlink">
    <w:name w:val="FollowedHyperlink"/>
    <w:basedOn w:val="DefaultParagraphFont"/>
    <w:rsid w:val="00050D2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9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Vinod-chereddy/Visualizing-Housing-Market-Trends-An-Analysis-of-Sale-Prices-and-Features-using-Tableau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rituparnaghosh18/transformed-housing-data-2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474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 account</dc:creator>
  <cp:keywords/>
  <cp:lastModifiedBy>Microsoft account</cp:lastModifiedBy>
  <cp:revision>2</cp:revision>
  <dcterms:created xsi:type="dcterms:W3CDTF">2025-06-28T08:11:00Z</dcterms:created>
  <dcterms:modified xsi:type="dcterms:W3CDTF">2025-06-28T08:11:00Z</dcterms:modified>
</cp:coreProperties>
</file>