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40"/>
        <w:jc w:val="center"/>
      </w:pPr>
      <w:r>
        <w:rPr>
          <w:rFonts w:ascii="Arial" w:cs="Arial" w:eastAsia="Arial" w:hAnsi="Arial"/>
          <w:b/>
          <w:bCs/>
          <w:color w:val="1E5AA8"/>
          <w:sz w:val="56"/>
          <w:szCs w:val="56"/>
        </w:rPr>
        <w:t xml:space="preserve">Custom Object Detection System</w:t>
      </w:r>
    </w:p>
    <w:p>
      <w:pPr>
        <w:spacing w:before="0" w:after="120"/>
        <w:jc w:val="center"/>
      </w:pPr>
      <w:r>
        <w:rPr>
          <w:rFonts w:ascii="Arial" w:cs="Arial" w:eastAsia="Arial" w:hAnsi="Arial"/>
          <w:color w:val="2E75B6"/>
          <w:sz w:val="36"/>
          <w:szCs w:val="36"/>
        </w:rPr>
        <w:t xml:space="preserve">Bangle Detection using YOLOv8</w:t>
      </w:r>
    </w:p>
    <w:p>
      <w:pPr>
        <w:spacing w:before="80" w:after="80"/>
        <w:jc w:val="center"/>
      </w:pPr>
      <w:r>
        <w:rPr>
          <w:rFonts w:ascii="Arial" w:cs="Arial" w:eastAsia="Arial" w:hAnsi="Arial"/>
          <w:i/>
          <w:iCs/>
          <w:color w:val="555555"/>
          <w:sz w:val="22"/>
          <w:szCs w:val="22"/>
        </w:rPr>
        <w:t xml:space="preserve">Building Custom Models for High-Accuracy Object Detection</w:t>
      </w:r>
    </w:p>
    <w:p>
      <w:pPr>
        <w:pBdr>
          <w:bottom w:val="single" w:color="1E5AA8" w:sz="6" w:space="8"/>
        </w:pBdr>
        <w:spacing w:before="240" w:after="1200"/>
        <w:jc w:val="center"/>
      </w:pPr>
      <w:r>
        <w:rPr>
          <w:rFonts w:ascii="Arial" w:cs="Arial" w:eastAsia="Arial" w:hAnsi="Arial"/>
          <w:color w:val="888888"/>
          <w:sz w:val="20"/>
          <w:szCs w:val="20"/>
        </w:rPr>
        <w:t xml:space="preserve">Machine Learning Pipeline · YOLOv8 · Custom Annotation · PyTorch</w:t>
      </w:r>
    </w:p>
    <w:p>
      <w:pPr>
        <w:pStyle w:val="Heading1"/>
      </w:pPr>
      <w:r>
        <w:t xml:space="preserve">1. Introduction</w:t>
      </w:r>
    </w:p>
    <w:p>
      <w:pPr>
        <w:spacing w:before="80" w:after="80"/>
      </w:pPr>
      <w:r>
        <w:t xml:space="preserve">Object detection is a fundamental problem in computer vision where the goal is to identify and localize objects within an image. Unlike simple classification, object detection determines both what object is present and where it is located in the image.</w:t>
      </w:r>
    </w:p>
    <w:p>
      <w:pPr>
        <w:spacing w:before="120" w:after="120"/>
      </w:pPr>
      <w:r>
        <w:t xml:space="preserve"/>
      </w:r>
    </w:p>
    <w:p>
      <w:pPr>
        <w:spacing w:before="80" w:after="80"/>
      </w:pPr>
      <w:r>
        <w:t xml:space="preserve">This project focuses on building a custom object detection system capable of detecting bangles in images using YOLOv8 (You Only Look Once). The core idea is: when pre-trained general-purpose models lack the accuracy we need for specialized objects, we build and train our own model from scratch — giving us full control over accuracy and performance.</w:t>
      </w:r>
    </w:p>
    <w:p>
      <w:pPr>
        <w:spacing w:before="120" w:after="120"/>
      </w:pPr>
      <w:r>
        <w:t xml:space="preserve"/>
      </w:r>
    </w:p>
    <w:p>
      <w:pPr>
        <w:spacing w:before="80" w:after="80"/>
      </w:pPr>
      <w:r>
        <w:rPr>
          <w:b/>
          <w:bCs/>
        </w:rPr>
        <w:t xml:space="preserve">The complete machine learning pipeline demonstrated in this project includes:</w:t>
      </w:r>
    </w:p>
    <w:p>
      <w:pPr>
        <w:pStyle w:val="ListParagraph"/>
        <w:numPr>
          <w:ilvl w:val="0"/>
          <w:numId w:val="2"/>
        </w:numPr>
        <w:spacing w:before="60" w:after="60"/>
      </w:pPr>
      <w:r>
        <w:t xml:space="preserve">Dataset collection — gathering real images of the target object</w:t>
      </w:r>
    </w:p>
    <w:p>
      <w:pPr>
        <w:pStyle w:val="ListParagraph"/>
        <w:numPr>
          <w:ilvl w:val="0"/>
          <w:numId w:val="2"/>
        </w:numPr>
        <w:spacing w:before="60" w:after="60"/>
      </w:pPr>
      <w:r>
        <w:t xml:space="preserve">Image annotation — manually labeling bounding boxes</w:t>
      </w:r>
    </w:p>
    <w:p>
      <w:pPr>
        <w:pStyle w:val="ListParagraph"/>
        <w:numPr>
          <w:ilvl w:val="0"/>
          <w:numId w:val="2"/>
        </w:numPr>
        <w:spacing w:before="60" w:after="60"/>
      </w:pPr>
      <w:r>
        <w:t xml:space="preserve">Dataset preparation — formatting data for YOLO training</w:t>
      </w:r>
    </w:p>
    <w:p>
      <w:pPr>
        <w:pStyle w:val="ListParagraph"/>
        <w:numPr>
          <w:ilvl w:val="0"/>
          <w:numId w:val="2"/>
        </w:numPr>
        <w:spacing w:before="60" w:after="60"/>
      </w:pPr>
      <w:r>
        <w:t xml:space="preserve">Model training — fine-tuning YOLOv8 on our custom dataset</w:t>
      </w:r>
    </w:p>
    <w:p>
      <w:pPr>
        <w:pStyle w:val="ListParagraph"/>
        <w:numPr>
          <w:ilvl w:val="0"/>
          <w:numId w:val="2"/>
        </w:numPr>
        <w:spacing w:before="60" w:after="60"/>
      </w:pPr>
      <w:r>
        <w:t xml:space="preserve">Model evaluation — measuring accuracy with standard metrics</w:t>
      </w:r>
    </w:p>
    <w:p>
      <w:pPr>
        <w:pStyle w:val="ListParagraph"/>
        <w:numPr>
          <w:ilvl w:val="0"/>
          <w:numId w:val="2"/>
        </w:numPr>
        <w:spacing w:before="60" w:after="60"/>
      </w:pPr>
      <w:r>
        <w:t xml:space="preserve">Object detection inference — running detection on new images</w:t>
      </w:r>
    </w:p>
    <w:p>
      <w:pPr>
        <w:spacing w:before="120" w:after="120"/>
      </w:pPr>
      <w:r>
        <w:t xml:space="preserve"/>
      </w:r>
    </w:p>
    <w:p>
      <w:pPr>
        <w:spacing w:before="80" w:after="80"/>
      </w:pPr>
      <w:r>
        <w:t xml:space="preserve">This serves as a validation stage before moving to more complex detection tasks such as vehicle detection, number plate recognition, and traffic monitoring systems.</w:t>
      </w:r>
    </w:p>
    <w:p>
      <w:pPr>
        <w:spacing w:before="120" w:after="120"/>
      </w:pPr>
      <w:r>
        <w:t xml:space="preserve"/>
      </w:r>
    </w:p>
    <w:p>
      <w:pPr>
        <w:pStyle w:val="Heading1"/>
      </w:pPr>
      <w:r>
        <w:t xml:space="preserve">2. Problem Statement</w:t>
      </w:r>
    </w:p>
    <w:p>
      <w:pPr>
        <w:spacing w:before="80" w:after="80"/>
      </w:pPr>
      <w:r>
        <w:t xml:space="preserve">Many object detection models are trained on general datasets such as COCO, which contain common everyday objects (cars, persons, dogs, chairs). However, these models do not cover specialized objects like bangles.</w:t>
      </w:r>
    </w:p>
    <w:p>
      <w:pPr>
        <w:spacing w:before="120" w:after="120"/>
      </w:pPr>
      <w:r>
        <w:t xml:space="preserve"/>
      </w:r>
    </w:p>
    <w:p>
      <w:pPr>
        <w:spacing w:before="80" w:after="80"/>
      </w:pPr>
      <w:r>
        <w:t xml:space="preserve">This is exactly why custom model training matters — when off-the-shelf models are not accurate enough for our specific use case, we need to create and annotate our own dataset and train a dedicated model.</w:t>
      </w:r>
    </w:p>
    <w:p>
      <w:pPr>
        <w:spacing w:before="120" w:after="120"/>
      </w:pPr>
      <w:r>
        <w:t xml:space="preserve"/>
      </w:r>
    </w:p>
    <w:p>
      <w:pPr>
        <w:spacing w:before="80" w:after="80"/>
      </w:pPr>
      <w:r>
        <w:t xml:space="preserve">The goal of this project is to build a system that:</w:t>
      </w:r>
    </w:p>
    <w:p>
      <w:pPr>
        <w:pStyle w:val="ListParagraph"/>
        <w:numPr>
          <w:ilvl w:val="0"/>
          <w:numId w:val="2"/>
        </w:numPr>
        <w:spacing w:before="60" w:after="60"/>
      </w:pPr>
      <w:r>
        <w:t xml:space="preserve">Detects bangles in images with high accuracy</w:t>
      </w:r>
    </w:p>
    <w:p>
      <w:pPr>
        <w:pStyle w:val="ListParagraph"/>
        <w:numPr>
          <w:ilvl w:val="0"/>
          <w:numId w:val="2"/>
        </w:numPr>
        <w:spacing w:before="60" w:after="60"/>
      </w:pPr>
      <w:r>
        <w:t xml:space="preserve">Draws bounding boxes around detected objects</w:t>
      </w:r>
    </w:p>
    <w:p>
      <w:pPr>
        <w:pStyle w:val="ListParagraph"/>
        <w:numPr>
          <w:ilvl w:val="0"/>
          <w:numId w:val="2"/>
        </w:numPr>
        <w:spacing w:before="60" w:after="60"/>
      </w:pPr>
      <w:r>
        <w:t xml:space="preserve">Provides normalized coordinates of detected regions</w:t>
      </w:r>
    </w:p>
    <w:p>
      <w:pPr>
        <w:pStyle w:val="ListParagraph"/>
        <w:numPr>
          <w:ilvl w:val="0"/>
          <w:numId w:val="2"/>
        </w:numPr>
        <w:spacing w:before="60" w:after="60"/>
      </w:pPr>
      <w:r>
        <w:t xml:space="preserve">Demonstrates a complete, repeatable custom detection workflow</w:t>
      </w:r>
    </w:p>
    <w:p>
      <w:pPr>
        <w:spacing w:before="120" w:after="120"/>
      </w:pPr>
      <w:r>
        <w:t xml:space="preserve"/>
      </w:r>
    </w:p>
    <w:p>
      <w:pPr>
        <w:pStyle w:val="Heading1"/>
      </w:pPr>
      <w:r>
        <w:t xml:space="preserve">3. Technologies Used</w:t>
      </w:r>
    </w:p>
    <w:p>
      <w:pPr>
        <w:pStyle w:val="Heading2"/>
      </w:pPr>
      <w:r>
        <w:t xml:space="preserve">Programming Language</w:t>
      </w:r>
    </w:p>
    <w:p>
      <w:pPr>
        <w:spacing w:before="80" w:after="80"/>
      </w:pPr>
      <w:r>
        <w:t xml:space="preserve">Python — widely used in machine learning for its rich ecosystem of libraries and tools.</w:t>
      </w:r>
    </w:p>
    <w:p>
      <w:pPr>
        <w:spacing w:before="120" w:after="120"/>
      </w:pPr>
      <w:r>
        <w:t xml:space="preserve"/>
      </w:r>
    </w:p>
    <w:p>
      <w:pPr>
        <w:pStyle w:val="Heading2"/>
      </w:pPr>
      <w:r>
        <w:t xml:space="preserve">Deep Learning Framework</w:t>
      </w:r>
    </w:p>
    <w:p>
      <w:pPr>
        <w:spacing w:before="80" w:after="80"/>
      </w:pPr>
      <w:r>
        <w:t xml:space="preserve">PyTorch — provides GPU acceleration, automatic differentiation, and dynamic computation graphs. YOLOv8 internally uses PyTorch for training and inference.</w:t>
      </w:r>
    </w:p>
    <w:p>
      <w:pPr>
        <w:spacing w:before="120" w:after="120"/>
      </w:pPr>
      <w:r>
        <w:t xml:space="preserve"/>
      </w:r>
    </w:p>
    <w:p>
      <w:pPr>
        <w:pStyle w:val="Heading2"/>
      </w:pPr>
      <w:r>
        <w:t xml:space="preserve">Object Detection Model — YOLOv8 (Ultralytics)</w:t>
      </w:r>
    </w:p>
    <w:p>
      <w:pPr>
        <w:spacing w:before="80" w:after="80"/>
      </w:pPr>
      <w:r>
        <w:t xml:space="preserve">YOLOv8 is a state-of-the-art real-time object detection model offering high speed, high accuracy, an easy training pipeline, and support for custom datasets.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1E5AA8" w:sz="1"/>
              <w:left w:val="single" w:color="1E5AA8" w:sz="1"/>
              <w:bottom w:val="single" w:color="1E5AA8" w:sz="1"/>
              <w:right w:val="single" w:color="1E5AA8" w:sz="1"/>
            </w:tcBorders>
            <w:shd w:fill="1E5AA8" w:val="clear"/>
            <w:tcMar>
              <w:top w:type="dxa" w:w="80"/>
              <w:left w:type="dxa" w:w="120"/>
              <w:bottom w:type="dxa" w:w="80"/>
              <w:right w:type="dxa" w:w="120"/>
            </w:tcMar>
          </w:tcPr>
          <w:p>
            <w:pPr>
              <w:jc w:val="center"/>
            </w:pPr>
            <w:r>
              <w:rPr>
                <w:b/>
                <w:bCs/>
                <w:color w:val="FFFFFF"/>
                <w:sz w:val="20"/>
                <w:szCs w:val="20"/>
              </w:rPr>
              <w:t xml:space="preserve">Model</w:t>
            </w:r>
          </w:p>
        </w:tc>
        <w:tc>
          <w:tcPr>
            <w:tcW w:type="dxa" w:w="2000"/>
            <w:tcBorders>
              <w:top w:val="single" w:color="1E5AA8" w:sz="1"/>
              <w:left w:val="single" w:color="1E5AA8" w:sz="1"/>
              <w:bottom w:val="single" w:color="1E5AA8" w:sz="1"/>
              <w:right w:val="single" w:color="1E5AA8" w:sz="1"/>
            </w:tcBorders>
            <w:shd w:fill="1E5AA8" w:val="clear"/>
            <w:tcMar>
              <w:top w:type="dxa" w:w="80"/>
              <w:left w:type="dxa" w:w="120"/>
              <w:bottom w:type="dxa" w:w="80"/>
              <w:right w:type="dxa" w:w="120"/>
            </w:tcMar>
          </w:tcPr>
          <w:p>
            <w:pPr>
              <w:jc w:val="center"/>
            </w:pPr>
            <w:r>
              <w:rPr>
                <w:b/>
                <w:bCs/>
                <w:color w:val="FFFFFF"/>
                <w:sz w:val="20"/>
                <w:szCs w:val="20"/>
              </w:rPr>
              <w:t xml:space="preserve">Size</w:t>
            </w:r>
          </w:p>
        </w:tc>
        <w:tc>
          <w:tcPr>
            <w:tcW w:type="dxa" w:w="4360"/>
            <w:tcBorders>
              <w:top w:val="single" w:color="1E5AA8" w:sz="1"/>
              <w:left w:val="single" w:color="1E5AA8" w:sz="1"/>
              <w:bottom w:val="single" w:color="1E5AA8" w:sz="1"/>
              <w:right w:val="single" w:color="1E5AA8" w:sz="1"/>
            </w:tcBorders>
            <w:shd w:fill="1E5AA8" w:val="clear"/>
            <w:tcMar>
              <w:top w:type="dxa" w:w="80"/>
              <w:left w:type="dxa" w:w="120"/>
              <w:bottom w:type="dxa" w:w="80"/>
              <w:right w:type="dxa" w:w="120"/>
            </w:tcMar>
          </w:tcPr>
          <w:p>
            <w:pPr>
              <w:jc w:val="center"/>
            </w:pPr>
            <w:r>
              <w:rPr>
                <w:b/>
                <w:bCs/>
                <w:color w:val="FFFFFF"/>
                <w:sz w:val="20"/>
                <w:szCs w:val="20"/>
              </w:rPr>
              <w:t xml:space="preserve">Use Case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YOLOv8n</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Nano</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Small datasets, fast testing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YOLOv8s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Small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Medium tasks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YOLOv8m</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Medium</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Higher accuracy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YOLOv8l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Large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Industrial applications</w:t>
            </w:r>
          </w:p>
        </w:tc>
      </w:tr>
    </w:tbl>
    <w:p>
      <w:pPr>
        <w:spacing w:before="120" w:after="120"/>
      </w:pPr>
      <w:r>
        <w:t xml:space="preserve"/>
      </w:r>
    </w:p>
    <w:p>
      <w:pPr>
        <w:spacing w:before="80" w:after="80"/>
      </w:pPr>
      <w:r>
        <w:t xml:space="preserve">This project uses YOLOv8n (Nano) because it is lightweight and fast — ideal for validating the pipeline before scaling up.</w:t>
      </w:r>
    </w:p>
    <w:p>
      <w:pPr>
        <w:spacing w:before="120" w:after="120"/>
      </w:pPr>
      <w:r>
        <w:t xml:space="preserve"/>
      </w:r>
    </w:p>
    <w:p>
      <w:pPr>
        <w:pStyle w:val="Heading2"/>
      </w:pPr>
      <w:r>
        <w:t xml:space="preserve">Other Tools</w:t>
      </w:r>
    </w:p>
    <w:p>
      <w:pPr>
        <w:pStyle w:val="ListParagraph"/>
        <w:numPr>
          <w:ilvl w:val="0"/>
          <w:numId w:val="2"/>
        </w:numPr>
        <w:spacing w:before="60" w:after="60"/>
      </w:pPr>
      <w:r>
        <w:t xml:space="preserve">OpenCV — image loading, display, drawing bounding boxes</w:t>
      </w:r>
    </w:p>
    <w:p>
      <w:pPr>
        <w:pStyle w:val="ListParagraph"/>
        <w:numPr>
          <w:ilvl w:val="0"/>
          <w:numId w:val="2"/>
        </w:numPr>
        <w:spacing w:before="60" w:after="60"/>
      </w:pPr>
      <w:r>
        <w:t xml:space="preserve">Tkinter — GUI for the custom annotation tool</w:t>
      </w:r>
    </w:p>
    <w:p>
      <w:pPr>
        <w:pStyle w:val="ListParagraph"/>
        <w:numPr>
          <w:ilvl w:val="0"/>
          <w:numId w:val="2"/>
        </w:numPr>
        <w:spacing w:before="60" w:after="60"/>
      </w:pPr>
      <w:r>
        <w:t xml:space="preserve">Pillow (PIL) — brightness/contrast control and image transformations</w:t>
      </w:r>
    </w:p>
    <w:p>
      <w:pPr>
        <w:spacing w:before="120" w:after="120"/>
      </w:pPr>
      <w:r>
        <w:t xml:space="preserve"/>
      </w:r>
    </w:p>
    <w:p>
      <w:pPr>
        <w:pStyle w:val="Heading1"/>
      </w:pPr>
      <w:r>
        <w:t xml:space="preserve">4. System Architecture</w:t>
      </w:r>
    </w:p>
    <w:p>
      <w:pPr>
        <w:spacing w:before="80" w:after="80"/>
      </w:pPr>
      <w:r>
        <w:t xml:space="preserve">The complete system pipeline follows these sequential steps:</w:t>
      </w:r>
    </w:p>
    <w:p>
      <w:pPr>
        <w:spacing w:before="120" w:after="120"/>
      </w:pPr>
      <w:r>
        <w:t xml:space="preserve"/>
      </w:r>
    </w:p>
    <w:p>
      <w:pPr>
        <w:shd w:fill="F0F0F0" w:val="clear"/>
        <w:spacing w:before="40" w:after="40"/>
        <w:ind w:left="720"/>
      </w:pPr>
      <w:r>
        <w:rPr>
          <w:rFonts w:ascii="Courier New" w:cs="Courier New" w:eastAsia="Courier New" w:hAnsi="Courier New"/>
          <w:color w:val="1E5AA8"/>
          <w:sz w:val="18"/>
          <w:szCs w:val="18"/>
        </w:rPr>
        <w:t xml:space="preserve">Image Collection</w:t>
      </w:r>
    </w:p>
    <w:p>
      <w:pPr>
        <w:shd w:fill="F0F0F0" w:val="clear"/>
        <w:spacing w:before="40" w:after="40"/>
        <w:ind w:left="720"/>
      </w:pPr>
      <w:r>
        <w:rPr>
          <w:rFonts w:ascii="Courier New" w:cs="Courier New" w:eastAsia="Courier New" w:hAnsi="Courier New"/>
          <w:color w:val="1E5AA8"/>
          <w:sz w:val="18"/>
          <w:szCs w:val="18"/>
        </w:rPr>
        <w:t xml:space="preserve">      ↓</w:t>
      </w:r>
    </w:p>
    <w:p>
      <w:pPr>
        <w:shd w:fill="F0F0F0" w:val="clear"/>
        <w:spacing w:before="40" w:after="40"/>
        <w:ind w:left="720"/>
      </w:pPr>
      <w:r>
        <w:rPr>
          <w:rFonts w:ascii="Courier New" w:cs="Courier New" w:eastAsia="Courier New" w:hAnsi="Courier New"/>
          <w:color w:val="1E5AA8"/>
          <w:sz w:val="18"/>
          <w:szCs w:val="18"/>
        </w:rPr>
        <w:t xml:space="preserve">Annotation Tool (Custom GUI)</w:t>
      </w:r>
    </w:p>
    <w:p>
      <w:pPr>
        <w:shd w:fill="F0F0F0" w:val="clear"/>
        <w:spacing w:before="40" w:after="40"/>
        <w:ind w:left="720"/>
      </w:pPr>
      <w:r>
        <w:rPr>
          <w:rFonts w:ascii="Courier New" w:cs="Courier New" w:eastAsia="Courier New" w:hAnsi="Courier New"/>
          <w:color w:val="1E5AA8"/>
          <w:sz w:val="18"/>
          <w:szCs w:val="18"/>
        </w:rPr>
        <w:t xml:space="preserve">      ↓</w:t>
      </w:r>
    </w:p>
    <w:p>
      <w:pPr>
        <w:shd w:fill="F0F0F0" w:val="clear"/>
        <w:spacing w:before="40" w:after="40"/>
        <w:ind w:left="720"/>
      </w:pPr>
      <w:r>
        <w:rPr>
          <w:rFonts w:ascii="Courier New" w:cs="Courier New" w:eastAsia="Courier New" w:hAnsi="Courier New"/>
          <w:color w:val="1E5AA8"/>
          <w:sz w:val="18"/>
          <w:szCs w:val="18"/>
        </w:rPr>
        <w:t xml:space="preserve">YOLO Dataset Format (data.yaml + labels)</w:t>
      </w:r>
    </w:p>
    <w:p>
      <w:pPr>
        <w:shd w:fill="F0F0F0" w:val="clear"/>
        <w:spacing w:before="40" w:after="40"/>
        <w:ind w:left="720"/>
      </w:pPr>
      <w:r>
        <w:rPr>
          <w:rFonts w:ascii="Courier New" w:cs="Courier New" w:eastAsia="Courier New" w:hAnsi="Courier New"/>
          <w:color w:val="1E5AA8"/>
          <w:sz w:val="18"/>
          <w:szCs w:val="18"/>
        </w:rPr>
        <w:t xml:space="preserve">      ↓</w:t>
      </w:r>
    </w:p>
    <w:p>
      <w:pPr>
        <w:shd w:fill="F0F0F0" w:val="clear"/>
        <w:spacing w:before="40" w:after="40"/>
        <w:ind w:left="720"/>
      </w:pPr>
      <w:r>
        <w:rPr>
          <w:rFonts w:ascii="Courier New" w:cs="Courier New" w:eastAsia="Courier New" w:hAnsi="Courier New"/>
          <w:color w:val="1E5AA8"/>
          <w:sz w:val="18"/>
          <w:szCs w:val="18"/>
        </w:rPr>
        <w:t xml:space="preserve">Model Training (YOLOv8n)</w:t>
      </w:r>
    </w:p>
    <w:p>
      <w:pPr>
        <w:shd w:fill="F0F0F0" w:val="clear"/>
        <w:spacing w:before="40" w:after="40"/>
        <w:ind w:left="720"/>
      </w:pPr>
      <w:r>
        <w:rPr>
          <w:rFonts w:ascii="Courier New" w:cs="Courier New" w:eastAsia="Courier New" w:hAnsi="Courier New"/>
          <w:color w:val="1E5AA8"/>
          <w:sz w:val="18"/>
          <w:szCs w:val="18"/>
        </w:rPr>
        <w:t xml:space="preserve">      ↓</w:t>
      </w:r>
    </w:p>
    <w:p>
      <w:pPr>
        <w:shd w:fill="F0F0F0" w:val="clear"/>
        <w:spacing w:before="40" w:after="40"/>
        <w:ind w:left="720"/>
      </w:pPr>
      <w:r>
        <w:rPr>
          <w:rFonts w:ascii="Courier New" w:cs="Courier New" w:eastAsia="Courier New" w:hAnsi="Courier New"/>
          <w:color w:val="1E5AA8"/>
          <w:sz w:val="18"/>
          <w:szCs w:val="18"/>
        </w:rPr>
        <w:t xml:space="preserve">Model Evaluation (mAP, Precision, Recall)</w:t>
      </w:r>
    </w:p>
    <w:p>
      <w:pPr>
        <w:shd w:fill="F0F0F0" w:val="clear"/>
        <w:spacing w:before="40" w:after="40"/>
        <w:ind w:left="720"/>
      </w:pPr>
      <w:r>
        <w:rPr>
          <w:rFonts w:ascii="Courier New" w:cs="Courier New" w:eastAsia="Courier New" w:hAnsi="Courier New"/>
          <w:color w:val="1E5AA8"/>
          <w:sz w:val="18"/>
          <w:szCs w:val="18"/>
        </w:rPr>
        <w:t xml:space="preserve">      ↓</w:t>
      </w:r>
    </w:p>
    <w:p>
      <w:pPr>
        <w:shd w:fill="F0F0F0" w:val="clear"/>
        <w:spacing w:before="40" w:after="40"/>
        <w:ind w:left="720"/>
      </w:pPr>
      <w:r>
        <w:rPr>
          <w:rFonts w:ascii="Courier New" w:cs="Courier New" w:eastAsia="Courier New" w:hAnsi="Courier New"/>
          <w:color w:val="1E5AA8"/>
          <w:sz w:val="18"/>
          <w:szCs w:val="18"/>
        </w:rPr>
        <w:t xml:space="preserve">Object Detection Inference</w:t>
      </w:r>
    </w:p>
    <w:p>
      <w:pPr>
        <w:spacing w:before="120" w:after="120"/>
      </w:pPr>
      <w:r>
        <w:t xml:space="preserve"/>
      </w:r>
    </w:p>
    <w:p>
      <w:pPr>
        <w:pStyle w:val="Heading1"/>
      </w:pPr>
      <w:r>
        <w:t xml:space="preserve">5. Dataset Preparation</w:t>
      </w:r>
    </w:p>
    <w:p>
      <w:pPr>
        <w:pStyle w:val="Heading2"/>
      </w:pPr>
      <w:r>
        <w:t xml:space="preserve">5.1 Image Collection</w:t>
      </w:r>
    </w:p>
    <w:p>
      <w:pPr>
        <w:spacing w:before="80" w:after="80"/>
      </w:pPr>
      <w:r>
        <w:t xml:space="preserve">Images containing bangles are collected from online datasets, mobile cameras, and Google Images. The recommended minimum dataset size for testing is: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E5AA8" w:sz="1"/>
              <w:left w:val="single" w:color="1E5AA8" w:sz="1"/>
              <w:bottom w:val="single" w:color="1E5AA8" w:sz="1"/>
              <w:right w:val="single" w:color="1E5AA8" w:sz="1"/>
            </w:tcBorders>
            <w:shd w:fill="1E5AA8" w:val="clear"/>
            <w:tcMar>
              <w:top w:type="dxa" w:w="80"/>
              <w:left w:type="dxa" w:w="120"/>
              <w:bottom w:type="dxa" w:w="80"/>
              <w:right w:type="dxa" w:w="120"/>
            </w:tcMar>
          </w:tcPr>
          <w:p>
            <w:pPr>
              <w:jc w:val="center"/>
            </w:pPr>
            <w:r>
              <w:rPr>
                <w:b/>
                <w:bCs/>
                <w:color w:val="FFFFFF"/>
                <w:sz w:val="20"/>
                <w:szCs w:val="20"/>
              </w:rPr>
              <w:t xml:space="preserve">Dataset Split</w:t>
            </w:r>
          </w:p>
        </w:tc>
        <w:tc>
          <w:tcPr>
            <w:tcW w:type="dxa" w:w="4680"/>
            <w:tcBorders>
              <w:top w:val="single" w:color="1E5AA8" w:sz="1"/>
              <w:left w:val="single" w:color="1E5AA8" w:sz="1"/>
              <w:bottom w:val="single" w:color="1E5AA8" w:sz="1"/>
              <w:right w:val="single" w:color="1E5AA8" w:sz="1"/>
            </w:tcBorders>
            <w:shd w:fill="1E5AA8" w:val="clear"/>
            <w:tcMar>
              <w:top w:type="dxa" w:w="80"/>
              <w:left w:type="dxa" w:w="120"/>
              <w:bottom w:type="dxa" w:w="80"/>
              <w:right w:type="dxa" w:w="120"/>
            </w:tcMar>
          </w:tcPr>
          <w:p>
            <w:pPr>
              <w:jc w:val="center"/>
            </w:pPr>
            <w:r>
              <w:rPr>
                <w:b/>
                <w:bCs/>
                <w:color w:val="FFFFFF"/>
                <w:sz w:val="20"/>
                <w:szCs w:val="20"/>
              </w:rPr>
              <w:t xml:space="preserve">Images</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Training</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80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Validation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Total</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100</w:t>
            </w:r>
          </w:p>
        </w:tc>
      </w:tr>
    </w:tbl>
    <w:p>
      <w:pPr>
        <w:spacing w:before="120" w:after="120"/>
      </w:pPr>
      <w:r>
        <w:t xml:space="preserve"/>
      </w:r>
    </w:p>
    <w:p>
      <w:pPr>
        <w:pStyle w:val="Heading2"/>
      </w:pPr>
      <w:r>
        <w:t xml:space="preserve">5.2 Dataset Directory Structure</w:t>
      </w:r>
    </w:p>
    <w:p>
      <w:pPr>
        <w:spacing w:before="80" w:after="80"/>
      </w:pPr>
      <w:r>
        <w:t xml:space="preserve">The dataset follows the standard YOLO format:</w:t>
      </w:r>
    </w:p>
    <w:p>
      <w:pPr>
        <w:spacing w:before="120" w:after="120"/>
      </w:pPr>
      <w:r>
        <w:t xml:space="preserve"/>
      </w:r>
    </w:p>
    <w:p>
      <w:pPr>
        <w:shd w:fill="F0F0F0" w:val="clear"/>
        <w:spacing w:before="40" w:after="40"/>
        <w:ind w:left="720"/>
      </w:pPr>
      <w:r>
        <w:rPr>
          <w:rFonts w:ascii="Courier New" w:cs="Courier New" w:eastAsia="Courier New" w:hAnsi="Courier New"/>
          <w:color w:val="1E5AA8"/>
          <w:sz w:val="18"/>
          <w:szCs w:val="18"/>
        </w:rPr>
        <w:t xml:space="preserve">dataset/</w:t>
      </w:r>
    </w:p>
    <w:p>
      <w:pPr>
        <w:shd w:fill="F0F0F0" w:val="clear"/>
        <w:spacing w:before="40" w:after="40"/>
        <w:ind w:left="720"/>
      </w:pPr>
      <w:r>
        <w:rPr>
          <w:rFonts w:ascii="Courier New" w:cs="Courier New" w:eastAsia="Courier New" w:hAnsi="Courier New"/>
          <w:color w:val="1E5AA8"/>
          <w:sz w:val="18"/>
          <w:szCs w:val="18"/>
        </w:rPr>
        <w:t xml:space="preserve">  images/</w:t>
      </w:r>
    </w:p>
    <w:p>
      <w:pPr>
        <w:shd w:fill="F0F0F0" w:val="clear"/>
        <w:spacing w:before="40" w:after="40"/>
        <w:ind w:left="720"/>
      </w:pPr>
      <w:r>
        <w:rPr>
          <w:rFonts w:ascii="Courier New" w:cs="Courier New" w:eastAsia="Courier New" w:hAnsi="Courier New"/>
          <w:color w:val="1E5AA8"/>
          <w:sz w:val="18"/>
          <w:szCs w:val="18"/>
        </w:rPr>
        <w:t xml:space="preserve">    train/    ← training images</w:t>
      </w:r>
    </w:p>
    <w:p>
      <w:pPr>
        <w:shd w:fill="F0F0F0" w:val="clear"/>
        <w:spacing w:before="40" w:after="40"/>
        <w:ind w:left="720"/>
      </w:pPr>
      <w:r>
        <w:rPr>
          <w:rFonts w:ascii="Courier New" w:cs="Courier New" w:eastAsia="Courier New" w:hAnsi="Courier New"/>
          <w:color w:val="1E5AA8"/>
          <w:sz w:val="18"/>
          <w:szCs w:val="18"/>
        </w:rPr>
        <w:t xml:space="preserve">    val/      ← validation images</w:t>
      </w:r>
    </w:p>
    <w:p>
      <w:pPr>
        <w:shd w:fill="F0F0F0" w:val="clear"/>
        <w:spacing w:before="40" w:after="40"/>
        <w:ind w:left="720"/>
      </w:pPr>
      <w:r>
        <w:rPr>
          <w:rFonts w:ascii="Courier New" w:cs="Courier New" w:eastAsia="Courier New" w:hAnsi="Courier New"/>
          <w:color w:val="1E5AA8"/>
          <w:sz w:val="18"/>
          <w:szCs w:val="18"/>
        </w:rPr>
        <w:t xml:space="preserve">  labels/</w:t>
      </w:r>
    </w:p>
    <w:p>
      <w:pPr>
        <w:shd w:fill="F0F0F0" w:val="clear"/>
        <w:spacing w:before="40" w:after="40"/>
        <w:ind w:left="720"/>
      </w:pPr>
      <w:r>
        <w:rPr>
          <w:rFonts w:ascii="Courier New" w:cs="Courier New" w:eastAsia="Courier New" w:hAnsi="Courier New"/>
          <w:color w:val="1E5AA8"/>
          <w:sz w:val="18"/>
          <w:szCs w:val="18"/>
        </w:rPr>
        <w:t xml:space="preserve">    train/    ← YOLO annotation files</w:t>
      </w:r>
    </w:p>
    <w:p>
      <w:pPr>
        <w:shd w:fill="F0F0F0" w:val="clear"/>
        <w:spacing w:before="40" w:after="40"/>
        <w:ind w:left="720"/>
      </w:pPr>
      <w:r>
        <w:rPr>
          <w:rFonts w:ascii="Courier New" w:cs="Courier New" w:eastAsia="Courier New" w:hAnsi="Courier New"/>
          <w:color w:val="1E5AA8"/>
          <w:sz w:val="18"/>
          <w:szCs w:val="18"/>
        </w:rPr>
        <w:t xml:space="preserve">    val/</w:t>
      </w:r>
    </w:p>
    <w:p>
      <w:pPr>
        <w:shd w:fill="F0F0F0" w:val="clear"/>
        <w:spacing w:before="40" w:after="40"/>
        <w:ind w:left="720"/>
      </w:pPr>
      <w:r>
        <w:rPr>
          <w:rFonts w:ascii="Courier New" w:cs="Courier New" w:eastAsia="Courier New" w:hAnsi="Courier New"/>
          <w:color w:val="1E5AA8"/>
          <w:sz w:val="18"/>
          <w:szCs w:val="18"/>
        </w:rPr>
        <w:t xml:space="preserve">  classes.txt</w:t>
      </w:r>
    </w:p>
    <w:p>
      <w:pPr>
        <w:shd w:fill="F0F0F0" w:val="clear"/>
        <w:spacing w:before="40" w:after="40"/>
        <w:ind w:left="720"/>
      </w:pPr>
      <w:r>
        <w:rPr>
          <w:rFonts w:ascii="Courier New" w:cs="Courier New" w:eastAsia="Courier New" w:hAnsi="Courier New"/>
          <w:color w:val="1E5AA8"/>
          <w:sz w:val="18"/>
          <w:szCs w:val="18"/>
        </w:rPr>
        <w:t xml:space="preserve">  data.yaml</w:t>
      </w:r>
    </w:p>
    <w:p>
      <w:pPr>
        <w:spacing w:before="120" w:after="120"/>
      </w:pPr>
      <w:r>
        <w:t xml:space="preserve"/>
      </w:r>
    </w:p>
    <w:p>
      <w:pPr>
        <w:pStyle w:val="Heading2"/>
      </w:pPr>
      <w:r>
        <w:t xml:space="preserve">5.3 YOLO Annotation Format</w:t>
      </w:r>
    </w:p>
    <w:p>
      <w:pPr>
        <w:spacing w:before="80" w:after="80"/>
      </w:pPr>
      <w:r>
        <w:t xml:space="preserve">Each annotation file contains one line per bounding box in the format:</w:t>
      </w:r>
    </w:p>
    <w:p>
      <w:pPr>
        <w:spacing w:before="120" w:after="120"/>
      </w:pPr>
      <w:r>
        <w:t xml:space="preserve"/>
      </w:r>
    </w:p>
    <w:p>
      <w:pPr>
        <w:shd w:fill="F0F0F0" w:val="clear"/>
        <w:spacing w:before="40" w:after="40"/>
        <w:ind w:left="720"/>
      </w:pPr>
      <w:r>
        <w:rPr>
          <w:rFonts w:ascii="Courier New" w:cs="Courier New" w:eastAsia="Courier New" w:hAnsi="Courier New"/>
          <w:color w:val="1E5AA8"/>
          <w:sz w:val="18"/>
          <w:szCs w:val="18"/>
        </w:rPr>
        <w:t xml:space="preserve">class_id  x_center  y_center  width  height</w:t>
      </w:r>
    </w:p>
    <w:p>
      <w:pPr>
        <w:shd w:fill="F0F0F0" w:val="clear"/>
        <w:spacing w:before="40" w:after="40"/>
        <w:ind w:left="720"/>
      </w:pPr>
      <w:r>
        <w:rPr>
          <w:rFonts w:ascii="Courier New" w:cs="Courier New" w:eastAsia="Courier New" w:hAnsi="Courier New"/>
          <w:color w:val="1E5AA8"/>
          <w:sz w:val="18"/>
          <w:szCs w:val="18"/>
        </w:rPr>
        <w:t xml:space="preserve"/>
      </w:r>
    </w:p>
    <w:p>
      <w:pPr>
        <w:shd w:fill="F0F0F0" w:val="clear"/>
        <w:spacing w:before="40" w:after="40"/>
        <w:ind w:left="720"/>
      </w:pPr>
      <w:r>
        <w:rPr>
          <w:rFonts w:ascii="Courier New" w:cs="Courier New" w:eastAsia="Courier New" w:hAnsi="Courier New"/>
          <w:color w:val="1E5AA8"/>
          <w:sz w:val="18"/>
          <w:szCs w:val="18"/>
        </w:rPr>
        <w:t xml:space="preserve">Example:</w:t>
      </w:r>
    </w:p>
    <w:p>
      <w:pPr>
        <w:shd w:fill="F0F0F0" w:val="clear"/>
        <w:spacing w:before="40" w:after="40"/>
        <w:ind w:left="720"/>
      </w:pPr>
      <w:r>
        <w:rPr>
          <w:rFonts w:ascii="Courier New" w:cs="Courier New" w:eastAsia="Courier New" w:hAnsi="Courier New"/>
          <w:color w:val="1E5AA8"/>
          <w:sz w:val="18"/>
          <w:szCs w:val="18"/>
        </w:rPr>
        <w:t xml:space="preserve">0  0.52  0.44  0.31  0.28</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E5AA8" w:sz="1"/>
              <w:left w:val="single" w:color="1E5AA8" w:sz="1"/>
              <w:bottom w:val="single" w:color="1E5AA8" w:sz="1"/>
              <w:right w:val="single" w:color="1E5AA8" w:sz="1"/>
            </w:tcBorders>
            <w:shd w:fill="1E5AA8" w:val="clear"/>
            <w:tcMar>
              <w:top w:type="dxa" w:w="80"/>
              <w:left w:type="dxa" w:w="120"/>
              <w:bottom w:type="dxa" w:w="80"/>
              <w:right w:type="dxa" w:w="120"/>
            </w:tcMar>
          </w:tcPr>
          <w:p>
            <w:pPr>
              <w:jc w:val="center"/>
            </w:pPr>
            <w:r>
              <w:rPr>
                <w:b/>
                <w:bCs/>
                <w:color w:val="FFFFFF"/>
                <w:sz w:val="20"/>
                <w:szCs w:val="20"/>
              </w:rPr>
              <w:t xml:space="preserve">Value</w:t>
            </w:r>
          </w:p>
        </w:tc>
        <w:tc>
          <w:tcPr>
            <w:tcW w:type="dxa" w:w="6360"/>
            <w:tcBorders>
              <w:top w:val="single" w:color="1E5AA8" w:sz="1"/>
              <w:left w:val="single" w:color="1E5AA8" w:sz="1"/>
              <w:bottom w:val="single" w:color="1E5AA8" w:sz="1"/>
              <w:right w:val="single" w:color="1E5AA8" w:sz="1"/>
            </w:tcBorders>
            <w:shd w:fill="1E5AA8" w:val="clear"/>
            <w:tcMar>
              <w:top w:type="dxa" w:w="80"/>
              <w:left w:type="dxa" w:w="120"/>
              <w:bottom w:type="dxa" w:w="80"/>
              <w:right w:type="dxa" w:w="120"/>
            </w:tcMar>
          </w:tcPr>
          <w:p>
            <w:pPr>
              <w:jc w:val="center"/>
            </w:pPr>
            <w:r>
              <w:rPr>
                <w:b/>
                <w:bCs/>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0</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Class ID (bangle)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0.52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Center X (normalized 0–1)</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0.44</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Center Y (normalized 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0.31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Width (normalized 0–1)</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0.28</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Height (normalized 0–1)</w:t>
            </w:r>
          </w:p>
        </w:tc>
      </w:tr>
    </w:tbl>
    <w:p>
      <w:pPr>
        <w:spacing w:before="120" w:after="120"/>
      </w:pPr>
      <w:r>
        <w:t xml:space="preserve"/>
      </w:r>
    </w:p>
    <w:p>
      <w:pPr>
        <w:pStyle w:val="Heading1"/>
      </w:pPr>
      <w:r>
        <w:t xml:space="preserve">6. Custom Annotation Tool</w:t>
      </w:r>
    </w:p>
    <w:p>
      <w:pPr>
        <w:spacing w:before="80" w:after="80"/>
      </w:pPr>
      <w:r>
        <w:t xml:space="preserve">A custom GUI-based annotation tool was developed using Tkinter. This tool allows the user to draw bounding boxes directly on images and export them in YOLO format — eliminating dependence on third-party annotation software.</w:t>
      </w:r>
    </w:p>
    <w:p>
      <w:pPr>
        <w:spacing w:before="120" w:after="120"/>
      </w:pPr>
      <w:r>
        <w:t xml:space="preserve"/>
      </w:r>
    </w:p>
    <w:p>
      <w:pPr>
        <w:spacing w:before="80" w:after="80"/>
      </w:pPr>
      <w:r>
        <w:t xml:space="preserve">Key features:</w:t>
      </w:r>
    </w:p>
    <w:p>
      <w:pPr>
        <w:pStyle w:val="ListParagraph"/>
        <w:numPr>
          <w:ilvl w:val="0"/>
          <w:numId w:val="2"/>
        </w:numPr>
        <w:spacing w:before="60" w:after="60"/>
      </w:pPr>
      <w:r>
        <w:t xml:space="preserve">Multi-class annotation support</w:t>
      </w:r>
    </w:p>
    <w:p>
      <w:pPr>
        <w:pStyle w:val="ListParagraph"/>
        <w:numPr>
          <w:ilvl w:val="0"/>
          <w:numId w:val="2"/>
        </w:numPr>
        <w:spacing w:before="60" w:after="60"/>
      </w:pPr>
      <w:r>
        <w:t xml:space="preserve">Bounding box drawing with mouse events</w:t>
      </w:r>
    </w:p>
    <w:p>
      <w:pPr>
        <w:pStyle w:val="ListParagraph"/>
        <w:numPr>
          <w:ilvl w:val="0"/>
          <w:numId w:val="2"/>
        </w:numPr>
        <w:spacing w:before="60" w:after="60"/>
      </w:pPr>
      <w:r>
        <w:t xml:space="preserve">Zooming and panning</w:t>
      </w:r>
    </w:p>
    <w:p>
      <w:pPr>
        <w:pStyle w:val="ListParagraph"/>
        <w:numPr>
          <w:ilvl w:val="0"/>
          <w:numId w:val="2"/>
        </w:numPr>
        <w:spacing w:before="60" w:after="60"/>
      </w:pPr>
      <w:r>
        <w:t xml:space="preserve">Brightness and contrast adjustment</w:t>
      </w:r>
    </w:p>
    <w:p>
      <w:pPr>
        <w:pStyle w:val="ListParagraph"/>
        <w:numPr>
          <w:ilvl w:val="0"/>
          <w:numId w:val="2"/>
        </w:numPr>
        <w:spacing w:before="60" w:after="60"/>
      </w:pPr>
      <w:r>
        <w:t xml:space="preserve">Train/validation dataset split management</w:t>
      </w:r>
    </w:p>
    <w:p>
      <w:pPr>
        <w:pStyle w:val="ListParagraph"/>
        <w:numPr>
          <w:ilvl w:val="0"/>
          <w:numId w:val="2"/>
        </w:numPr>
        <w:spacing w:before="60" w:after="60"/>
      </w:pPr>
      <w:r>
        <w:t xml:space="preserve">One-click export to YOLO label format</w:t>
      </w:r>
    </w:p>
    <w:p>
      <w:pPr>
        <w:spacing w:before="120" w:after="120"/>
      </w:pPr>
      <w:r>
        <w:t xml:space="preserve"/>
      </w:r>
    </w:p>
    <w:p>
      <w:pPr>
        <w:spacing w:before="80" w:after="80"/>
      </w:pPr>
      <w:r>
        <w:t xml:space="preserve">Core annotation code:</w:t>
      </w:r>
    </w:p>
    <w:p>
      <w:pPr>
        <w:spacing w:before="120" w:after="120"/>
      </w:pPr>
      <w:r>
        <w:t xml:space="preserve"/>
      </w:r>
    </w:p>
    <w:p>
      <w:pPr>
        <w:shd w:fill="F0F0F0" w:val="clear"/>
        <w:spacing w:before="40" w:after="40"/>
        <w:ind w:left="720"/>
      </w:pPr>
      <w:r>
        <w:rPr>
          <w:rFonts w:ascii="Courier New" w:cs="Courier New" w:eastAsia="Courier New" w:hAnsi="Courier New"/>
          <w:color w:val="1E5AA8"/>
          <w:sz w:val="18"/>
          <w:szCs w:val="18"/>
        </w:rPr>
        <w:t xml:space="preserve"># Mouse press — start drawing</w:t>
      </w:r>
    </w:p>
    <w:p>
      <w:pPr>
        <w:shd w:fill="F0F0F0" w:val="clear"/>
        <w:spacing w:before="40" w:after="40"/>
        <w:ind w:left="720"/>
      </w:pPr>
      <w:r>
        <w:rPr>
          <w:rFonts w:ascii="Courier New" w:cs="Courier New" w:eastAsia="Courier New" w:hAnsi="Courier New"/>
          <w:color w:val="1E5AA8"/>
          <w:sz w:val="18"/>
          <w:szCs w:val="18"/>
        </w:rPr>
        <w:t xml:space="preserve">def _on_mouse_down(self, event):</w:t>
      </w:r>
    </w:p>
    <w:p>
      <w:pPr>
        <w:shd w:fill="F0F0F0" w:val="clear"/>
        <w:spacing w:before="40" w:after="40"/>
        <w:ind w:left="720"/>
      </w:pPr>
      <w:r>
        <w:rPr>
          <w:rFonts w:ascii="Courier New" w:cs="Courier New" w:eastAsia="Courier New" w:hAnsi="Courier New"/>
          <w:color w:val="1E5AA8"/>
          <w:sz w:val="18"/>
          <w:szCs w:val="18"/>
        </w:rPr>
        <w:t xml:space="preserve">    self.drawing = True</w:t>
      </w:r>
    </w:p>
    <w:p>
      <w:pPr>
        <w:shd w:fill="F0F0F0" w:val="clear"/>
        <w:spacing w:before="40" w:after="40"/>
        <w:ind w:left="720"/>
      </w:pPr>
      <w:r>
        <w:rPr>
          <w:rFonts w:ascii="Courier New" w:cs="Courier New" w:eastAsia="Courier New" w:hAnsi="Courier New"/>
          <w:color w:val="1E5AA8"/>
          <w:sz w:val="18"/>
          <w:szCs w:val="18"/>
        </w:rPr>
        <w:t xml:space="preserve">    self.start_x, self.start_y = self._canvas_to_img(event.x, event.y)</w:t>
      </w:r>
    </w:p>
    <w:p>
      <w:pPr>
        <w:shd w:fill="F0F0F0" w:val="clear"/>
        <w:spacing w:before="40" w:after="40"/>
        <w:ind w:left="720"/>
      </w:pPr>
      <w:r>
        <w:rPr>
          <w:rFonts w:ascii="Courier New" w:cs="Courier New" w:eastAsia="Courier New" w:hAnsi="Courier New"/>
          <w:color w:val="1E5AA8"/>
          <w:sz w:val="18"/>
          <w:szCs w:val="18"/>
        </w:rPr>
        <w:t xml:space="preserve"/>
      </w:r>
    </w:p>
    <w:p>
      <w:pPr>
        <w:shd w:fill="F0F0F0" w:val="clear"/>
        <w:spacing w:before="40" w:after="40"/>
        <w:ind w:left="720"/>
      </w:pPr>
      <w:r>
        <w:rPr>
          <w:rFonts w:ascii="Courier New" w:cs="Courier New" w:eastAsia="Courier New" w:hAnsi="Courier New"/>
          <w:color w:val="1E5AA8"/>
          <w:sz w:val="18"/>
          <w:szCs w:val="18"/>
        </w:rPr>
        <w:t xml:space="preserve"># Mouse release — save bounding box</w:t>
      </w:r>
    </w:p>
    <w:p>
      <w:pPr>
        <w:shd w:fill="F0F0F0" w:val="clear"/>
        <w:spacing w:before="40" w:after="40"/>
        <w:ind w:left="720"/>
      </w:pPr>
      <w:r>
        <w:rPr>
          <w:rFonts w:ascii="Courier New" w:cs="Courier New" w:eastAsia="Courier New" w:hAnsi="Courier New"/>
          <w:color w:val="1E5AA8"/>
          <w:sz w:val="18"/>
          <w:szCs w:val="18"/>
        </w:rPr>
        <w:t xml:space="preserve">def _on_mouse_up(self, event):</w:t>
      </w:r>
    </w:p>
    <w:p>
      <w:pPr>
        <w:shd w:fill="F0F0F0" w:val="clear"/>
        <w:spacing w:before="40" w:after="40"/>
        <w:ind w:left="720"/>
      </w:pPr>
      <w:r>
        <w:rPr>
          <w:rFonts w:ascii="Courier New" w:cs="Courier New" w:eastAsia="Courier New" w:hAnsi="Courier New"/>
          <w:color w:val="1E5AA8"/>
          <w:sz w:val="18"/>
          <w:szCs w:val="18"/>
        </w:rPr>
        <w:t xml:space="preserve">    self.drawing = False</w:t>
      </w:r>
    </w:p>
    <w:p>
      <w:pPr>
        <w:shd w:fill="F0F0F0" w:val="clear"/>
        <w:spacing w:before="40" w:after="40"/>
        <w:ind w:left="720"/>
      </w:pPr>
      <w:r>
        <w:rPr>
          <w:rFonts w:ascii="Courier New" w:cs="Courier New" w:eastAsia="Courier New" w:hAnsi="Courier New"/>
          <w:color w:val="1E5AA8"/>
          <w:sz w:val="18"/>
          <w:szCs w:val="18"/>
        </w:rPr>
        <w:t xml:space="preserve">    x2, y2 = self._canvas_to_img(event.x, event.y)</w:t>
      </w:r>
    </w:p>
    <w:p>
      <w:pPr>
        <w:shd w:fill="F0F0F0" w:val="clear"/>
        <w:spacing w:before="40" w:after="40"/>
        <w:ind w:left="720"/>
      </w:pPr>
      <w:r>
        <w:rPr>
          <w:rFonts w:ascii="Courier New" w:cs="Courier New" w:eastAsia="Courier New" w:hAnsi="Courier New"/>
          <w:color w:val="1E5AA8"/>
          <w:sz w:val="18"/>
          <w:szCs w:val="18"/>
        </w:rPr>
        <w:t xml:space="preserve">    cls = self.class_box.current()</w:t>
      </w:r>
    </w:p>
    <w:p>
      <w:pPr>
        <w:shd w:fill="F0F0F0" w:val="clear"/>
        <w:spacing w:before="40" w:after="40"/>
        <w:ind w:left="720"/>
      </w:pPr>
      <w:r>
        <w:rPr>
          <w:rFonts w:ascii="Courier New" w:cs="Courier New" w:eastAsia="Courier New" w:hAnsi="Courier New"/>
          <w:color w:val="1E5AA8"/>
          <w:sz w:val="18"/>
          <w:szCs w:val="18"/>
        </w:rPr>
        <w:t xml:space="preserve">    self.boxes.append([cls, self.start_x, self.start_y, x2, y2])</w:t>
      </w:r>
    </w:p>
    <w:p>
      <w:pPr>
        <w:shd w:fill="F0F0F0" w:val="clear"/>
        <w:spacing w:before="40" w:after="40"/>
        <w:ind w:left="720"/>
      </w:pPr>
      <w:r>
        <w:rPr>
          <w:rFonts w:ascii="Courier New" w:cs="Courier New" w:eastAsia="Courier New" w:hAnsi="Courier New"/>
          <w:color w:val="1E5AA8"/>
          <w:sz w:val="18"/>
          <w:szCs w:val="18"/>
        </w:rPr>
        <w:t xml:space="preserve"/>
      </w:r>
    </w:p>
    <w:p>
      <w:pPr>
        <w:shd w:fill="F0F0F0" w:val="clear"/>
        <w:spacing w:before="40" w:after="40"/>
        <w:ind w:left="720"/>
      </w:pPr>
      <w:r>
        <w:rPr>
          <w:rFonts w:ascii="Courier New" w:cs="Courier New" w:eastAsia="Courier New" w:hAnsi="Courier New"/>
          <w:color w:val="1E5AA8"/>
          <w:sz w:val="18"/>
          <w:szCs w:val="18"/>
        </w:rPr>
        <w:t xml:space="preserve"># Save annotations in YOLO format</w:t>
      </w:r>
    </w:p>
    <w:p>
      <w:pPr>
        <w:shd w:fill="F0F0F0" w:val="clear"/>
        <w:spacing w:before="40" w:after="40"/>
        <w:ind w:left="720"/>
      </w:pPr>
      <w:r>
        <w:rPr>
          <w:rFonts w:ascii="Courier New" w:cs="Courier New" w:eastAsia="Courier New" w:hAnsi="Courier New"/>
          <w:color w:val="1E5AA8"/>
          <w:sz w:val="18"/>
          <w:szCs w:val="18"/>
        </w:rPr>
        <w:t xml:space="preserve">def _save_labels(self, img_name):</w:t>
      </w:r>
    </w:p>
    <w:p>
      <w:pPr>
        <w:shd w:fill="F0F0F0" w:val="clear"/>
        <w:spacing w:before="40" w:after="40"/>
        <w:ind w:left="720"/>
      </w:pPr>
      <w:r>
        <w:rPr>
          <w:rFonts w:ascii="Courier New" w:cs="Courier New" w:eastAsia="Courier New" w:hAnsi="Courier New"/>
          <w:color w:val="1E5AA8"/>
          <w:sz w:val="18"/>
          <w:szCs w:val="18"/>
        </w:rPr>
        <w:t xml:space="preserve">    with open(label_path, 'w') as f:</w:t>
      </w:r>
    </w:p>
    <w:p>
      <w:pPr>
        <w:shd w:fill="F0F0F0" w:val="clear"/>
        <w:spacing w:before="40" w:after="40"/>
        <w:ind w:left="720"/>
      </w:pPr>
      <w:r>
        <w:rPr>
          <w:rFonts w:ascii="Courier New" w:cs="Courier New" w:eastAsia="Courier New" w:hAnsi="Courier New"/>
          <w:color w:val="1E5AA8"/>
          <w:sz w:val="18"/>
          <w:szCs w:val="18"/>
        </w:rPr>
        <w:t xml:space="preserve">        for box in self.boxes:</w:t>
      </w:r>
    </w:p>
    <w:p>
      <w:pPr>
        <w:shd w:fill="F0F0F0" w:val="clear"/>
        <w:spacing w:before="40" w:after="40"/>
        <w:ind w:left="720"/>
      </w:pPr>
      <w:r>
        <w:rPr>
          <w:rFonts w:ascii="Courier New" w:cs="Courier New" w:eastAsia="Courier New" w:hAnsi="Courier New"/>
          <w:color w:val="1E5AA8"/>
          <w:sz w:val="18"/>
          <w:szCs w:val="18"/>
        </w:rPr>
        <w:t xml:space="preserve">            cls, x1, y1, x2, y2 = box</w:t>
      </w:r>
    </w:p>
    <w:p>
      <w:pPr>
        <w:shd w:fill="F0F0F0" w:val="clear"/>
        <w:spacing w:before="40" w:after="40"/>
        <w:ind w:left="720"/>
      </w:pPr>
      <w:r>
        <w:rPr>
          <w:rFonts w:ascii="Courier New" w:cs="Courier New" w:eastAsia="Courier New" w:hAnsi="Courier New"/>
          <w:color w:val="1E5AA8"/>
          <w:sz w:val="18"/>
          <w:szCs w:val="18"/>
        </w:rPr>
        <w:t xml:space="preserve">            xc = ((x1+x2)/2) / w</w:t>
      </w:r>
    </w:p>
    <w:p>
      <w:pPr>
        <w:shd w:fill="F0F0F0" w:val="clear"/>
        <w:spacing w:before="40" w:after="40"/>
        <w:ind w:left="720"/>
      </w:pPr>
      <w:r>
        <w:rPr>
          <w:rFonts w:ascii="Courier New" w:cs="Courier New" w:eastAsia="Courier New" w:hAnsi="Courier New"/>
          <w:color w:val="1E5AA8"/>
          <w:sz w:val="18"/>
          <w:szCs w:val="18"/>
        </w:rPr>
        <w:t xml:space="preserve">            yc = ((y1+y2)/2) / h</w:t>
      </w:r>
    </w:p>
    <w:p>
      <w:pPr>
        <w:shd w:fill="F0F0F0" w:val="clear"/>
        <w:spacing w:before="40" w:after="40"/>
        <w:ind w:left="720"/>
      </w:pPr>
      <w:r>
        <w:rPr>
          <w:rFonts w:ascii="Courier New" w:cs="Courier New" w:eastAsia="Courier New" w:hAnsi="Courier New"/>
          <w:color w:val="1E5AA8"/>
          <w:sz w:val="18"/>
          <w:szCs w:val="18"/>
        </w:rPr>
        <w:t xml:space="preserve">            bw = abs(x2-x1) / w</w:t>
      </w:r>
    </w:p>
    <w:p>
      <w:pPr>
        <w:shd w:fill="F0F0F0" w:val="clear"/>
        <w:spacing w:before="40" w:after="40"/>
        <w:ind w:left="720"/>
      </w:pPr>
      <w:r>
        <w:rPr>
          <w:rFonts w:ascii="Courier New" w:cs="Courier New" w:eastAsia="Courier New" w:hAnsi="Courier New"/>
          <w:color w:val="1E5AA8"/>
          <w:sz w:val="18"/>
          <w:szCs w:val="18"/>
        </w:rPr>
        <w:t xml:space="preserve">            bh = abs(y2-y1) / h</w:t>
      </w:r>
    </w:p>
    <w:p>
      <w:pPr>
        <w:shd w:fill="F0F0F0" w:val="clear"/>
        <w:spacing w:before="40" w:after="40"/>
        <w:ind w:left="720"/>
      </w:pPr>
      <w:r>
        <w:rPr>
          <w:rFonts w:ascii="Courier New" w:cs="Courier New" w:eastAsia="Courier New" w:hAnsi="Courier New"/>
          <w:color w:val="1E5AA8"/>
          <w:sz w:val="18"/>
          <w:szCs w:val="18"/>
        </w:rPr>
        <w:t xml:space="preserve">            f.write(f'{cls} {xc:.4f} {yc:.4f} {bw:.4f} {bh:.4f}\n')</w:t>
      </w:r>
    </w:p>
    <w:p>
      <w:pPr>
        <w:spacing w:before="120" w:after="120"/>
      </w:pPr>
      <w:r>
        <w:t xml:space="preserve"/>
      </w:r>
    </w:p>
    <w:p>
      <w:pPr>
        <w:pStyle w:val="Heading1"/>
      </w:pPr>
      <w:r>
        <w:t xml:space="preserve">7. YOLO Configuration File</w:t>
      </w:r>
    </w:p>
    <w:p>
      <w:pPr>
        <w:spacing w:before="80" w:after="80"/>
      </w:pPr>
      <w:r>
        <w:t xml:space="preserve">The data.yaml file tells YOLOv8 where to find the dataset and what classes to detect:</w:t>
      </w:r>
    </w:p>
    <w:p>
      <w:pPr>
        <w:spacing w:before="120" w:after="120"/>
      </w:pPr>
      <w:r>
        <w:t xml:space="preserve"/>
      </w:r>
    </w:p>
    <w:p>
      <w:pPr>
        <w:shd w:fill="F0F0F0" w:val="clear"/>
        <w:spacing w:before="40" w:after="40"/>
        <w:ind w:left="720"/>
      </w:pPr>
      <w:r>
        <w:rPr>
          <w:rFonts w:ascii="Courier New" w:cs="Courier New" w:eastAsia="Courier New" w:hAnsi="Courier New"/>
          <w:color w:val="1E5AA8"/>
          <w:sz w:val="18"/>
          <w:szCs w:val="18"/>
        </w:rPr>
        <w:t xml:space="preserve">path: dataset</w:t>
      </w:r>
    </w:p>
    <w:p>
      <w:pPr>
        <w:shd w:fill="F0F0F0" w:val="clear"/>
        <w:spacing w:before="40" w:after="40"/>
        <w:ind w:left="720"/>
      </w:pPr>
      <w:r>
        <w:rPr>
          <w:rFonts w:ascii="Courier New" w:cs="Courier New" w:eastAsia="Courier New" w:hAnsi="Courier New"/>
          <w:color w:val="1E5AA8"/>
          <w:sz w:val="18"/>
          <w:szCs w:val="18"/>
        </w:rPr>
        <w:t xml:space="preserve"/>
      </w:r>
    </w:p>
    <w:p>
      <w:pPr>
        <w:shd w:fill="F0F0F0" w:val="clear"/>
        <w:spacing w:before="40" w:after="40"/>
        <w:ind w:left="720"/>
      </w:pPr>
      <w:r>
        <w:rPr>
          <w:rFonts w:ascii="Courier New" w:cs="Courier New" w:eastAsia="Courier New" w:hAnsi="Courier New"/>
          <w:color w:val="1E5AA8"/>
          <w:sz w:val="18"/>
          <w:szCs w:val="18"/>
        </w:rPr>
        <w:t xml:space="preserve">train: images/train</w:t>
      </w:r>
    </w:p>
    <w:p>
      <w:pPr>
        <w:shd w:fill="F0F0F0" w:val="clear"/>
        <w:spacing w:before="40" w:after="40"/>
        <w:ind w:left="720"/>
      </w:pPr>
      <w:r>
        <w:rPr>
          <w:rFonts w:ascii="Courier New" w:cs="Courier New" w:eastAsia="Courier New" w:hAnsi="Courier New"/>
          <w:color w:val="1E5AA8"/>
          <w:sz w:val="18"/>
          <w:szCs w:val="18"/>
        </w:rPr>
        <w:t xml:space="preserve">val:   images/val</w:t>
      </w:r>
    </w:p>
    <w:p>
      <w:pPr>
        <w:shd w:fill="F0F0F0" w:val="clear"/>
        <w:spacing w:before="40" w:after="40"/>
        <w:ind w:left="720"/>
      </w:pPr>
      <w:r>
        <w:rPr>
          <w:rFonts w:ascii="Courier New" w:cs="Courier New" w:eastAsia="Courier New" w:hAnsi="Courier New"/>
          <w:color w:val="1E5AA8"/>
          <w:sz w:val="18"/>
          <w:szCs w:val="18"/>
        </w:rPr>
        <w:t xml:space="preserve"/>
      </w:r>
    </w:p>
    <w:p>
      <w:pPr>
        <w:shd w:fill="F0F0F0" w:val="clear"/>
        <w:spacing w:before="40" w:after="40"/>
        <w:ind w:left="720"/>
      </w:pPr>
      <w:r>
        <w:rPr>
          <w:rFonts w:ascii="Courier New" w:cs="Courier New" w:eastAsia="Courier New" w:hAnsi="Courier New"/>
          <w:color w:val="1E5AA8"/>
          <w:sz w:val="18"/>
          <w:szCs w:val="18"/>
        </w:rPr>
        <w:t xml:space="preserve">nc: 1          # number of classes</w:t>
      </w:r>
    </w:p>
    <w:p>
      <w:pPr>
        <w:shd w:fill="F0F0F0" w:val="clear"/>
        <w:spacing w:before="40" w:after="40"/>
        <w:ind w:left="720"/>
      </w:pPr>
      <w:r>
        <w:rPr>
          <w:rFonts w:ascii="Courier New" w:cs="Courier New" w:eastAsia="Courier New" w:hAnsi="Courier New"/>
          <w:color w:val="1E5AA8"/>
          <w:sz w:val="18"/>
          <w:szCs w:val="18"/>
        </w:rPr>
        <w:t xml:space="preserve"/>
      </w:r>
    </w:p>
    <w:p>
      <w:pPr>
        <w:shd w:fill="F0F0F0" w:val="clear"/>
        <w:spacing w:before="40" w:after="40"/>
        <w:ind w:left="720"/>
      </w:pPr>
      <w:r>
        <w:rPr>
          <w:rFonts w:ascii="Courier New" w:cs="Courier New" w:eastAsia="Courier New" w:hAnsi="Courier New"/>
          <w:color w:val="1E5AA8"/>
          <w:sz w:val="18"/>
          <w:szCs w:val="18"/>
        </w:rPr>
        <w:t xml:space="preserve">names:</w:t>
      </w:r>
    </w:p>
    <w:p>
      <w:pPr>
        <w:shd w:fill="F0F0F0" w:val="clear"/>
        <w:spacing w:before="40" w:after="40"/>
        <w:ind w:left="720"/>
      </w:pPr>
      <w:r>
        <w:rPr>
          <w:rFonts w:ascii="Courier New" w:cs="Courier New" w:eastAsia="Courier New" w:hAnsi="Courier New"/>
          <w:color w:val="1E5AA8"/>
          <w:sz w:val="18"/>
          <w:szCs w:val="18"/>
        </w:rPr>
        <w:t xml:space="preserve">  0: bangle    # class names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E5AA8" w:sz="1"/>
              <w:left w:val="single" w:color="1E5AA8" w:sz="1"/>
              <w:bottom w:val="single" w:color="1E5AA8" w:sz="1"/>
              <w:right w:val="single" w:color="1E5AA8" w:sz="1"/>
            </w:tcBorders>
            <w:shd w:fill="1E5AA8" w:val="clear"/>
            <w:tcMar>
              <w:top w:type="dxa" w:w="80"/>
              <w:left w:type="dxa" w:w="120"/>
              <w:bottom w:type="dxa" w:w="80"/>
              <w:right w:type="dxa" w:w="120"/>
            </w:tcMar>
          </w:tcPr>
          <w:p>
            <w:pPr>
              <w:jc w:val="center"/>
            </w:pPr>
            <w:r>
              <w:rPr>
                <w:b/>
                <w:bCs/>
                <w:color w:val="FFFFFF"/>
                <w:sz w:val="20"/>
                <w:szCs w:val="20"/>
              </w:rPr>
              <w:t xml:space="preserve">Parameter</w:t>
            </w:r>
          </w:p>
        </w:tc>
        <w:tc>
          <w:tcPr>
            <w:tcW w:type="dxa" w:w="6860"/>
            <w:tcBorders>
              <w:top w:val="single" w:color="1E5AA8" w:sz="1"/>
              <w:left w:val="single" w:color="1E5AA8" w:sz="1"/>
              <w:bottom w:val="single" w:color="1E5AA8" w:sz="1"/>
              <w:right w:val="single" w:color="1E5AA8" w:sz="1"/>
            </w:tcBorders>
            <w:shd w:fill="1E5AA8" w:val="clear"/>
            <w:tcMar>
              <w:top w:type="dxa" w:w="80"/>
              <w:left w:type="dxa" w:w="120"/>
              <w:bottom w:type="dxa" w:w="80"/>
              <w:right w:type="dxa" w:w="120"/>
            </w:tcMar>
          </w:tcPr>
          <w:p>
            <w:pPr>
              <w:jc w:val="center"/>
            </w:pPr>
            <w:r>
              <w:rPr>
                <w:b/>
                <w:bCs/>
                <w:color w:val="FFFFFF"/>
                <w:sz w:val="20"/>
                <w:szCs w:val="20"/>
              </w:rPr>
              <w:t xml:space="preserve">Meaning</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path</w:t>
            </w:r>
          </w:p>
        </w:tc>
        <w:tc>
          <w:tcPr>
            <w:tcW w:type="dxa" w:w="6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Root directory of the dataset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train / val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Subfolders with training and validation images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nc</w:t>
            </w:r>
          </w:p>
        </w:tc>
        <w:tc>
          <w:tcPr>
            <w:tcW w:type="dxa" w:w="6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Number of object classes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names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Class label names</w:t>
            </w:r>
          </w:p>
        </w:tc>
      </w:tr>
    </w:tbl>
    <w:p>
      <w:pPr>
        <w:spacing w:before="120" w:after="120"/>
      </w:pPr>
      <w:r>
        <w:t xml:space="preserve"/>
      </w:r>
    </w:p>
    <w:p>
      <w:pPr>
        <w:pStyle w:val="Heading1"/>
      </w:pPr>
      <w:r>
        <w:t xml:space="preserve">8. Model Training</w:t>
      </w:r>
    </w:p>
    <w:p>
      <w:pPr>
        <w:spacing w:before="80" w:after="80"/>
      </w:pPr>
      <w:r>
        <w:t xml:space="preserve">The model is trained using YOLOv8 Nano. Training is straightforward with the Ultralytics API:</w:t>
      </w:r>
    </w:p>
    <w:p>
      <w:pPr>
        <w:spacing w:before="120" w:after="120"/>
      </w:pPr>
      <w:r>
        <w:t xml:space="preserve"/>
      </w:r>
    </w:p>
    <w:p>
      <w:pPr>
        <w:shd w:fill="F0F0F0" w:val="clear"/>
        <w:spacing w:before="40" w:after="40"/>
        <w:ind w:left="720"/>
      </w:pPr>
      <w:r>
        <w:rPr>
          <w:rFonts w:ascii="Courier New" w:cs="Courier New" w:eastAsia="Courier New" w:hAnsi="Courier New"/>
          <w:color w:val="1E5AA8"/>
          <w:sz w:val="18"/>
          <w:szCs w:val="18"/>
        </w:rPr>
        <w:t xml:space="preserve">import torch</w:t>
      </w:r>
    </w:p>
    <w:p>
      <w:pPr>
        <w:shd w:fill="F0F0F0" w:val="clear"/>
        <w:spacing w:before="40" w:after="40"/>
        <w:ind w:left="720"/>
      </w:pPr>
      <w:r>
        <w:rPr>
          <w:rFonts w:ascii="Courier New" w:cs="Courier New" w:eastAsia="Courier New" w:hAnsi="Courier New"/>
          <w:color w:val="1E5AA8"/>
          <w:sz w:val="18"/>
          <w:szCs w:val="18"/>
        </w:rPr>
        <w:t xml:space="preserve">from ultralytics import YOLO</w:t>
      </w:r>
    </w:p>
    <w:p>
      <w:pPr>
        <w:shd w:fill="F0F0F0" w:val="clear"/>
        <w:spacing w:before="40" w:after="40"/>
        <w:ind w:left="720"/>
      </w:pPr>
      <w:r>
        <w:rPr>
          <w:rFonts w:ascii="Courier New" w:cs="Courier New" w:eastAsia="Courier New" w:hAnsi="Courier New"/>
          <w:color w:val="1E5AA8"/>
          <w:sz w:val="18"/>
          <w:szCs w:val="18"/>
        </w:rPr>
        <w:t xml:space="preserve"/>
      </w:r>
    </w:p>
    <w:p>
      <w:pPr>
        <w:shd w:fill="F0F0F0" w:val="clear"/>
        <w:spacing w:before="40" w:after="40"/>
        <w:ind w:left="720"/>
      </w:pPr>
      <w:r>
        <w:rPr>
          <w:rFonts w:ascii="Courier New" w:cs="Courier New" w:eastAsia="Courier New" w:hAnsi="Courier New"/>
          <w:color w:val="1E5AA8"/>
          <w:sz w:val="18"/>
          <w:szCs w:val="18"/>
        </w:rPr>
        <w:t xml:space="preserve">def main():</w:t>
      </w:r>
    </w:p>
    <w:p>
      <w:pPr>
        <w:shd w:fill="F0F0F0" w:val="clear"/>
        <w:spacing w:before="40" w:after="40"/>
        <w:ind w:left="720"/>
      </w:pPr>
      <w:r>
        <w:rPr>
          <w:rFonts w:ascii="Courier New" w:cs="Courier New" w:eastAsia="Courier New" w:hAnsi="Courier New"/>
          <w:color w:val="1E5AA8"/>
          <w:sz w:val="18"/>
          <w:szCs w:val="18"/>
        </w:rPr>
        <w:t xml:space="preserve">    torch.backends.cudnn.benchmark = False</w:t>
      </w:r>
    </w:p>
    <w:p>
      <w:pPr>
        <w:shd w:fill="F0F0F0" w:val="clear"/>
        <w:spacing w:before="40" w:after="40"/>
        <w:ind w:left="720"/>
      </w:pPr>
      <w:r>
        <w:rPr>
          <w:rFonts w:ascii="Courier New" w:cs="Courier New" w:eastAsia="Courier New" w:hAnsi="Courier New"/>
          <w:color w:val="1E5AA8"/>
          <w:sz w:val="18"/>
          <w:szCs w:val="18"/>
        </w:rPr>
        <w:t xml:space="preserve">    torch.backends.cudnn.deterministic = True</w:t>
      </w:r>
    </w:p>
    <w:p>
      <w:pPr>
        <w:shd w:fill="F0F0F0" w:val="clear"/>
        <w:spacing w:before="40" w:after="40"/>
        <w:ind w:left="720"/>
      </w:pPr>
      <w:r>
        <w:rPr>
          <w:rFonts w:ascii="Courier New" w:cs="Courier New" w:eastAsia="Courier New" w:hAnsi="Courier New"/>
          <w:color w:val="1E5AA8"/>
          <w:sz w:val="18"/>
          <w:szCs w:val="18"/>
        </w:rPr>
        <w:t xml:space="preserve"/>
      </w:r>
    </w:p>
    <w:p>
      <w:pPr>
        <w:shd w:fill="F0F0F0" w:val="clear"/>
        <w:spacing w:before="40" w:after="40"/>
        <w:ind w:left="720"/>
      </w:pPr>
      <w:r>
        <w:rPr>
          <w:rFonts w:ascii="Courier New" w:cs="Courier New" w:eastAsia="Courier New" w:hAnsi="Courier New"/>
          <w:color w:val="1E5AA8"/>
          <w:sz w:val="18"/>
          <w:szCs w:val="18"/>
        </w:rPr>
        <w:t xml:space="preserve">    model = YOLO('yolov8n.pt')   # Load pretrained nano weights</w:t>
      </w:r>
    </w:p>
    <w:p>
      <w:pPr>
        <w:shd w:fill="F0F0F0" w:val="clear"/>
        <w:spacing w:before="40" w:after="40"/>
        <w:ind w:left="720"/>
      </w:pPr>
      <w:r>
        <w:rPr>
          <w:rFonts w:ascii="Courier New" w:cs="Courier New" w:eastAsia="Courier New" w:hAnsi="Courier New"/>
          <w:color w:val="1E5AA8"/>
          <w:sz w:val="18"/>
          <w:szCs w:val="18"/>
        </w:rPr>
        <w:t xml:space="preserve"/>
      </w:r>
    </w:p>
    <w:p>
      <w:pPr>
        <w:shd w:fill="F0F0F0" w:val="clear"/>
        <w:spacing w:before="40" w:after="40"/>
        <w:ind w:left="720"/>
      </w:pPr>
      <w:r>
        <w:rPr>
          <w:rFonts w:ascii="Courier New" w:cs="Courier New" w:eastAsia="Courier New" w:hAnsi="Courier New"/>
          <w:color w:val="1E5AA8"/>
          <w:sz w:val="18"/>
          <w:szCs w:val="18"/>
        </w:rPr>
        <w:t xml:space="preserve">    model.train(</w:t>
      </w:r>
    </w:p>
    <w:p>
      <w:pPr>
        <w:shd w:fill="F0F0F0" w:val="clear"/>
        <w:spacing w:before="40" w:after="40"/>
        <w:ind w:left="720"/>
      </w:pPr>
      <w:r>
        <w:rPr>
          <w:rFonts w:ascii="Courier New" w:cs="Courier New" w:eastAsia="Courier New" w:hAnsi="Courier New"/>
          <w:color w:val="1E5AA8"/>
          <w:sz w:val="18"/>
          <w:szCs w:val="18"/>
        </w:rPr>
        <w:t xml:space="preserve">        data='dataset/data.yaml',</w:t>
      </w:r>
    </w:p>
    <w:p>
      <w:pPr>
        <w:shd w:fill="F0F0F0" w:val="clear"/>
        <w:spacing w:before="40" w:after="40"/>
        <w:ind w:left="720"/>
      </w:pPr>
      <w:r>
        <w:rPr>
          <w:rFonts w:ascii="Courier New" w:cs="Courier New" w:eastAsia="Courier New" w:hAnsi="Courier New"/>
          <w:color w:val="1E5AA8"/>
          <w:sz w:val="18"/>
          <w:szCs w:val="18"/>
        </w:rPr>
        <w:t xml:space="preserve">        epochs=50,</w:t>
      </w:r>
    </w:p>
    <w:p>
      <w:pPr>
        <w:shd w:fill="F0F0F0" w:val="clear"/>
        <w:spacing w:before="40" w:after="40"/>
        <w:ind w:left="720"/>
      </w:pPr>
      <w:r>
        <w:rPr>
          <w:rFonts w:ascii="Courier New" w:cs="Courier New" w:eastAsia="Courier New" w:hAnsi="Courier New"/>
          <w:color w:val="1E5AA8"/>
          <w:sz w:val="18"/>
          <w:szCs w:val="18"/>
        </w:rPr>
        <w:t xml:space="preserve">        imgsz=512,</w:t>
      </w:r>
    </w:p>
    <w:p>
      <w:pPr>
        <w:shd w:fill="F0F0F0" w:val="clear"/>
        <w:spacing w:before="40" w:after="40"/>
        <w:ind w:left="720"/>
      </w:pPr>
      <w:r>
        <w:rPr>
          <w:rFonts w:ascii="Courier New" w:cs="Courier New" w:eastAsia="Courier New" w:hAnsi="Courier New"/>
          <w:color w:val="1E5AA8"/>
          <w:sz w:val="18"/>
          <w:szCs w:val="18"/>
        </w:rPr>
        <w:t xml:space="preserve">        batch=4,</w:t>
      </w:r>
    </w:p>
    <w:p>
      <w:pPr>
        <w:shd w:fill="F0F0F0" w:val="clear"/>
        <w:spacing w:before="40" w:after="40"/>
        <w:ind w:left="720"/>
      </w:pPr>
      <w:r>
        <w:rPr>
          <w:rFonts w:ascii="Courier New" w:cs="Courier New" w:eastAsia="Courier New" w:hAnsi="Courier New"/>
          <w:color w:val="1E5AA8"/>
          <w:sz w:val="18"/>
          <w:szCs w:val="18"/>
        </w:rPr>
        <w:t xml:space="preserve">        workers=2,</w:t>
      </w:r>
    </w:p>
    <w:p>
      <w:pPr>
        <w:shd w:fill="F0F0F0" w:val="clear"/>
        <w:spacing w:before="40" w:after="40"/>
        <w:ind w:left="720"/>
      </w:pPr>
      <w:r>
        <w:rPr>
          <w:rFonts w:ascii="Courier New" w:cs="Courier New" w:eastAsia="Courier New" w:hAnsi="Courier New"/>
          <w:color w:val="1E5AA8"/>
          <w:sz w:val="18"/>
          <w:szCs w:val="18"/>
        </w:rPr>
        <w:t xml:space="preserve">        device=0,    # GPU</w:t>
      </w:r>
    </w:p>
    <w:p>
      <w:pPr>
        <w:shd w:fill="F0F0F0" w:val="clear"/>
        <w:spacing w:before="40" w:after="40"/>
        <w:ind w:left="720"/>
      </w:pPr>
      <w:r>
        <w:rPr>
          <w:rFonts w:ascii="Courier New" w:cs="Courier New" w:eastAsia="Courier New" w:hAnsi="Courier New"/>
          <w:color w:val="1E5AA8"/>
          <w:sz w:val="18"/>
          <w:szCs w:val="18"/>
        </w:rPr>
        <w:t xml:space="preserve">        amp=False</w:t>
      </w:r>
    </w:p>
    <w:p>
      <w:pPr>
        <w:shd w:fill="F0F0F0" w:val="clear"/>
        <w:spacing w:before="40" w:after="40"/>
        <w:ind w:left="720"/>
      </w:pPr>
      <w:r>
        <w:rPr>
          <w:rFonts w:ascii="Courier New" w:cs="Courier New" w:eastAsia="Courier New" w:hAnsi="Courier New"/>
          <w:color w:val="1E5AA8"/>
          <w:sz w:val="18"/>
          <w:szCs w:val="18"/>
        </w:rPr>
        <w:t xml:space="preserve">    )</w:t>
      </w:r>
    </w:p>
    <w:p>
      <w:pPr>
        <w:shd w:fill="F0F0F0" w:val="clear"/>
        <w:spacing w:before="40" w:after="40"/>
        <w:ind w:left="720"/>
      </w:pPr>
      <w:r>
        <w:rPr>
          <w:rFonts w:ascii="Courier New" w:cs="Courier New" w:eastAsia="Courier New" w:hAnsi="Courier New"/>
          <w:color w:val="1E5AA8"/>
          <w:sz w:val="18"/>
          <w:szCs w:val="18"/>
        </w:rPr>
        <w:t xml:space="preserve"/>
      </w:r>
    </w:p>
    <w:p>
      <w:pPr>
        <w:shd w:fill="F0F0F0" w:val="clear"/>
        <w:spacing w:before="40" w:after="40"/>
        <w:ind w:left="720"/>
      </w:pPr>
      <w:r>
        <w:rPr>
          <w:rFonts w:ascii="Courier New" w:cs="Courier New" w:eastAsia="Courier New" w:hAnsi="Courier New"/>
          <w:color w:val="1E5AA8"/>
          <w:sz w:val="18"/>
          <w:szCs w:val="18"/>
        </w:rPr>
        <w:t xml:space="preserve">if __name__ == '__main__':</w:t>
      </w:r>
    </w:p>
    <w:p>
      <w:pPr>
        <w:shd w:fill="F0F0F0" w:val="clear"/>
        <w:spacing w:before="40" w:after="40"/>
        <w:ind w:left="720"/>
      </w:pPr>
      <w:r>
        <w:rPr>
          <w:rFonts w:ascii="Courier New" w:cs="Courier New" w:eastAsia="Courier New" w:hAnsi="Courier New"/>
          <w:color w:val="1E5AA8"/>
          <w:sz w:val="18"/>
          <w:szCs w:val="18"/>
        </w:rPr>
        <w:t xml:space="preserve">    main()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1E5AA8" w:sz="1"/>
              <w:left w:val="single" w:color="1E5AA8" w:sz="1"/>
              <w:bottom w:val="single" w:color="1E5AA8" w:sz="1"/>
              <w:right w:val="single" w:color="1E5AA8" w:sz="1"/>
            </w:tcBorders>
            <w:shd w:fill="1E5AA8" w:val="clear"/>
            <w:tcMar>
              <w:top w:type="dxa" w:w="80"/>
              <w:left w:type="dxa" w:w="120"/>
              <w:bottom w:type="dxa" w:w="80"/>
              <w:right w:type="dxa" w:w="120"/>
            </w:tcMar>
          </w:tcPr>
          <w:p>
            <w:pPr>
              <w:jc w:val="center"/>
            </w:pPr>
            <w:r>
              <w:rPr>
                <w:b/>
                <w:bCs/>
                <w:color w:val="FFFFFF"/>
                <w:sz w:val="20"/>
                <w:szCs w:val="20"/>
              </w:rPr>
              <w:t xml:space="preserve">Parameter</w:t>
            </w:r>
          </w:p>
        </w:tc>
        <w:tc>
          <w:tcPr>
            <w:tcW w:type="dxa" w:w="2000"/>
            <w:tcBorders>
              <w:top w:val="single" w:color="1E5AA8" w:sz="1"/>
              <w:left w:val="single" w:color="1E5AA8" w:sz="1"/>
              <w:bottom w:val="single" w:color="1E5AA8" w:sz="1"/>
              <w:right w:val="single" w:color="1E5AA8" w:sz="1"/>
            </w:tcBorders>
            <w:shd w:fill="1E5AA8" w:val="clear"/>
            <w:tcMar>
              <w:top w:type="dxa" w:w="80"/>
              <w:left w:type="dxa" w:w="120"/>
              <w:bottom w:type="dxa" w:w="80"/>
              <w:right w:type="dxa" w:w="120"/>
            </w:tcMar>
          </w:tcPr>
          <w:p>
            <w:pPr>
              <w:jc w:val="center"/>
            </w:pPr>
            <w:r>
              <w:rPr>
                <w:b/>
                <w:bCs/>
                <w:color w:val="FFFFFF"/>
                <w:sz w:val="20"/>
                <w:szCs w:val="20"/>
              </w:rPr>
              <w:t xml:space="preserve">Value</w:t>
            </w:r>
          </w:p>
        </w:tc>
        <w:tc>
          <w:tcPr>
            <w:tcW w:type="dxa" w:w="4860"/>
            <w:tcBorders>
              <w:top w:val="single" w:color="1E5AA8" w:sz="1"/>
              <w:left w:val="single" w:color="1E5AA8" w:sz="1"/>
              <w:bottom w:val="single" w:color="1E5AA8" w:sz="1"/>
              <w:right w:val="single" w:color="1E5AA8" w:sz="1"/>
            </w:tcBorders>
            <w:shd w:fill="1E5AA8"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epochs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50</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Number of full training passes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imgsz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512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Input image size (pixels)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batch</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4</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Images per training batch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workers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loading threads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device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0</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GPU device 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False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Disable mixed-precision training</w:t>
            </w:r>
          </w:p>
        </w:tc>
      </w:tr>
    </w:tbl>
    <w:p>
      <w:pPr>
        <w:spacing w:before="120" w:after="120"/>
      </w:pPr>
      <w:r>
        <w:t xml:space="preserve"/>
      </w:r>
    </w:p>
    <w:p>
      <w:pPr>
        <w:spacing w:before="80" w:after="80"/>
      </w:pPr>
      <w:r>
        <w:t xml:space="preserve">After training, the best model weights are saved to:</w:t>
      </w:r>
    </w:p>
    <w:p>
      <w:pPr>
        <w:spacing w:before="120" w:after="120"/>
      </w:pPr>
      <w:r>
        <w:t xml:space="preserve"/>
      </w:r>
    </w:p>
    <w:p>
      <w:pPr>
        <w:shd w:fill="F0F0F0" w:val="clear"/>
        <w:spacing w:before="40" w:after="40"/>
        <w:ind w:left="720"/>
      </w:pPr>
      <w:r>
        <w:rPr>
          <w:rFonts w:ascii="Courier New" w:cs="Courier New" w:eastAsia="Courier New" w:hAnsi="Courier New"/>
          <w:color w:val="1E5AA8"/>
          <w:sz w:val="18"/>
          <w:szCs w:val="18"/>
        </w:rPr>
        <w:t xml:space="preserve">runs/detect/train/weights/best.pt</w:t>
      </w:r>
    </w:p>
    <w:p>
      <w:pPr>
        <w:spacing w:before="120" w:after="120"/>
      </w:pPr>
      <w:r>
        <w:t xml:space="preserve"/>
      </w:r>
    </w:p>
    <w:p>
      <w:pPr>
        <w:pStyle w:val="Heading1"/>
      </w:pPr>
      <w:r>
        <w:t xml:space="preserve">9. Model Testing &amp; Inference</w:t>
      </w:r>
    </w:p>
    <w:p>
      <w:pPr>
        <w:spacing w:before="80" w:after="80"/>
      </w:pPr>
      <w:r>
        <w:t xml:space="preserve">The trained model can be loaded and used to run detection on new images:</w:t>
      </w:r>
    </w:p>
    <w:p>
      <w:pPr>
        <w:spacing w:before="120" w:after="120"/>
      </w:pPr>
      <w:r>
        <w:t xml:space="preserve"/>
      </w:r>
    </w:p>
    <w:p>
      <w:pPr>
        <w:shd w:fill="F0F0F0" w:val="clear"/>
        <w:spacing w:before="40" w:after="40"/>
        <w:ind w:left="720"/>
      </w:pPr>
      <w:r>
        <w:rPr>
          <w:rFonts w:ascii="Courier New" w:cs="Courier New" w:eastAsia="Courier New" w:hAnsi="Courier New"/>
          <w:color w:val="1E5AA8"/>
          <w:sz w:val="18"/>
          <w:szCs w:val="18"/>
        </w:rPr>
        <w:t xml:space="preserve">from ultralytics import YOLO</w:t>
      </w:r>
    </w:p>
    <w:p>
      <w:pPr>
        <w:shd w:fill="F0F0F0" w:val="clear"/>
        <w:spacing w:before="40" w:after="40"/>
        <w:ind w:left="720"/>
      </w:pPr>
      <w:r>
        <w:rPr>
          <w:rFonts w:ascii="Courier New" w:cs="Courier New" w:eastAsia="Courier New" w:hAnsi="Courier New"/>
          <w:color w:val="1E5AA8"/>
          <w:sz w:val="18"/>
          <w:szCs w:val="18"/>
        </w:rPr>
        <w:t xml:space="preserve"/>
      </w:r>
    </w:p>
    <w:p>
      <w:pPr>
        <w:shd w:fill="F0F0F0" w:val="clear"/>
        <w:spacing w:before="40" w:after="40"/>
        <w:ind w:left="720"/>
      </w:pPr>
      <w:r>
        <w:rPr>
          <w:rFonts w:ascii="Courier New" w:cs="Courier New" w:eastAsia="Courier New" w:hAnsi="Courier New"/>
          <w:color w:val="1E5AA8"/>
          <w:sz w:val="18"/>
          <w:szCs w:val="18"/>
        </w:rPr>
        <w:t xml:space="preserve">model = YOLO('runs/detect/train/weights/best.pt')</w:t>
      </w:r>
    </w:p>
    <w:p>
      <w:pPr>
        <w:shd w:fill="F0F0F0" w:val="clear"/>
        <w:spacing w:before="40" w:after="40"/>
        <w:ind w:left="720"/>
      </w:pPr>
      <w:r>
        <w:rPr>
          <w:rFonts w:ascii="Courier New" w:cs="Courier New" w:eastAsia="Courier New" w:hAnsi="Courier New"/>
          <w:color w:val="1E5AA8"/>
          <w:sz w:val="18"/>
          <w:szCs w:val="18"/>
        </w:rPr>
        <w:t xml:space="preserve"/>
      </w:r>
    </w:p>
    <w:p>
      <w:pPr>
        <w:shd w:fill="F0F0F0" w:val="clear"/>
        <w:spacing w:before="40" w:after="40"/>
        <w:ind w:left="720"/>
      </w:pPr>
      <w:r>
        <w:rPr>
          <w:rFonts w:ascii="Courier New" w:cs="Courier New" w:eastAsia="Courier New" w:hAnsi="Courier New"/>
          <w:color w:val="1E5AA8"/>
          <w:sz w:val="18"/>
          <w:szCs w:val="18"/>
        </w:rPr>
        <w:t xml:space="preserve">model.predict(</w:t>
      </w:r>
    </w:p>
    <w:p>
      <w:pPr>
        <w:shd w:fill="F0F0F0" w:val="clear"/>
        <w:spacing w:before="40" w:after="40"/>
        <w:ind w:left="720"/>
      </w:pPr>
      <w:r>
        <w:rPr>
          <w:rFonts w:ascii="Courier New" w:cs="Courier New" w:eastAsia="Courier New" w:hAnsi="Courier New"/>
          <w:color w:val="1E5AA8"/>
          <w:sz w:val="18"/>
          <w:szCs w:val="18"/>
        </w:rPr>
        <w:t xml:space="preserve">    source='test.jpg',</w:t>
      </w:r>
    </w:p>
    <w:p>
      <w:pPr>
        <w:shd w:fill="F0F0F0" w:val="clear"/>
        <w:spacing w:before="40" w:after="40"/>
        <w:ind w:left="720"/>
      </w:pPr>
      <w:r>
        <w:rPr>
          <w:rFonts w:ascii="Courier New" w:cs="Courier New" w:eastAsia="Courier New" w:hAnsi="Courier New"/>
          <w:color w:val="1E5AA8"/>
          <w:sz w:val="18"/>
          <w:szCs w:val="18"/>
        </w:rPr>
        <w:t xml:space="preserve">    show=True,</w:t>
      </w:r>
    </w:p>
    <w:p>
      <w:pPr>
        <w:shd w:fill="F0F0F0" w:val="clear"/>
        <w:spacing w:before="40" w:after="40"/>
        <w:ind w:left="720"/>
      </w:pPr>
      <w:r>
        <w:rPr>
          <w:rFonts w:ascii="Courier New" w:cs="Courier New" w:eastAsia="Courier New" w:hAnsi="Courier New"/>
          <w:color w:val="1E5AA8"/>
          <w:sz w:val="18"/>
          <w:szCs w:val="18"/>
        </w:rPr>
        <w:t xml:space="preserve">    conf=0.4       # Confidence threshold</w:t>
      </w:r>
    </w:p>
    <w:p>
      <w:pPr>
        <w:shd w:fill="F0F0F0" w:val="clear"/>
        <w:spacing w:before="40" w:after="40"/>
        <w:ind w:left="720"/>
      </w:pPr>
      <w:r>
        <w:rPr>
          <w:rFonts w:ascii="Courier New" w:cs="Courier New" w:eastAsia="Courier New" w:hAnsi="Courier New"/>
          <w:color w:val="1E5AA8"/>
          <w:sz w:val="18"/>
          <w:szCs w:val="18"/>
        </w:rPr>
        <w:t xml:space="preserve">)</w:t>
      </w:r>
    </w:p>
    <w:p>
      <w:pPr>
        <w:spacing w:before="120" w:after="120"/>
      </w:pPr>
      <w:r>
        <w:t xml:space="preserve"/>
      </w:r>
    </w:p>
    <w:p>
      <w:pPr>
        <w:spacing w:before="80" w:after="80"/>
      </w:pPr>
      <w:r>
        <w:t xml:space="preserve">The system will automatically detect bangles, draw bounding boxes around them, and display the annotated result.</w:t>
      </w:r>
    </w:p>
    <w:p>
      <w:pPr>
        <w:spacing w:before="120" w:after="120"/>
      </w:pPr>
      <w:r>
        <w:t xml:space="preserve"/>
      </w:r>
    </w:p>
    <w:p>
      <w:pPr>
        <w:pStyle w:val="Heading1"/>
      </w:pPr>
      <w:r>
        <w:t xml:space="preserve">10. Evaluation Metrics</w:t>
      </w:r>
    </w:p>
    <w:p>
      <w:pPr>
        <w:spacing w:before="80" w:after="80"/>
      </w:pPr>
      <w:r>
        <w:t xml:space="preserve">YOLOv8 uses three key metrics to measure detection performance:</w:t>
      </w:r>
    </w:p>
    <w:p>
      <w:pPr>
        <w:spacing w:before="120" w:after="120"/>
      </w:pPr>
      <w:r>
        <w:t xml:space="preserve"/>
      </w:r>
    </w:p>
    <w:p>
      <w:pPr>
        <w:pStyle w:val="Heading2"/>
      </w:pPr>
      <w:r>
        <w:t xml:space="preserve">Precision</w:t>
      </w:r>
    </w:p>
    <w:p>
      <w:pPr>
        <w:spacing w:before="80" w:after="80"/>
      </w:pPr>
      <w:r>
        <w:t xml:space="preserve">Measures what fraction of detections are correct.</w:t>
      </w:r>
    </w:p>
    <w:p>
      <w:pPr>
        <w:shd w:fill="F0F0F0" w:val="clear"/>
        <w:spacing w:before="40" w:after="40"/>
        <w:ind w:left="720"/>
      </w:pPr>
      <w:r>
        <w:rPr>
          <w:rFonts w:ascii="Courier New" w:cs="Courier New" w:eastAsia="Courier New" w:hAnsi="Courier New"/>
          <w:color w:val="1E5AA8"/>
          <w:sz w:val="18"/>
          <w:szCs w:val="18"/>
        </w:rPr>
        <w:t xml:space="preserve">Precision = TP / (TP + FP)</w:t>
      </w:r>
    </w:p>
    <w:p>
      <w:pPr>
        <w:spacing w:before="120" w:after="120"/>
      </w:pPr>
      <w:r>
        <w:t xml:space="preserve"/>
      </w:r>
    </w:p>
    <w:p>
      <w:pPr>
        <w:pStyle w:val="Heading2"/>
      </w:pPr>
      <w:r>
        <w:t xml:space="preserve">Recall</w:t>
      </w:r>
    </w:p>
    <w:p>
      <w:pPr>
        <w:spacing w:before="80" w:after="80"/>
      </w:pPr>
      <w:r>
        <w:t xml:space="preserve">Measures what fraction of actual objects were detected.</w:t>
      </w:r>
    </w:p>
    <w:p>
      <w:pPr>
        <w:shd w:fill="F0F0F0" w:val="clear"/>
        <w:spacing w:before="40" w:after="40"/>
        <w:ind w:left="720"/>
      </w:pPr>
      <w:r>
        <w:rPr>
          <w:rFonts w:ascii="Courier New" w:cs="Courier New" w:eastAsia="Courier New" w:hAnsi="Courier New"/>
          <w:color w:val="1E5AA8"/>
          <w:sz w:val="18"/>
          <w:szCs w:val="18"/>
        </w:rPr>
        <w:t xml:space="preserve">Recall = TP / (TP + FN)</w:t>
      </w:r>
    </w:p>
    <w:p>
      <w:pPr>
        <w:spacing w:before="120" w:after="120"/>
      </w:pPr>
      <w:r>
        <w:t xml:space="preserve"/>
      </w:r>
    </w:p>
    <w:p>
      <w:pPr>
        <w:pStyle w:val="Heading2"/>
      </w:pPr>
      <w:r>
        <w:t xml:space="preserve">mAP (Mean Average Precision)</w:t>
      </w:r>
    </w:p>
    <w:p>
      <w:pPr>
        <w:spacing w:before="80" w:after="80"/>
      </w:pPr>
      <w:r>
        <w:t xml:space="preserve">The primary metric in object detection. A higher mAP means more accurate detections. For custom models, the goal is to maximize mAP by collecting more data, improving annotation quality, and increasing training epochs.</w:t>
      </w:r>
    </w:p>
    <w:p>
      <w:pPr>
        <w:spacing w:before="120" w:after="120"/>
      </w:pPr>
      <w:r>
        <w:t xml:space="preserve"/>
      </w:r>
    </w:p>
    <w:p>
      <w:pPr>
        <w:pStyle w:val="Heading1"/>
      </w:pPr>
      <w:r>
        <w:t xml:space="preserve">11. System Requirements</w:t>
      </w:r>
    </w:p>
    <w:p>
      <w:pPr>
        <w:pStyle w:val="Heading2"/>
      </w:pPr>
      <w:r>
        <w:t xml:space="preserve">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E5AA8" w:sz="1"/>
              <w:left w:val="single" w:color="1E5AA8" w:sz="1"/>
              <w:bottom w:val="single" w:color="1E5AA8" w:sz="1"/>
              <w:right w:val="single" w:color="1E5AA8" w:sz="1"/>
            </w:tcBorders>
            <w:shd w:fill="1E5AA8" w:val="clear"/>
            <w:tcMar>
              <w:top w:type="dxa" w:w="80"/>
              <w:left w:type="dxa" w:w="120"/>
              <w:bottom w:type="dxa" w:w="80"/>
              <w:right w:type="dxa" w:w="120"/>
            </w:tcMar>
          </w:tcPr>
          <w:p>
            <w:pPr>
              <w:jc w:val="center"/>
            </w:pPr>
            <w:r>
              <w:rPr>
                <w:b/>
                <w:bCs/>
                <w:color w:val="FFFFFF"/>
                <w:sz w:val="20"/>
                <w:szCs w:val="20"/>
              </w:rPr>
              <w:t xml:space="preserve">Component</w:t>
            </w:r>
          </w:p>
        </w:tc>
        <w:tc>
          <w:tcPr>
            <w:tcW w:type="dxa" w:w="6360"/>
            <w:tcBorders>
              <w:top w:val="single" w:color="1E5AA8" w:sz="1"/>
              <w:left w:val="single" w:color="1E5AA8" w:sz="1"/>
              <w:bottom w:val="single" w:color="1E5AA8" w:sz="1"/>
              <w:right w:val="single" w:color="1E5AA8" w:sz="1"/>
            </w:tcBorders>
            <w:shd w:fill="1E5AA8" w:val="clear"/>
            <w:tcMar>
              <w:top w:type="dxa" w:w="80"/>
              <w:left w:type="dxa" w:w="120"/>
              <w:bottom w:type="dxa" w:w="80"/>
              <w:right w:type="dxa" w:w="120"/>
            </w:tcMar>
          </w:tcPr>
          <w:p>
            <w:pPr>
              <w:jc w:val="center"/>
            </w:pPr>
            <w:r>
              <w:rPr>
                <w:b/>
                <w:bCs/>
                <w:color w:val="FFFFFF"/>
                <w:sz w:val="20"/>
                <w:szCs w:val="20"/>
              </w:rPr>
              <w:t xml:space="preserve">Minimum Requirement</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CPU</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Intel Core i5 or equivalent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 GB</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GPU</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Optional (NVIDIA recommended for faster training)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 GB free space</w:t>
            </w:r>
          </w:p>
        </w:tc>
      </w:tr>
    </w:tbl>
    <w:p>
      <w:pPr>
        <w:spacing w:before="120" w:after="120"/>
      </w:pPr>
      <w:r>
        <w:t xml:space="preserve"/>
      </w:r>
    </w:p>
    <w:p>
      <w:pPr>
        <w:pStyle w:val="Heading2"/>
      </w:pPr>
      <w:r>
        <w:t xml:space="preserve">Software &amp; Installation</w:t>
      </w:r>
    </w:p>
    <w:p>
      <w:pPr>
        <w:shd w:fill="F0F0F0" w:val="clear"/>
        <w:spacing w:before="40" w:after="40"/>
        <w:ind w:left="720"/>
      </w:pPr>
      <w:r>
        <w:rPr>
          <w:rFonts w:ascii="Courier New" w:cs="Courier New" w:eastAsia="Courier New" w:hAnsi="Courier New"/>
          <w:color w:val="1E5AA8"/>
          <w:sz w:val="18"/>
          <w:szCs w:val="18"/>
        </w:rPr>
        <w:t xml:space="preserve"># Install required packages</w:t>
      </w:r>
    </w:p>
    <w:p>
      <w:pPr>
        <w:shd w:fill="F0F0F0" w:val="clear"/>
        <w:spacing w:before="40" w:after="40"/>
        <w:ind w:left="720"/>
      </w:pPr>
      <w:r>
        <w:rPr>
          <w:rFonts w:ascii="Courier New" w:cs="Courier New" w:eastAsia="Courier New" w:hAnsi="Courier New"/>
          <w:color w:val="1E5AA8"/>
          <w:sz w:val="18"/>
          <w:szCs w:val="18"/>
        </w:rPr>
        <w:t xml:space="preserve">pip install ultralytics opencv-python pillow</w:t>
      </w:r>
    </w:p>
    <w:p>
      <w:pPr>
        <w:shd w:fill="F0F0F0" w:val="clear"/>
        <w:spacing w:before="40" w:after="40"/>
        <w:ind w:left="720"/>
      </w:pPr>
      <w:r>
        <w:rPr>
          <w:rFonts w:ascii="Courier New" w:cs="Courier New" w:eastAsia="Courier New" w:hAnsi="Courier New"/>
          <w:color w:val="1E5AA8"/>
          <w:sz w:val="18"/>
          <w:szCs w:val="18"/>
        </w:rPr>
        <w:t xml:space="preserve"/>
      </w:r>
    </w:p>
    <w:p>
      <w:pPr>
        <w:shd w:fill="F0F0F0" w:val="clear"/>
        <w:spacing w:before="40" w:after="40"/>
        <w:ind w:left="720"/>
      </w:pPr>
      <w:r>
        <w:rPr>
          <w:rFonts w:ascii="Courier New" w:cs="Courier New" w:eastAsia="Courier New" w:hAnsi="Courier New"/>
          <w:color w:val="1E5AA8"/>
          <w:sz w:val="18"/>
          <w:szCs w:val="18"/>
        </w:rPr>
        <w:t xml:space="preserve"># Verify PyTorch + GPU (optional)</w:t>
      </w:r>
    </w:p>
    <w:p>
      <w:pPr>
        <w:shd w:fill="F0F0F0" w:val="clear"/>
        <w:spacing w:before="40" w:after="40"/>
        <w:ind w:left="720"/>
      </w:pPr>
      <w:r>
        <w:rPr>
          <w:rFonts w:ascii="Courier New" w:cs="Courier New" w:eastAsia="Courier New" w:hAnsi="Courier New"/>
          <w:color w:val="1E5AA8"/>
          <w:sz w:val="18"/>
          <w:szCs w:val="18"/>
        </w:rPr>
        <w:t xml:space="preserve">python -c "import torch; print(torch.cuda.is_available())"</w:t>
      </w:r>
    </w:p>
    <w:p>
      <w:pPr>
        <w:spacing w:before="120" w:after="120"/>
      </w:pPr>
      <w:r>
        <w:t xml:space="preserve"/>
      </w:r>
    </w:p>
    <w:p>
      <w:pPr>
        <w:pStyle w:val="Heading1"/>
      </w:pPr>
      <w:r>
        <w:t xml:space="preserve">12. Future Work &amp; Extensions</w:t>
      </w:r>
    </w:p>
    <w:p>
      <w:pPr>
        <w:spacing w:before="80" w:after="80"/>
      </w:pPr>
      <w:r>
        <w:t xml:space="preserve">Once the pipeline is validated with bangles, the exact same workflow scales to larger, more complex detection tasks:</w:t>
      </w:r>
    </w:p>
    <w:p>
      <w:pPr>
        <w:spacing w:before="120" w:after="120"/>
      </w:pPr>
      <w:r>
        <w:t xml:space="preserve"/>
      </w:r>
    </w:p>
    <w:p>
      <w:pPr>
        <w:pStyle w:val="Heading2"/>
      </w:pPr>
      <w:r>
        <w:t xml:space="preserve">Vehicle Detection</w:t>
      </w:r>
    </w:p>
    <w:p>
      <w:pPr>
        <w:pStyle w:val="ListParagraph"/>
        <w:numPr>
          <w:ilvl w:val="0"/>
          <w:numId w:val="2"/>
        </w:numPr>
        <w:spacing w:before="60" w:after="60"/>
      </w:pPr>
      <w:r>
        <w:t xml:space="preserve">Classes: car, truck, bus, bike, auto</w:t>
      </w:r>
    </w:p>
    <w:p>
      <w:pPr>
        <w:pStyle w:val="ListParagraph"/>
        <w:numPr>
          <w:ilvl w:val="0"/>
          <w:numId w:val="2"/>
        </w:numPr>
        <w:spacing w:before="60" w:after="60"/>
      </w:pPr>
      <w:r>
        <w:t xml:space="preserve">Collect 500–1000+ images per class for robust accuracy</w:t>
      </w:r>
    </w:p>
    <w:p>
      <w:pPr>
        <w:spacing w:before="120" w:after="120"/>
      </w:pPr>
      <w:r>
        <w:t xml:space="preserve"/>
      </w:r>
    </w:p>
    <w:p>
      <w:pPr>
        <w:pStyle w:val="Heading2"/>
      </w:pPr>
      <w:r>
        <w:t xml:space="preserve">Number Plate Detection</w:t>
      </w:r>
    </w:p>
    <w:p>
      <w:pPr>
        <w:shd w:fill="F0F0F0" w:val="clear"/>
        <w:spacing w:before="40" w:after="40"/>
        <w:ind w:left="720"/>
      </w:pPr>
      <w:r>
        <w:rPr>
          <w:rFonts w:ascii="Courier New" w:cs="Courier New" w:eastAsia="Courier New" w:hAnsi="Courier New"/>
          <w:color w:val="1E5AA8"/>
          <w:sz w:val="18"/>
          <w:szCs w:val="18"/>
        </w:rPr>
        <w:t xml:space="preserve">Vehicle Detection</w:t>
      </w:r>
    </w:p>
    <w:p>
      <w:pPr>
        <w:shd w:fill="F0F0F0" w:val="clear"/>
        <w:spacing w:before="40" w:after="40"/>
        <w:ind w:left="720"/>
      </w:pPr>
      <w:r>
        <w:rPr>
          <w:rFonts w:ascii="Courier New" w:cs="Courier New" w:eastAsia="Courier New" w:hAnsi="Courier New"/>
          <w:color w:val="1E5AA8"/>
          <w:sz w:val="18"/>
          <w:szCs w:val="18"/>
        </w:rPr>
        <w:t xml:space="preserve">      ↓</w:t>
      </w:r>
    </w:p>
    <w:p>
      <w:pPr>
        <w:shd w:fill="F0F0F0" w:val="clear"/>
        <w:spacing w:before="40" w:after="40"/>
        <w:ind w:left="720"/>
      </w:pPr>
      <w:r>
        <w:rPr>
          <w:rFonts w:ascii="Courier New" w:cs="Courier New" w:eastAsia="Courier New" w:hAnsi="Courier New"/>
          <w:color w:val="1E5AA8"/>
          <w:sz w:val="18"/>
          <w:szCs w:val="18"/>
        </w:rPr>
        <w:t xml:space="preserve">Number Plate Detection (region crop)</w:t>
      </w:r>
    </w:p>
    <w:p>
      <w:pPr>
        <w:shd w:fill="F0F0F0" w:val="clear"/>
        <w:spacing w:before="40" w:after="40"/>
        <w:ind w:left="720"/>
      </w:pPr>
      <w:r>
        <w:rPr>
          <w:rFonts w:ascii="Courier New" w:cs="Courier New" w:eastAsia="Courier New" w:hAnsi="Courier New"/>
          <w:color w:val="1E5AA8"/>
          <w:sz w:val="18"/>
          <w:szCs w:val="18"/>
        </w:rPr>
        <w:t xml:space="preserve">      ↓</w:t>
      </w:r>
    </w:p>
    <w:p>
      <w:pPr>
        <w:shd w:fill="F0F0F0" w:val="clear"/>
        <w:spacing w:before="40" w:after="40"/>
        <w:ind w:left="720"/>
      </w:pPr>
      <w:r>
        <w:rPr>
          <w:rFonts w:ascii="Courier New" w:cs="Courier New" w:eastAsia="Courier New" w:hAnsi="Courier New"/>
          <w:color w:val="1E5AA8"/>
          <w:sz w:val="18"/>
          <w:szCs w:val="18"/>
        </w:rPr>
        <w:t xml:space="preserve">OCR (text extraction from plate)</w:t>
      </w:r>
    </w:p>
    <w:p>
      <w:pPr>
        <w:spacing w:before="120" w:after="120"/>
      </w:pPr>
      <w:r>
        <w:t xml:space="preserve"/>
      </w:r>
    </w:p>
    <w:p>
      <w:pPr>
        <w:pStyle w:val="Heading2"/>
      </w:pPr>
      <w:r>
        <w:t xml:space="preserve">Smart Traffic System</w:t>
      </w:r>
    </w:p>
    <w:p>
      <w:pPr>
        <w:pStyle w:val="ListParagraph"/>
        <w:numPr>
          <w:ilvl w:val="0"/>
          <w:numId w:val="2"/>
        </w:numPr>
        <w:spacing w:before="60" w:after="60"/>
      </w:pPr>
      <w:r>
        <w:t xml:space="preserve">Real-time traffic monitoring from CCTV feeds</w:t>
      </w:r>
    </w:p>
    <w:p>
      <w:pPr>
        <w:pStyle w:val="ListParagraph"/>
        <w:numPr>
          <w:ilvl w:val="0"/>
          <w:numId w:val="2"/>
        </w:numPr>
        <w:spacing w:before="60" w:after="60"/>
      </w:pPr>
      <w:r>
        <w:t xml:space="preserve">Automated vehicle counting per lane</w:t>
      </w:r>
    </w:p>
    <w:p>
      <w:pPr>
        <w:pStyle w:val="ListParagraph"/>
        <w:numPr>
          <w:ilvl w:val="0"/>
          <w:numId w:val="2"/>
        </w:numPr>
        <w:spacing w:before="60" w:after="60"/>
      </w:pPr>
      <w:r>
        <w:t xml:space="preserve">Automatic number plate recognition (ANPR)</w:t>
      </w:r>
    </w:p>
    <w:p>
      <w:pPr>
        <w:pStyle w:val="ListParagraph"/>
        <w:numPr>
          <w:ilvl w:val="0"/>
          <w:numId w:val="2"/>
        </w:numPr>
        <w:spacing w:before="60" w:after="60"/>
      </w:pPr>
      <w:r>
        <w:t xml:space="preserve">Traffic density analytics and reporting</w:t>
      </w:r>
    </w:p>
    <w:p>
      <w:pPr>
        <w:spacing w:before="120" w:after="120"/>
      </w:pPr>
      <w:r>
        <w:t xml:space="preserve"/>
      </w:r>
    </w:p>
    <w:p>
      <w:pPr>
        <w:pStyle w:val="Heading1"/>
      </w:pPr>
      <w:r>
        <w:t xml:space="preserve">13. Conclusion</w:t>
      </w:r>
    </w:p>
    <w:p>
      <w:pPr>
        <w:spacing w:before="80" w:after="80"/>
      </w:pPr>
      <w:r>
        <w:t xml:space="preserve">This project demonstrates a complete, end-to-end custom object detection pipeline using YOLOv8. The key insight is that when pre-trained models are not accurate enough — because our target object is not in their training data — we build our own model.</w:t>
      </w:r>
    </w:p>
    <w:p>
      <w:pPr>
        <w:spacing w:before="120" w:after="120"/>
      </w:pPr>
      <w:r>
        <w:t xml:space="preserve"/>
      </w:r>
    </w:p>
    <w:p>
      <w:pPr>
        <w:spacing w:before="80" w:after="80"/>
      </w:pPr>
      <w:r>
        <w:t xml:space="preserve">The pipeline covers every stage: collecting images, annotating them with a custom GUI tool, formatting the dataset for YOLO, training the model, evaluating results, and running inference on new images.</w:t>
      </w:r>
    </w:p>
    <w:p>
      <w:pPr>
        <w:spacing w:before="120" w:after="120"/>
      </w:pPr>
      <w:r>
        <w:t xml:space="preserve"/>
      </w:r>
    </w:p>
    <w:p>
      <w:pPr>
        <w:spacing w:before="80" w:after="80"/>
      </w:pPr>
      <w:r>
        <w:t xml:space="preserve">The successful detection of bangles confirms that the annotation pipeline, dataset format, and training process are all working correctly. This verified workflow can now be extended to more complex and impactful applications such as vehicle detection, license plate recognition, and real-time traffic monitoring systems.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5AA8" w:sz="4" w:space="4"/>
      </w:pBdr>
      <w:tabs>
        <w:tab w:val="right" w:pos="9360"/>
      </w:tabs>
    </w:pPr>
    <w:r>
      <w:rPr>
        <w:rFonts w:ascii="Arial" w:cs="Arial" w:eastAsia="Arial" w:hAnsi="Arial"/>
        <w:color w:val="888888"/>
        <w:sz w:val="16"/>
        <w:szCs w:val="16"/>
      </w:rPr>
      <w:t xml:space="preserve">Confidential - Project Documentation</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5AA8" w:sz="4" w:space="4"/>
      </w:pBdr>
    </w:pPr>
    <w:r>
      <w:rPr>
        <w:rFonts w:ascii="Arial" w:cs="Arial" w:eastAsia="Arial" w:hAnsi="Arial"/>
        <w:b/>
        <w:bCs/>
        <w:color w:val="1E5AA8"/>
        <w:sz w:val="18"/>
        <w:szCs w:val="18"/>
      </w:rPr>
      <w:t xml:space="preserve">Custom Object Detection System  |  YOLOv8 Bangle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1E5AA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E5AA8" w:sz="4" w:space="4"/>
      </w:pBdr>
      <w:spacing w:before="360" w:after="180"/>
      <w:outlineLvl w:val="0"/>
    </w:pPr>
    <w:rPr>
      <w:rFonts w:ascii="Arial" w:cs="Arial" w:eastAsia="Arial" w:hAnsi="Arial"/>
      <w:b/>
      <w:bCs/>
      <w:color w:val="1E5AA8"/>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2026-03-07T14:25:17.931Z</dcterms:created>
  <dcterms:modified xsi:type="dcterms:W3CDTF">2026-03-07T14:25:17.932Z</dcterms:modified>
</cp:coreProperties>
</file>

<file path=docProps/custom.xml><?xml version="1.0" encoding="utf-8"?>
<Properties xmlns="http://schemas.openxmlformats.org/officeDocument/2006/custom-properties" xmlns:vt="http://schemas.openxmlformats.org/officeDocument/2006/docPropsVTypes"/>
</file>