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  <w:tab w:val="left" w:pos="3717" w:leader="none"/>
        </w:tabs>
        <w:suppressAutoHyphens w:val="true"/>
        <w:spacing w:before="0" w:after="0" w:line="240"/>
        <w:ind w:right="-58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90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Introduction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Setup</w:t>
      </w:r>
    </w:p>
    <w:p>
      <w:pPr>
        <w:numPr>
          <w:ilvl w:val="0"/>
          <w:numId w:val="6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Structure</w:t>
      </w:r>
    </w:p>
    <w:p>
      <w:pPr>
        <w:numPr>
          <w:ilvl w:val="0"/>
          <w:numId w:val="6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Export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Module</w:t>
      </w:r>
    </w:p>
    <w:p>
      <w:pPr>
        <w:numPr>
          <w:ilvl w:val="0"/>
          <w:numId w:val="6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(Class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Function)</w:t>
      </w:r>
    </w:p>
    <w:p>
      <w:pPr>
        <w:numPr>
          <w:ilvl w:val="0"/>
          <w:numId w:val="6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render()</w:t>
      </w:r>
    </w:p>
    <w:p>
      <w:pPr>
        <w:numPr>
          <w:ilvl w:val="0"/>
          <w:numId w:val="6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JSX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6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Binding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(Number,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Array)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*1.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render()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*2.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Showing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*3.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variables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JSX.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*4.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 Object and Array in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JSX.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#1.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Objects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#2.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another.</w:t>
      </w:r>
    </w:p>
    <w:p>
      <w:pPr>
        <w:suppressAutoHyphens w:val="true"/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Component State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Binding</w:t>
      </w:r>
    </w:p>
    <w:p>
      <w:pPr>
        <w:suppressAutoHyphens w:val="true"/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Binding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Binding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setState()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</w:t>
      </w: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ref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Styling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Components</w:t>
      </w: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Attach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</w:p>
    <w:p>
      <w:pPr>
        <w:numPr>
          <w:ilvl w:val="0"/>
          <w:numId w:val="18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onSubmit()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Event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*1.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numeric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event.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*2.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Increment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Decrement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Numeric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Value.</w:t>
      </w:r>
    </w:p>
    <w:p>
      <w:pPr>
        <w:suppressAutoHyphens w:val="true"/>
        <w:spacing w:before="4" w:after="0" w:line="240"/>
        <w:ind w:right="1026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*3.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Dynamic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Friend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operation.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friends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unordered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list.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item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box;</w:t>
      </w:r>
    </w:p>
    <w:p>
      <w:pPr>
        <w:suppressAutoHyphens w:val="true"/>
        <w:spacing w:before="2" w:after="0" w:line="487"/>
        <w:ind w:right="1983" w:left="879" w:hanging="56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*4.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Record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Full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CRUD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Operations.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rollnumber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physics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chemistry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maths</w:t>
      </w:r>
    </w:p>
    <w:p>
      <w:pPr>
        <w:suppressAutoHyphens w:val="true"/>
        <w:spacing w:before="0" w:after="0" w:line="276"/>
        <w:ind w:right="0" w:left="87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Note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rollNumber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duplicate</w:t>
      </w:r>
    </w:p>
    <w:p>
      <w:pPr>
        <w:numPr>
          <w:ilvl w:val="0"/>
          <w:numId w:val="27"/>
        </w:numPr>
        <w:tabs>
          <w:tab w:val="left" w:pos="720" w:leader="none"/>
          <w:tab w:val="left" w:pos="1915" w:leader="none"/>
        </w:tabs>
        <w:suppressAutoHyphens w:val="true"/>
        <w:spacing w:before="4" w:after="0" w:line="240"/>
        <w:ind w:right="0" w:left="1914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RollNumber, name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 Email,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branch 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physics 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chemistry 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maths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are</w:t>
      </w:r>
    </w:p>
    <w:p>
      <w:pPr>
        <w:suppressAutoHyphens w:val="true"/>
        <w:spacing w:before="5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mandatory</w:t>
      </w:r>
    </w:p>
    <w:p>
      <w:pPr>
        <w:suppressAutoHyphens w:val="true"/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" w:after="0" w:line="240"/>
        <w:ind w:right="6096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#1. Student Marksheet Generate Program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#2. Basic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Calculator</w:t>
      </w:r>
    </w:p>
    <w:p>
      <w:pPr>
        <w:suppressAutoHyphens w:val="true"/>
        <w:spacing w:before="2" w:after="0" w:line="240"/>
        <w:ind w:right="1983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#3.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slider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next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previous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button.</w:t>
      </w:r>
      <w:r>
        <w:rPr>
          <w:rFonts w:ascii="Arial MT" w:hAnsi="Arial MT" w:cs="Arial MT" w:eastAsia="Arial MT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#4. Create a Stopwatch.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68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Props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Context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5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Props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35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Communication</w:t>
      </w:r>
    </w:p>
    <w:p>
      <w:pPr>
        <w:numPr>
          <w:ilvl w:val="0"/>
          <w:numId w:val="35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Drilling</w:t>
      </w:r>
    </w:p>
    <w:p>
      <w:pPr>
        <w:numPr>
          <w:ilvl w:val="0"/>
          <w:numId w:val="35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Context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*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Component.</w:t>
      </w:r>
    </w:p>
    <w:p>
      <w:pPr>
        <w:suppressAutoHyphens w:val="true"/>
        <w:spacing w:before="8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*2.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*3.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Props.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*4.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Props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Drilling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solve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Context.</w:t>
      </w:r>
    </w:p>
    <w:p>
      <w:pPr>
        <w:suppressAutoHyphens w:val="true"/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3478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#1.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Parent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Component.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#2.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Sibling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Components.</w:t>
      </w:r>
    </w:p>
    <w:p>
      <w:pPr>
        <w:suppressAutoHyphens w:val="true"/>
        <w:spacing w:before="2" w:after="0" w:line="240"/>
        <w:ind w:right="1026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#3.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Students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Exam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Details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Props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(individual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exam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seperate component) :</w:t>
      </w:r>
    </w:p>
    <w:p>
      <w:pPr>
        <w:suppressAutoHyphens w:val="true"/>
        <w:spacing w:before="19" w:after="0" w:line="560"/>
        <w:ind w:right="1026" w:left="2013" w:hanging="1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Exam Details :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RollNumber 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Name 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Branch , Physics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 Chemistry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 Maths</w:t>
      </w:r>
      <w:r>
        <w:rPr>
          <w:rFonts w:ascii="Arial MT" w:hAnsi="Arial MT" w:cs="Arial MT" w:eastAsia="Arial MT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Operations : 1. Add Exam Details</w:t>
      </w:r>
    </w:p>
    <w:p>
      <w:pPr>
        <w:numPr>
          <w:ilvl w:val="0"/>
          <w:numId w:val="46"/>
        </w:numPr>
        <w:tabs>
          <w:tab w:val="left" w:pos="720" w:leader="none"/>
          <w:tab w:val="left" w:pos="3716" w:leader="none"/>
        </w:tabs>
        <w:suppressAutoHyphens w:val="true"/>
        <w:spacing w:before="4" w:after="0" w:line="240"/>
        <w:ind w:right="0" w:left="3715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Exam</w:t>
      </w:r>
    </w:p>
    <w:p>
      <w:pPr>
        <w:numPr>
          <w:ilvl w:val="0"/>
          <w:numId w:val="46"/>
        </w:numPr>
        <w:tabs>
          <w:tab w:val="left" w:pos="720" w:leader="none"/>
          <w:tab w:val="left" w:pos="3749" w:leader="none"/>
        </w:tabs>
        <w:suppressAutoHyphens w:val="true"/>
        <w:spacing w:before="4" w:after="0" w:line="240"/>
        <w:ind w:right="0" w:left="3748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Filter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Exam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Records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Branch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uppressAutoHyphens w:val="true"/>
        <w:spacing w:before="4" w:after="0" w:line="240"/>
        <w:ind w:right="0" w:left="37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Name and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Roll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Number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#4.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Share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Context.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b/>
          <w:color w:val="0085C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Routing</w:t>
      </w:r>
      <w:r>
        <w:rPr>
          <w:rFonts w:ascii="Times New Roman" w:hAnsi="Times New Roman" w:cs="Times New Roman" w:eastAsia="Times New Roman"/>
          <w:b/>
          <w:color w:val="0085C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0085CC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b/>
          <w:color w:val="0085CC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Integration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3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Routing</w:t>
      </w:r>
    </w:p>
    <w:p>
      <w:pPr>
        <w:numPr>
          <w:ilvl w:val="0"/>
          <w:numId w:val="53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BrowserRouter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Routes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</w:p>
    <w:p>
      <w:pPr>
        <w:numPr>
          <w:ilvl w:val="0"/>
          <w:numId w:val="53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Integration</w:t>
      </w:r>
    </w:p>
    <w:p>
      <w:pPr>
        <w:numPr>
          <w:ilvl w:val="0"/>
          <w:numId w:val="53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Routing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*1.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route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Bar.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*2.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Integrate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download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google.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Integrate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Templates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1"/>
        </w:numPr>
        <w:tabs>
          <w:tab w:val="left" w:pos="720" w:leader="none"/>
          <w:tab w:val="left" w:pos="1147" w:leader="none"/>
        </w:tabs>
        <w:suppressAutoHyphens w:val="true"/>
        <w:spacing w:before="4" w:after="0" w:line="240"/>
        <w:ind w:right="0" w:left="1146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</w:t>
        </w:r>
      </w:hyperlink>
      <w:r>
        <w:rPr>
          <w:rFonts w:ascii="Arial MT" w:hAnsi="Arial MT" w:cs="Arial MT" w:eastAsia="Arial MT"/>
          <w:color w:val="0000FF"/>
          <w:spacing w:val="0"/>
          <w:position w:val="0"/>
          <w:sz w:val="24"/>
          <w:shd w:fill="auto" w:val="clear"/>
        </w:rPr>
        <w:t xml:space="preserve">.fr</w:t>
      </w:r>
      <w:hyperlink xmlns:r="http://schemas.openxmlformats.org/officeDocument/2006/relationships" r:id="docRId1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ee-css.com/free-css-templates/page287/onix-digital</w:t>
        </w:r>
      </w:hyperlink>
    </w:p>
    <w:p>
      <w:pPr>
        <w:numPr>
          <w:ilvl w:val="0"/>
          <w:numId w:val="61"/>
        </w:numPr>
        <w:tabs>
          <w:tab w:val="left" w:pos="720" w:leader="none"/>
          <w:tab w:val="left" w:pos="1147" w:leader="none"/>
        </w:tabs>
        <w:suppressAutoHyphens w:val="true"/>
        <w:spacing w:before="4" w:after="0" w:line="240"/>
        <w:ind w:right="0" w:left="1146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</w:t>
        </w:r>
      </w:hyperlink>
      <w:r>
        <w:rPr>
          <w:rFonts w:ascii="Arial MT" w:hAnsi="Arial MT" w:cs="Arial MT" w:eastAsia="Arial MT"/>
          <w:color w:val="0000FF"/>
          <w:spacing w:val="0"/>
          <w:position w:val="0"/>
          <w:sz w:val="24"/>
          <w:shd w:fill="auto" w:val="clear"/>
        </w:rPr>
        <w:t xml:space="preserve">.fr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ee-css.com/free-css-templates/page287/dicet-tv</w:t>
        </w:r>
      </w:hyperlink>
    </w:p>
    <w:p>
      <w:pPr>
        <w:numPr>
          <w:ilvl w:val="0"/>
          <w:numId w:val="61"/>
        </w:numPr>
        <w:tabs>
          <w:tab w:val="left" w:pos="720" w:leader="none"/>
          <w:tab w:val="left" w:pos="1147" w:leader="none"/>
        </w:tabs>
        <w:suppressAutoHyphens w:val="true"/>
        <w:spacing w:before="4" w:after="0" w:line="240"/>
        <w:ind w:right="0" w:left="1146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</w:t>
        </w:r>
      </w:hyperlink>
      <w:r>
        <w:rPr>
          <w:rFonts w:ascii="Arial MT" w:hAnsi="Arial MT" w:cs="Arial MT" w:eastAsia="Arial MT"/>
          <w:color w:val="0000FF"/>
          <w:spacing w:val="0"/>
          <w:position w:val="0"/>
          <w:sz w:val="24"/>
          <w:shd w:fill="auto" w:val="clear"/>
        </w:rPr>
        <w:t xml:space="preserve">.fr</w:t>
      </w:r>
      <w:hyperlink xmlns:r="http://schemas.openxmlformats.org/officeDocument/2006/relationships" r:id="docRId5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ee-css.com/free-css-templates/page284/pet-shop</w:t>
        </w:r>
      </w:hyperlink>
    </w:p>
    <w:p>
      <w:pPr>
        <w:numPr>
          <w:ilvl w:val="0"/>
          <w:numId w:val="61"/>
        </w:numPr>
        <w:tabs>
          <w:tab w:val="left" w:pos="720" w:leader="none"/>
          <w:tab w:val="left" w:pos="1147" w:leader="none"/>
        </w:tabs>
        <w:suppressAutoHyphens w:val="true"/>
        <w:spacing w:before="5" w:after="0" w:line="240"/>
        <w:ind w:right="0" w:left="1146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</w:t>
        </w:r>
      </w:hyperlink>
      <w:r>
        <w:rPr>
          <w:rFonts w:ascii="Arial MT" w:hAnsi="Arial MT" w:cs="Arial MT" w:eastAsia="Arial MT"/>
          <w:color w:val="0000FF"/>
          <w:spacing w:val="0"/>
          <w:position w:val="0"/>
          <w:sz w:val="24"/>
          <w:shd w:fill="auto" w:val="clear"/>
        </w:rPr>
        <w:t xml:space="preserve">.fr</w:t>
      </w:r>
      <w:hyperlink xmlns:r="http://schemas.openxmlformats.org/officeDocument/2006/relationships" r:id="docRId7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ee-css.com/free-css-templates/page283/medinova</w:t>
        </w:r>
      </w:hyperlink>
    </w:p>
    <w:p>
      <w:pPr>
        <w:suppressAutoHyphens w:val="true"/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b/>
          <w:color w:val="0085CC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and Hooks</w:t>
      </w:r>
    </w:p>
    <w:p>
      <w:pPr>
        <w:suppressAutoHyphens w:val="true"/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6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Rendering</w:t>
      </w:r>
    </w:p>
    <w:p>
      <w:pPr>
        <w:numPr>
          <w:ilvl w:val="0"/>
          <w:numId w:val="66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Hooks</w:t>
      </w:r>
      <w:r>
        <w:rPr>
          <w:rFonts w:ascii="Arial MT" w:hAnsi="Arial MT" w:cs="Arial MT" w:eastAsia="Arial MT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66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useState()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useEffect()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useRef()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useParam()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useContext()</w:t>
      </w:r>
    </w:p>
    <w:p>
      <w:pPr>
        <w:numPr>
          <w:ilvl w:val="0"/>
          <w:numId w:val="66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State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Props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*1. Create all Previous Programs via Function Component.</w:t>
      </w:r>
    </w:p>
    <w:p>
      <w:pPr>
        <w:suppressAutoHyphens w:val="true"/>
        <w:spacing w:before="91" w:after="0" w:line="240"/>
        <w:ind w:right="1983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#1.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Photo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Gallery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Component.</w:t>
      </w:r>
      <w:r>
        <w:rPr>
          <w:rFonts w:ascii="Arial MT" w:hAnsi="Arial MT" w:cs="Arial MT" w:eastAsia="Arial MT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#2.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 To-Do List Program.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b/>
          <w:color w:val="0085CC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b/>
          <w:color w:val="0085CC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Communication</w:t>
      </w:r>
    </w:p>
    <w:p>
      <w:pPr>
        <w:suppressAutoHyphens w:val="true"/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5"/>
        </w:numPr>
        <w:tabs>
          <w:tab w:val="left" w:pos="720" w:leader="none"/>
          <w:tab w:val="left" w:pos="1447" w:leader="none"/>
        </w:tabs>
        <w:suppressAutoHyphens w:val="true"/>
        <w:spacing w:before="1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Call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Rest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Apis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Fetch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Axios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Module.</w:t>
      </w:r>
    </w:p>
    <w:p>
      <w:pPr>
        <w:numPr>
          <w:ilvl w:val="0"/>
          <w:numId w:val="75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PUT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Method</w:t>
      </w:r>
    </w:p>
    <w:p>
      <w:pPr>
        <w:numPr>
          <w:ilvl w:val="0"/>
          <w:numId w:val="75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Uploading via FormData</w:t>
      </w:r>
    </w:p>
    <w:p>
      <w:pPr>
        <w:numPr>
          <w:ilvl w:val="0"/>
          <w:numId w:val="75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Emall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Practice</w:t>
      </w:r>
    </w:p>
    <w:p>
      <w:pPr>
        <w:numPr>
          <w:ilvl w:val="0"/>
          <w:numId w:val="75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Emall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*1.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Call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Category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(GET)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table.</w:t>
      </w:r>
    </w:p>
    <w:p>
      <w:pPr>
        <w:suppressAutoHyphens w:val="true"/>
        <w:spacing w:before="4" w:after="0" w:line="487"/>
        <w:ind w:right="4629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*2. Call Category Save (POST) Api and show the result.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#1.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https://dummyjson.com/users</w:t>
        </w:r>
      </w:hyperlink>
    </w:p>
    <w:p>
      <w:pPr>
        <w:numPr>
          <w:ilvl w:val="0"/>
          <w:numId w:val="81"/>
        </w:numPr>
        <w:tabs>
          <w:tab w:val="left" w:pos="720" w:leader="none"/>
          <w:tab w:val="left" w:pos="1714" w:leader="none"/>
        </w:tabs>
        <w:suppressAutoHyphens w:val="true"/>
        <w:spacing w:before="0" w:after="0" w:line="276"/>
        <w:ind w:right="0" w:left="1713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 Data in Table in sorted order via age by default</w:t>
      </w:r>
    </w:p>
    <w:p>
      <w:pPr>
        <w:numPr>
          <w:ilvl w:val="0"/>
          <w:numId w:val="81"/>
        </w:numPr>
        <w:tabs>
          <w:tab w:val="left" w:pos="720" w:leader="none"/>
          <w:tab w:val="left" w:pos="1714" w:leader="none"/>
        </w:tabs>
        <w:suppressAutoHyphens w:val="true"/>
        <w:spacing w:before="4" w:after="0" w:line="240"/>
        <w:ind w:right="0" w:left="1713" w:hanging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Manually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Sorting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</w:p>
    <w:p>
      <w:pPr>
        <w:suppressAutoHyphens w:val="true"/>
        <w:spacing w:before="4" w:after="0" w:line="240"/>
        <w:ind w:right="4629" w:left="314" w:firstLine="176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gender,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blood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group,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weight,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firstname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#2.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13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https://dummyjson.com/products</w:t>
        </w:r>
      </w:hyperlink>
    </w:p>
    <w:p>
      <w:pPr>
        <w:suppressAutoHyphens w:val="true"/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144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Show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</w:t>
      </w:r>
    </w:p>
    <w:p>
      <w:pPr>
        <w:suppressAutoHyphens w:val="true"/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b/>
          <w:color w:val="0085CC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Redux</w:t>
      </w:r>
    </w:p>
    <w:p>
      <w:pPr>
        <w:suppressAutoHyphens w:val="true"/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9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Redux</w:t>
      </w:r>
      <w:r>
        <w:rPr>
          <w:rFonts w:ascii="Arial MT" w:hAnsi="Arial MT" w:cs="Arial MT" w:eastAsia="Arial MT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89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Action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Reducer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Store</w:t>
      </w:r>
    </w:p>
    <w:p>
      <w:pPr>
        <w:numPr>
          <w:ilvl w:val="0"/>
          <w:numId w:val="89"/>
        </w:numPr>
        <w:tabs>
          <w:tab w:val="left" w:pos="720" w:leader="none"/>
          <w:tab w:val="left" w:pos="1447" w:leader="none"/>
        </w:tabs>
        <w:suppressAutoHyphens w:val="true"/>
        <w:spacing w:before="0" w:after="0" w:line="280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Dispatcher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Subscriber</w:t>
      </w:r>
    </w:p>
    <w:p>
      <w:pPr>
        <w:numPr>
          <w:ilvl w:val="0"/>
          <w:numId w:val="89"/>
        </w:numPr>
        <w:tabs>
          <w:tab w:val="left" w:pos="720" w:leader="none"/>
          <w:tab w:val="left" w:pos="1447" w:leader="none"/>
        </w:tabs>
        <w:suppressAutoHyphens w:val="true"/>
        <w:spacing w:before="0" w:after="0" w:line="306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Manager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Redux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Store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*1.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components</w:t>
      </w:r>
      <w:r>
        <w:rPr>
          <w:rFonts w:ascii="Arial MT" w:hAnsi="Arial MT" w:cs="Arial MT" w:eastAsia="Arial MT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Redux.</w:t>
      </w:r>
    </w:p>
    <w:p>
      <w:pPr>
        <w:suppressAutoHyphens w:val="true"/>
        <w:spacing w:before="4" w:after="0" w:line="240"/>
        <w:ind w:right="0" w:left="31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*2.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Cart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App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963" w:left="314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#1. Create Online Exam Portal with maximum 20 Single Choice questions. After complete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 exam result also show on screen. Maximum time for attempting one question is only 3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seconds.</w:t>
      </w:r>
    </w:p>
    <w:p>
      <w:pPr>
        <w:suppressAutoHyphens w:val="true"/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31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b/>
          <w:color w:val="0085C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b/>
          <w:color w:val="0085CC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Emall</w:t>
      </w:r>
      <w:r>
        <w:rPr>
          <w:rFonts w:ascii="Times New Roman" w:hAnsi="Times New Roman" w:cs="Times New Roman" w:eastAsia="Times New Roman"/>
          <w:b/>
          <w:color w:val="0085CC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85CC"/>
          <w:spacing w:val="0"/>
          <w:position w:val="0"/>
          <w:sz w:val="24"/>
          <w:shd w:fill="auto" w:val="clear"/>
        </w:rPr>
        <w:t xml:space="preserve">Project</w:t>
      </w:r>
    </w:p>
    <w:p>
      <w:pPr>
        <w:suppressAutoHyphens w:val="true"/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0"/>
        </w:numPr>
        <w:tabs>
          <w:tab w:val="left" w:pos="720" w:leader="none"/>
          <w:tab w:val="left" w:pos="1447" w:leader="none"/>
        </w:tabs>
        <w:suppressAutoHyphens w:val="true"/>
        <w:spacing w:before="0" w:after="0" w:line="240"/>
        <w:ind w:right="1409" w:left="160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Emall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panel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Registeration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Cart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 Purchase functionality.</w:t>
      </w:r>
    </w:p>
    <w:p>
      <w:pPr>
        <w:numPr>
          <w:ilvl w:val="0"/>
          <w:numId w:val="100"/>
        </w:numPr>
        <w:tabs>
          <w:tab w:val="left" w:pos="720" w:leader="none"/>
          <w:tab w:val="left" w:pos="1447" w:leader="none"/>
        </w:tabs>
        <w:suppressAutoHyphens w:val="true"/>
        <w:spacing w:before="0" w:after="0" w:line="278"/>
        <w:ind w:right="0" w:left="1447" w:hanging="207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JWT</w:t>
      </w:r>
      <w:r>
        <w:rPr>
          <w:rFonts w:ascii="Arial MT" w:hAnsi="Arial MT" w:cs="Arial MT" w:eastAsia="Arial MT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Token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Introduction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Implementation.</w:t>
      </w:r>
    </w:p>
    <w:p>
      <w:pPr>
        <w:suppressAutoHyphens w:val="true"/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7"/>
        <w:ind w:right="3478" w:left="314" w:firstLine="566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*APIS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http://apps.skilledfresher.in/emall/apis/apis.txt</w:t>
        </w:r>
      </w:hyperlink>
      <w:r>
        <w:rPr>
          <w:rFonts w:ascii="Arial MT" w:hAnsi="Arial MT" w:cs="Arial MT" w:eastAsia="Arial MT"/>
          <w:color w:val="0000FF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#Project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46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Arial MT" w:hAnsi="Arial MT" w:cs="Arial MT" w:eastAsia="Arial M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http://apps.skilledfresher.in/chatbuddy/apis/apis.txt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">
    <w:abstractNumId w:val="66"/>
  </w:num>
  <w:num w:numId="18">
    <w:abstractNumId w:val="60"/>
  </w:num>
  <w:num w:numId="27">
    <w:abstractNumId w:val="54"/>
  </w:num>
  <w:num w:numId="35">
    <w:abstractNumId w:val="48"/>
  </w:num>
  <w:num w:numId="46">
    <w:abstractNumId w:val="42"/>
  </w:num>
  <w:num w:numId="53">
    <w:abstractNumId w:val="36"/>
  </w:num>
  <w:num w:numId="61">
    <w:abstractNumId w:val="30"/>
  </w:num>
  <w:num w:numId="66">
    <w:abstractNumId w:val="24"/>
  </w:num>
  <w:num w:numId="75">
    <w:abstractNumId w:val="18"/>
  </w:num>
  <w:num w:numId="81">
    <w:abstractNumId w:val="12"/>
  </w:num>
  <w:num w:numId="89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www.free-css.com/free-css-templates/page287/dicet-tv" Id="docRId3" Type="http://schemas.openxmlformats.org/officeDocument/2006/relationships/hyperlink" /><Relationship TargetMode="External" Target="http://www.free-css.com/free-css-templates/page283/medinova" Id="docRId7" Type="http://schemas.openxmlformats.org/officeDocument/2006/relationships/hyperlink" /><Relationship TargetMode="External" Target="http://apps.skilledfresher.in/emall/apis/apis.txt" Id="docRId10" Type="http://schemas.openxmlformats.org/officeDocument/2006/relationships/hyperlink" /><Relationship TargetMode="External" Target="http://www.free-css.com/free-css-templates/page287/dicet-tv" Id="docRId2" Type="http://schemas.openxmlformats.org/officeDocument/2006/relationships/hyperlink" /><Relationship TargetMode="External" Target="http://www.free-css.com/free-css-templates/page283/medinova" Id="docRId6" Type="http://schemas.openxmlformats.org/officeDocument/2006/relationships/hyperlink" /><Relationship TargetMode="External" Target="http://www.free-css.com/free-css-templates/page287/onix-digital" Id="docRId1" Type="http://schemas.openxmlformats.org/officeDocument/2006/relationships/hyperlink" /><Relationship TargetMode="External" Target="http://apps.skilledfresher.in/chatbuddy/apis/apis.txt" Id="docRId11" Type="http://schemas.openxmlformats.org/officeDocument/2006/relationships/hyperlink" /><Relationship TargetMode="External" Target="http://www.free-css.com/free-css-templates/page284/pet-shop" Id="docRId5" Type="http://schemas.openxmlformats.org/officeDocument/2006/relationships/hyperlink" /><Relationship TargetMode="External" Target="https://dummyjson.com/products" Id="docRId9" Type="http://schemas.openxmlformats.org/officeDocument/2006/relationships/hyperlink" /><Relationship TargetMode="External" Target="http://www.free-css.com/free-css-templates/page287/onix-digital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www.free-css.com/free-css-templates/page284/pet-shop" Id="docRId4" Type="http://schemas.openxmlformats.org/officeDocument/2006/relationships/hyperlink" /><Relationship TargetMode="External" Target="https://dummyjson.com/users" Id="docRId8" Type="http://schemas.openxmlformats.org/officeDocument/2006/relationships/hyperlink" /></Relationships>
</file>