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6DA" w:rsidRDefault="003A76DA" w:rsidP="003A76DA">
      <w:pPr>
        <w:spacing w:line="360" w:lineRule="auto"/>
        <w:jc w:val="center"/>
      </w:pPr>
      <w:r>
        <w:t>REFERENCES</w:t>
      </w:r>
    </w:p>
    <w:p w:rsidR="003A76DA" w:rsidRDefault="003A76DA" w:rsidP="003A76DA">
      <w:pPr>
        <w:spacing w:line="360" w:lineRule="auto"/>
        <w:jc w:val="both"/>
      </w:pPr>
      <w:r>
        <w:t xml:space="preserve">[1] </w:t>
      </w:r>
      <w:proofErr w:type="spellStart"/>
      <w:r w:rsidRPr="004A5E32">
        <w:t>Naresh</w:t>
      </w:r>
      <w:proofErr w:type="spellEnd"/>
      <w:r w:rsidRPr="004A5E32">
        <w:t xml:space="preserve"> </w:t>
      </w:r>
      <w:proofErr w:type="spellStart"/>
      <w:r w:rsidRPr="004A5E32">
        <w:t>vurukonda</w:t>
      </w:r>
      <w:proofErr w:type="spellEnd"/>
      <w:r>
        <w:t xml:space="preserve">, </w:t>
      </w:r>
      <w:proofErr w:type="spellStart"/>
      <w:r>
        <w:t>B.Thirumala</w:t>
      </w:r>
      <w:proofErr w:type="spellEnd"/>
      <w:r>
        <w:t xml:space="preserve"> </w:t>
      </w:r>
      <w:proofErr w:type="spellStart"/>
      <w:r>
        <w:t>Rao</w:t>
      </w:r>
      <w:proofErr w:type="spellEnd"/>
      <w:r>
        <w:t>, “</w:t>
      </w:r>
      <w:r w:rsidRPr="004A5E32">
        <w:t>A Study on Data Storage Security Issues in Cloud Computing</w:t>
      </w:r>
      <w:r>
        <w:t xml:space="preserve">” </w:t>
      </w:r>
      <w:r w:rsidRPr="004A5E32">
        <w:t xml:space="preserve">2nd International Conference on Intelligent Computing, Communication &amp; Convergence </w:t>
      </w:r>
      <w:proofErr w:type="spellStart"/>
      <w:r w:rsidRPr="004A5E32">
        <w:t>Procedia</w:t>
      </w:r>
      <w:proofErr w:type="spellEnd"/>
      <w:r w:rsidRPr="004A5E32">
        <w:t xml:space="preserve"> Computer Science 92 ( 2016 ) 128 – 135</w:t>
      </w:r>
      <w:r>
        <w:t>.</w:t>
      </w:r>
    </w:p>
    <w:p w:rsidR="003A76DA" w:rsidRDefault="003A76DA" w:rsidP="003A76DA">
      <w:pPr>
        <w:spacing w:line="360" w:lineRule="auto"/>
        <w:jc w:val="both"/>
      </w:pPr>
      <w:r>
        <w:t xml:space="preserve">[2] </w:t>
      </w:r>
      <w:proofErr w:type="spellStart"/>
      <w:r w:rsidRPr="004A5E32">
        <w:t>Dr.M.Gobi</w:t>
      </w:r>
      <w:proofErr w:type="spellEnd"/>
      <w:r>
        <w:t xml:space="preserve"> and </w:t>
      </w:r>
      <w:proofErr w:type="spellStart"/>
      <w:r w:rsidRPr="004A5E32">
        <w:t>Karthik</w:t>
      </w:r>
      <w:proofErr w:type="spellEnd"/>
      <w:r w:rsidRPr="004A5E32">
        <w:t xml:space="preserve"> </w:t>
      </w:r>
      <w:proofErr w:type="spellStart"/>
      <w:r w:rsidRPr="004A5E32">
        <w:t>Sundararaj</w:t>
      </w:r>
      <w:proofErr w:type="spellEnd"/>
      <w:r>
        <w:t>, “A Secured Cloud Security Using Elliptic Curve Cryptography” Proceedings of the UGC Sponsored National Conference on Advanced Networking and Applications, 27th March 2015.</w:t>
      </w:r>
    </w:p>
    <w:p w:rsidR="003A76DA" w:rsidRDefault="003A76DA" w:rsidP="003A76DA">
      <w:pPr>
        <w:spacing w:line="360" w:lineRule="auto"/>
      </w:pPr>
      <w:r>
        <w:t xml:space="preserve">[3] </w:t>
      </w:r>
      <w:r w:rsidRPr="00DF5AB6">
        <w:t xml:space="preserve">J. Li, D. Yang and K. Zhang, "Secure Data Sharing Algorithm for Privacy Protection of Industrial Internet," 2021 IEEE Conference on Telecommunications, Optics and Computer Science (TOCS), 2021, pp. 202-208, </w:t>
      </w:r>
      <w:proofErr w:type="spellStart"/>
      <w:r w:rsidRPr="00DF5AB6">
        <w:t>doi</w:t>
      </w:r>
      <w:proofErr w:type="spellEnd"/>
      <w:r w:rsidRPr="00DF5AB6">
        <w:t xml:space="preserve">: 10.1109/TOCS53301.2021.9688774. </w:t>
      </w:r>
    </w:p>
    <w:p w:rsidR="003A76DA" w:rsidRDefault="003A76DA" w:rsidP="003A76DA">
      <w:pPr>
        <w:spacing w:line="360" w:lineRule="auto"/>
        <w:jc w:val="both"/>
      </w:pPr>
      <w:r>
        <w:t xml:space="preserve">[4] </w:t>
      </w:r>
      <w:r w:rsidRPr="00DF5AB6">
        <w:t xml:space="preserve">R. </w:t>
      </w:r>
      <w:proofErr w:type="spellStart"/>
      <w:r w:rsidRPr="00DF5AB6">
        <w:t>Mishra</w:t>
      </w:r>
      <w:proofErr w:type="spellEnd"/>
      <w:r w:rsidRPr="00DF5AB6">
        <w:t xml:space="preserve">, M. Gupta and V. </w:t>
      </w:r>
      <w:proofErr w:type="spellStart"/>
      <w:r w:rsidRPr="00DF5AB6">
        <w:t>Rajpoot</w:t>
      </w:r>
      <w:proofErr w:type="spellEnd"/>
      <w:r w:rsidRPr="00DF5AB6">
        <w:t>, "</w:t>
      </w:r>
      <w:proofErr w:type="spellStart"/>
      <w:r w:rsidRPr="00DF5AB6">
        <w:t>Identifing</w:t>
      </w:r>
      <w:proofErr w:type="spellEnd"/>
      <w:r w:rsidRPr="00DF5AB6">
        <w:t xml:space="preserve"> the Future Security Issues Methods for Secure Data in the Cloud Computing," 2021 5th International Conference on Information Systems and Computer Networks (ISCON), 2021, pp. 1-4, </w:t>
      </w:r>
      <w:proofErr w:type="spellStart"/>
      <w:r w:rsidRPr="00DF5AB6">
        <w:t>doi</w:t>
      </w:r>
      <w:proofErr w:type="spellEnd"/>
      <w:r w:rsidRPr="00DF5AB6">
        <w:t>: 10.1109/ISCON52037.2021.9702420.</w:t>
      </w:r>
    </w:p>
    <w:p w:rsidR="003A76DA" w:rsidRDefault="003A76DA" w:rsidP="003A76DA">
      <w:pPr>
        <w:spacing w:line="360" w:lineRule="auto"/>
        <w:jc w:val="both"/>
      </w:pPr>
      <w:r>
        <w:t xml:space="preserve">[5] </w:t>
      </w:r>
      <w:proofErr w:type="spellStart"/>
      <w:r w:rsidRPr="00DF5AB6">
        <w:t>Pronika</w:t>
      </w:r>
      <w:proofErr w:type="spellEnd"/>
      <w:r w:rsidRPr="00DF5AB6">
        <w:t xml:space="preserve"> and S. S. </w:t>
      </w:r>
      <w:proofErr w:type="spellStart"/>
      <w:r w:rsidRPr="00DF5AB6">
        <w:t>Tyagi</w:t>
      </w:r>
      <w:proofErr w:type="spellEnd"/>
      <w:r w:rsidRPr="00DF5AB6">
        <w:t xml:space="preserve">, "Secure Data Storage in Cloud using Encryption Algorithm," 2021 Third International Conference on Intelligent Communication Technologies and Virtual Mobile Networks (ICICV), 2021, pp. 136-141, </w:t>
      </w:r>
      <w:proofErr w:type="spellStart"/>
      <w:r w:rsidRPr="00DF5AB6">
        <w:t>doi</w:t>
      </w:r>
      <w:proofErr w:type="spellEnd"/>
      <w:r w:rsidRPr="00DF5AB6">
        <w:t>: 10.1109/ICICV50876.2021.9388388.</w:t>
      </w:r>
      <w:r>
        <w:t xml:space="preserve"> </w:t>
      </w:r>
    </w:p>
    <w:p w:rsidR="003A76DA" w:rsidRDefault="003A76DA" w:rsidP="003A76DA">
      <w:pPr>
        <w:spacing w:line="360" w:lineRule="auto"/>
        <w:jc w:val="both"/>
      </w:pPr>
      <w:r>
        <w:t xml:space="preserve">[6] </w:t>
      </w:r>
      <w:r w:rsidRPr="00DF5AB6">
        <w:t xml:space="preserve">B. </w:t>
      </w:r>
      <w:proofErr w:type="spellStart"/>
      <w:r w:rsidRPr="00DF5AB6">
        <w:t>Mondol</w:t>
      </w:r>
      <w:proofErr w:type="spellEnd"/>
      <w:r w:rsidRPr="00DF5AB6">
        <w:t xml:space="preserve"> and M. A. </w:t>
      </w:r>
      <w:proofErr w:type="spellStart"/>
      <w:r w:rsidRPr="00DF5AB6">
        <w:t>Mahmood</w:t>
      </w:r>
      <w:proofErr w:type="spellEnd"/>
      <w:r w:rsidRPr="00DF5AB6">
        <w:t xml:space="preserve">, "An Efficient Approach for Multiple User Data Security in Cloud Computing," 2021 International Conference on Artificial Intelligence and Smart Systems (ICAIS), 2021, pp. 1130-1135, </w:t>
      </w:r>
      <w:proofErr w:type="spellStart"/>
      <w:r w:rsidRPr="00DF5AB6">
        <w:t>doi</w:t>
      </w:r>
      <w:proofErr w:type="spellEnd"/>
      <w:r w:rsidRPr="00DF5AB6">
        <w:t>: 10.1109/ICAIS50930.2021.9395815.</w:t>
      </w:r>
    </w:p>
    <w:p w:rsidR="003A76DA" w:rsidRDefault="003A76DA" w:rsidP="003A76DA">
      <w:pPr>
        <w:spacing w:line="360" w:lineRule="auto"/>
        <w:jc w:val="both"/>
      </w:pPr>
      <w:r>
        <w:t xml:space="preserve">[7] </w:t>
      </w:r>
      <w:r w:rsidRPr="000B1601">
        <w:t xml:space="preserve">K. </w:t>
      </w:r>
      <w:proofErr w:type="spellStart"/>
      <w:r w:rsidRPr="000B1601">
        <w:t>Geetha</w:t>
      </w:r>
      <w:proofErr w:type="spellEnd"/>
      <w:r w:rsidRPr="000B1601">
        <w:t xml:space="preserve">, "Secured Health Data Access in Cloud Computing Using Multiple Attribute-Based Encryptions," 2021 7th International Conference on Advanced Computing and Communication Systems (ICACCS), 2021, pp. 1756-1758, </w:t>
      </w:r>
      <w:proofErr w:type="spellStart"/>
      <w:r w:rsidRPr="000B1601">
        <w:t>doi</w:t>
      </w:r>
      <w:proofErr w:type="spellEnd"/>
      <w:r w:rsidRPr="000B1601">
        <w:t>: 10.1109/ICACCS51430.2021.9441883.</w:t>
      </w:r>
    </w:p>
    <w:p w:rsidR="003A76DA" w:rsidRDefault="003A76DA" w:rsidP="003A76DA">
      <w:pPr>
        <w:spacing w:line="360" w:lineRule="auto"/>
        <w:jc w:val="both"/>
      </w:pPr>
      <w:r>
        <w:lastRenderedPageBreak/>
        <w:t xml:space="preserve">[8] </w:t>
      </w:r>
      <w:r w:rsidRPr="000B1601">
        <w:t xml:space="preserve">C. A. </w:t>
      </w:r>
      <w:proofErr w:type="spellStart"/>
      <w:r w:rsidRPr="000B1601">
        <w:t>Subasini</w:t>
      </w:r>
      <w:proofErr w:type="spellEnd"/>
      <w:r w:rsidRPr="000B1601">
        <w:t xml:space="preserve"> and S. </w:t>
      </w:r>
      <w:proofErr w:type="spellStart"/>
      <w:r w:rsidRPr="000B1601">
        <w:t>Nikkath</w:t>
      </w:r>
      <w:proofErr w:type="spellEnd"/>
      <w:r w:rsidRPr="000B1601">
        <w:t xml:space="preserve"> </w:t>
      </w:r>
      <w:proofErr w:type="spellStart"/>
      <w:r w:rsidRPr="000B1601">
        <w:t>Bushra</w:t>
      </w:r>
      <w:proofErr w:type="spellEnd"/>
      <w:r w:rsidRPr="000B1601">
        <w:t xml:space="preserve">, "Securing of Cloud Data with Duplex Data Encryption Algorithm," 2021 5th International Conference on Computing Methodologies and Communication (ICCMC), 2021, pp. 252-256, </w:t>
      </w:r>
      <w:proofErr w:type="spellStart"/>
      <w:r w:rsidRPr="000B1601">
        <w:t>doi</w:t>
      </w:r>
      <w:proofErr w:type="spellEnd"/>
      <w:r w:rsidRPr="000B1601">
        <w:t>: 10.1109/ICCMC51019.2021.9418247.</w:t>
      </w:r>
    </w:p>
    <w:p w:rsidR="003A76DA" w:rsidRDefault="003A76DA" w:rsidP="003A76DA">
      <w:pPr>
        <w:spacing w:line="360" w:lineRule="auto"/>
        <w:jc w:val="both"/>
      </w:pPr>
      <w:r>
        <w:t xml:space="preserve">[9] C. </w:t>
      </w:r>
      <w:proofErr w:type="spellStart"/>
      <w:r>
        <w:t>Nithiya</w:t>
      </w:r>
      <w:proofErr w:type="spellEnd"/>
      <w:r>
        <w:t xml:space="preserve">, </w:t>
      </w:r>
      <w:r w:rsidRPr="00CA0A37">
        <w:t xml:space="preserve">R. </w:t>
      </w:r>
      <w:proofErr w:type="spellStart"/>
      <w:r w:rsidRPr="00CA0A37">
        <w:t>Sridevi</w:t>
      </w:r>
      <w:proofErr w:type="spellEnd"/>
      <w:r>
        <w:t>, “</w:t>
      </w:r>
      <w:r w:rsidRPr="00CA0A37">
        <w:t>ECC Algorithm &amp; Security in Cloud</w:t>
      </w:r>
      <w:r>
        <w:t>” International Journal of Advanced Research in Computer Science &amp; Technology (IJARCST 2016) 24 Vol. 4, Issue 1 (Jan. - Mar. 2016).</w:t>
      </w:r>
    </w:p>
    <w:p w:rsidR="003A76DA" w:rsidRPr="00CA0A37" w:rsidRDefault="003A76DA" w:rsidP="003A76DA">
      <w:pPr>
        <w:spacing w:line="360" w:lineRule="auto"/>
        <w:jc w:val="both"/>
        <w:rPr>
          <w:lang w:val="en-IN"/>
        </w:rPr>
      </w:pPr>
      <w:r>
        <w:t xml:space="preserve">[10] S. </w:t>
      </w:r>
      <w:proofErr w:type="spellStart"/>
      <w:r>
        <w:t>Sridharan</w:t>
      </w:r>
      <w:proofErr w:type="spellEnd"/>
      <w:r>
        <w:t xml:space="preserve"> and </w:t>
      </w:r>
      <w:r w:rsidRPr="00CA0A37">
        <w:t xml:space="preserve">A. </w:t>
      </w:r>
      <w:proofErr w:type="spellStart"/>
      <w:r w:rsidRPr="00CA0A37">
        <w:t>Arokiasamy</w:t>
      </w:r>
      <w:proofErr w:type="spellEnd"/>
      <w:r>
        <w:t xml:space="preserve">, </w:t>
      </w:r>
      <w:r>
        <w:rPr>
          <w:lang w:val="en-IN"/>
        </w:rPr>
        <w:t>“</w:t>
      </w:r>
      <w:r w:rsidRPr="00CA0A37">
        <w:rPr>
          <w:lang w:val="en-IN"/>
        </w:rPr>
        <w:t>Effective Secure Data Storage in Cloud by Using ECC Algorithm</w:t>
      </w:r>
      <w:r>
        <w:rPr>
          <w:lang w:val="en-IN"/>
        </w:rPr>
        <w:t xml:space="preserve">” </w:t>
      </w:r>
      <w:r w:rsidRPr="00CA0A37">
        <w:rPr>
          <w:lang w:val="en-IN"/>
        </w:rPr>
        <w:t>Middle-East Journal of Scientific Research 25 (1): 117-127, 2017</w:t>
      </w:r>
      <w:r>
        <w:rPr>
          <w:lang w:val="en-IN"/>
        </w:rPr>
        <w:t xml:space="preserve"> </w:t>
      </w:r>
      <w:r w:rsidRPr="00CA0A37">
        <w:rPr>
          <w:lang w:val="en-IN"/>
        </w:rPr>
        <w:t>ISSN 1990-9233</w:t>
      </w:r>
      <w:r>
        <w:rPr>
          <w:lang w:val="en-IN"/>
        </w:rPr>
        <w:t xml:space="preserve"> </w:t>
      </w:r>
      <w:r w:rsidRPr="00CA0A37">
        <w:rPr>
          <w:lang w:val="en-IN"/>
        </w:rPr>
        <w:t>DOI: 10.5829/idosi.mejsr.2017.117.127</w:t>
      </w:r>
      <w:r>
        <w:rPr>
          <w:lang w:val="en-IN"/>
        </w:rPr>
        <w:t>.</w:t>
      </w:r>
    </w:p>
    <w:p w:rsidR="003A76DA" w:rsidRPr="00177478" w:rsidRDefault="003A76DA" w:rsidP="003A76DA">
      <w:pPr>
        <w:spacing w:line="360" w:lineRule="auto"/>
        <w:jc w:val="both"/>
        <w:rPr>
          <w:lang w:val="en-IN"/>
        </w:rPr>
      </w:pPr>
      <w:r w:rsidRPr="00177478">
        <w:rPr>
          <w:lang w:val="en-IN"/>
        </w:rPr>
        <w:t xml:space="preserve">[11] Fan K., Wang S., </w:t>
      </w:r>
      <w:proofErr w:type="spellStart"/>
      <w:r w:rsidRPr="00177478">
        <w:rPr>
          <w:lang w:val="en-IN"/>
        </w:rPr>
        <w:t>Ren</w:t>
      </w:r>
      <w:proofErr w:type="spellEnd"/>
      <w:r w:rsidRPr="00177478">
        <w:rPr>
          <w:lang w:val="en-IN"/>
        </w:rPr>
        <w:t xml:space="preserve"> Y., Li H., and Yang Y., “</w:t>
      </w:r>
      <w:proofErr w:type="spellStart"/>
      <w:r w:rsidRPr="00177478">
        <w:rPr>
          <w:lang w:val="en-IN"/>
        </w:rPr>
        <w:t>Medblock</w:t>
      </w:r>
      <w:proofErr w:type="spellEnd"/>
      <w:r w:rsidRPr="00177478">
        <w:rPr>
          <w:lang w:val="en-IN"/>
        </w:rPr>
        <w:t xml:space="preserve">: Efficient and Secure Medical Data Sharing Via </w:t>
      </w:r>
      <w:proofErr w:type="spellStart"/>
      <w:r w:rsidRPr="00177478">
        <w:rPr>
          <w:lang w:val="en-IN"/>
        </w:rPr>
        <w:t>Blockchain</w:t>
      </w:r>
      <w:proofErr w:type="spellEnd"/>
      <w:r w:rsidRPr="00177478">
        <w:rPr>
          <w:lang w:val="en-IN"/>
        </w:rPr>
        <w:t>,” Journal of Medical Systems, vol. 42, no. 8, pp. 1-11, 2018.</w:t>
      </w:r>
    </w:p>
    <w:p w:rsidR="003A76DA" w:rsidRPr="00177478" w:rsidRDefault="003A76DA" w:rsidP="003A76DA">
      <w:pPr>
        <w:spacing w:line="360" w:lineRule="auto"/>
        <w:jc w:val="both"/>
        <w:rPr>
          <w:lang w:val="en-IN"/>
        </w:rPr>
      </w:pPr>
      <w:r w:rsidRPr="00177478">
        <w:rPr>
          <w:lang w:val="en-IN"/>
        </w:rPr>
        <w:t xml:space="preserve">[12] Floyd T., </w:t>
      </w:r>
      <w:proofErr w:type="spellStart"/>
      <w:r w:rsidRPr="00177478">
        <w:rPr>
          <w:lang w:val="en-IN"/>
        </w:rPr>
        <w:t>Grieco</w:t>
      </w:r>
      <w:proofErr w:type="spellEnd"/>
      <w:r w:rsidRPr="00177478">
        <w:rPr>
          <w:lang w:val="en-IN"/>
        </w:rPr>
        <w:t xml:space="preserve"> M., and Reid E., “Mining Hospital Data Breach Records: Cyber Threats to US Hospitals,” in Proceedings of IEEE Conference on Intelligence and Security Informatics, Tucson, pp. 43-48, 2016.</w:t>
      </w:r>
    </w:p>
    <w:p w:rsidR="003A76DA" w:rsidRPr="00177478" w:rsidRDefault="003A76DA" w:rsidP="003A76DA">
      <w:pPr>
        <w:spacing w:line="360" w:lineRule="auto"/>
        <w:jc w:val="both"/>
        <w:rPr>
          <w:lang w:val="en-IN"/>
        </w:rPr>
      </w:pPr>
      <w:r w:rsidRPr="00177478">
        <w:rPr>
          <w:lang w:val="en-IN"/>
        </w:rPr>
        <w:t xml:space="preserve">[13] Fontaine C. and </w:t>
      </w:r>
      <w:proofErr w:type="spellStart"/>
      <w:r w:rsidRPr="00177478">
        <w:rPr>
          <w:lang w:val="en-IN"/>
        </w:rPr>
        <w:t>Galand</w:t>
      </w:r>
      <w:proofErr w:type="spellEnd"/>
      <w:r w:rsidRPr="00177478">
        <w:rPr>
          <w:lang w:val="en-IN"/>
        </w:rPr>
        <w:t xml:space="preserve"> F., “A Survey of </w:t>
      </w:r>
      <w:proofErr w:type="spellStart"/>
      <w:r w:rsidRPr="00177478">
        <w:rPr>
          <w:lang w:val="en-IN"/>
        </w:rPr>
        <w:t>Homomorphic</w:t>
      </w:r>
      <w:proofErr w:type="spellEnd"/>
      <w:r w:rsidRPr="00177478">
        <w:rPr>
          <w:lang w:val="en-IN"/>
        </w:rPr>
        <w:t xml:space="preserve"> Encryption for </w:t>
      </w:r>
      <w:proofErr w:type="spellStart"/>
      <w:r w:rsidRPr="00177478">
        <w:rPr>
          <w:lang w:val="en-IN"/>
        </w:rPr>
        <w:t>Nonspecialists</w:t>
      </w:r>
      <w:proofErr w:type="spellEnd"/>
      <w:r w:rsidRPr="00177478">
        <w:rPr>
          <w:lang w:val="en-IN"/>
        </w:rPr>
        <w:t>,” EURASIP Journal on Information Security, vol. 1, no. 013801, pp. 1-7, 2007.</w:t>
      </w:r>
    </w:p>
    <w:p w:rsidR="003A76DA" w:rsidRPr="00177478" w:rsidRDefault="003A76DA" w:rsidP="003A76DA">
      <w:pPr>
        <w:spacing w:line="360" w:lineRule="auto"/>
        <w:jc w:val="both"/>
        <w:rPr>
          <w:lang w:val="en-IN"/>
        </w:rPr>
      </w:pPr>
      <w:r w:rsidRPr="00177478">
        <w:rPr>
          <w:lang w:val="en-IN"/>
        </w:rPr>
        <w:t xml:space="preserve">[14] Jiang W., </w:t>
      </w:r>
      <w:proofErr w:type="spellStart"/>
      <w:r w:rsidRPr="00177478">
        <w:rPr>
          <w:lang w:val="en-IN"/>
        </w:rPr>
        <w:t>Xu</w:t>
      </w:r>
      <w:proofErr w:type="spellEnd"/>
      <w:r w:rsidRPr="00177478">
        <w:rPr>
          <w:lang w:val="en-IN"/>
        </w:rPr>
        <w:t xml:space="preserve"> H., Dong H., Jin H., and Liao X., “An Improved Security Framework for Web Service-Based Resources,” Turkish Journal of Electrical Engineering and Computer Sciences, vol. 24, no. 3, pp. 774-79, 2016.</w:t>
      </w:r>
    </w:p>
    <w:p w:rsidR="003A76DA" w:rsidRPr="00177478" w:rsidRDefault="003A76DA" w:rsidP="003A76DA">
      <w:pPr>
        <w:spacing w:line="360" w:lineRule="auto"/>
        <w:jc w:val="both"/>
        <w:rPr>
          <w:lang w:val="en-IN"/>
        </w:rPr>
      </w:pPr>
      <w:r w:rsidRPr="00177478">
        <w:rPr>
          <w:lang w:val="en-IN"/>
        </w:rPr>
        <w:t xml:space="preserve">[15] </w:t>
      </w:r>
      <w:proofErr w:type="spellStart"/>
      <w:r w:rsidRPr="00177478">
        <w:rPr>
          <w:lang w:val="en-IN"/>
        </w:rPr>
        <w:t>Jaidi</w:t>
      </w:r>
      <w:proofErr w:type="spellEnd"/>
      <w:r w:rsidRPr="00177478">
        <w:rPr>
          <w:lang w:val="en-IN"/>
        </w:rPr>
        <w:t xml:space="preserve"> F., </w:t>
      </w:r>
      <w:proofErr w:type="spellStart"/>
      <w:r w:rsidRPr="00177478">
        <w:rPr>
          <w:lang w:val="en-IN"/>
        </w:rPr>
        <w:t>Ayachi</w:t>
      </w:r>
      <w:proofErr w:type="spellEnd"/>
      <w:r w:rsidRPr="00177478">
        <w:rPr>
          <w:lang w:val="en-IN"/>
        </w:rPr>
        <w:t xml:space="preserve"> F., and </w:t>
      </w:r>
      <w:proofErr w:type="spellStart"/>
      <w:r w:rsidRPr="00177478">
        <w:rPr>
          <w:lang w:val="en-IN"/>
        </w:rPr>
        <w:t>Bouhoula</w:t>
      </w:r>
      <w:proofErr w:type="spellEnd"/>
      <w:r w:rsidRPr="00177478">
        <w:rPr>
          <w:lang w:val="en-IN"/>
        </w:rPr>
        <w:t xml:space="preserve"> A., “Advanced Analysis of the Integrity of Access Control Policies: The Specific Case of Databases,” The International Arab Journal of Information Technology, vol. 17, no. 5, pp. 808-815, 2020.</w:t>
      </w:r>
    </w:p>
    <w:p w:rsidR="003A76DA" w:rsidRPr="00177478" w:rsidRDefault="003A76DA" w:rsidP="003A76DA">
      <w:pPr>
        <w:spacing w:line="360" w:lineRule="auto"/>
        <w:jc w:val="both"/>
        <w:rPr>
          <w:lang w:val="en-IN"/>
        </w:rPr>
      </w:pPr>
      <w:r w:rsidRPr="00177478">
        <w:rPr>
          <w:lang w:val="en-IN"/>
        </w:rPr>
        <w:lastRenderedPageBreak/>
        <w:t xml:space="preserve">[16] </w:t>
      </w:r>
      <w:proofErr w:type="spellStart"/>
      <w:r w:rsidRPr="00177478">
        <w:rPr>
          <w:lang w:val="en-IN"/>
        </w:rPr>
        <w:t>Kanwal</w:t>
      </w:r>
      <w:proofErr w:type="spellEnd"/>
      <w:r w:rsidRPr="00177478">
        <w:rPr>
          <w:lang w:val="en-IN"/>
        </w:rPr>
        <w:t xml:space="preserve"> T., </w:t>
      </w:r>
      <w:proofErr w:type="spellStart"/>
      <w:r w:rsidRPr="00177478">
        <w:rPr>
          <w:lang w:val="en-IN"/>
        </w:rPr>
        <w:t>Anjum</w:t>
      </w:r>
      <w:proofErr w:type="spellEnd"/>
      <w:r w:rsidRPr="00177478">
        <w:rPr>
          <w:lang w:val="en-IN"/>
        </w:rPr>
        <w:t xml:space="preserve"> A., and Khan A., “Privacy Preservation in E-Health Cloud: Taxonomy, Privacy Requirements, Feasibility Analysis, and Opportunities,” Cluster Computing, vol. 24, no. 1, pp. 293-317, 2021.</w:t>
      </w:r>
    </w:p>
    <w:p w:rsidR="003A76DA" w:rsidRPr="00177478" w:rsidRDefault="003A76DA" w:rsidP="003A76DA">
      <w:pPr>
        <w:spacing w:line="360" w:lineRule="auto"/>
        <w:jc w:val="both"/>
        <w:rPr>
          <w:lang w:val="en-IN"/>
        </w:rPr>
      </w:pPr>
      <w:r w:rsidRPr="00177478">
        <w:rPr>
          <w:lang w:val="en-IN"/>
        </w:rPr>
        <w:t xml:space="preserve">[17] </w:t>
      </w:r>
      <w:proofErr w:type="spellStart"/>
      <w:r w:rsidRPr="00177478">
        <w:rPr>
          <w:lang w:val="en-IN"/>
        </w:rPr>
        <w:t>Kenthapadi</w:t>
      </w:r>
      <w:proofErr w:type="spellEnd"/>
      <w:r w:rsidRPr="00177478">
        <w:rPr>
          <w:lang w:val="en-IN"/>
        </w:rPr>
        <w:t xml:space="preserve"> K., </w:t>
      </w:r>
      <w:proofErr w:type="spellStart"/>
      <w:r w:rsidRPr="00177478">
        <w:rPr>
          <w:lang w:val="en-IN"/>
        </w:rPr>
        <w:t>Mironov</w:t>
      </w:r>
      <w:proofErr w:type="spellEnd"/>
      <w:r w:rsidRPr="00177478">
        <w:rPr>
          <w:lang w:val="en-IN"/>
        </w:rPr>
        <w:t xml:space="preserve"> I., </w:t>
      </w:r>
      <w:proofErr w:type="spellStart"/>
      <w:r w:rsidRPr="00177478">
        <w:rPr>
          <w:lang w:val="en-IN"/>
        </w:rPr>
        <w:t>Thakurta</w:t>
      </w:r>
      <w:proofErr w:type="spellEnd"/>
      <w:r w:rsidRPr="00177478">
        <w:rPr>
          <w:lang w:val="en-IN"/>
        </w:rPr>
        <w:t xml:space="preserve"> A., “Privacy-preserving Data Mining in Industry,” in Proceedings of the 12th ACM International Conference on Web Search and Data Mining, New York, pp. 840-841, 2019.</w:t>
      </w:r>
    </w:p>
    <w:p w:rsidR="003A76DA" w:rsidRPr="00177478" w:rsidRDefault="003A76DA" w:rsidP="003A76DA">
      <w:pPr>
        <w:spacing w:line="360" w:lineRule="auto"/>
        <w:jc w:val="both"/>
        <w:rPr>
          <w:lang w:val="en-IN"/>
        </w:rPr>
      </w:pPr>
      <w:r w:rsidRPr="00177478">
        <w:rPr>
          <w:lang w:val="en-IN"/>
        </w:rPr>
        <w:t xml:space="preserve">[18] </w:t>
      </w:r>
      <w:proofErr w:type="spellStart"/>
      <w:r w:rsidRPr="00177478">
        <w:rPr>
          <w:lang w:val="en-IN"/>
        </w:rPr>
        <w:t>Kenthapadi</w:t>
      </w:r>
      <w:proofErr w:type="spellEnd"/>
      <w:r w:rsidRPr="00177478">
        <w:rPr>
          <w:lang w:val="en-IN"/>
        </w:rPr>
        <w:t xml:space="preserve"> K., </w:t>
      </w:r>
      <w:proofErr w:type="spellStart"/>
      <w:r w:rsidRPr="00177478">
        <w:rPr>
          <w:lang w:val="en-IN"/>
        </w:rPr>
        <w:t>Mishra</w:t>
      </w:r>
      <w:proofErr w:type="spellEnd"/>
      <w:r w:rsidRPr="00177478">
        <w:rPr>
          <w:lang w:val="en-IN"/>
        </w:rPr>
        <w:t xml:space="preserve"> N., and </w:t>
      </w:r>
      <w:proofErr w:type="spellStart"/>
      <w:r w:rsidRPr="00177478">
        <w:rPr>
          <w:lang w:val="en-IN"/>
        </w:rPr>
        <w:t>Nissim</w:t>
      </w:r>
      <w:proofErr w:type="spellEnd"/>
      <w:r w:rsidRPr="00177478">
        <w:rPr>
          <w:lang w:val="en-IN"/>
        </w:rPr>
        <w:t xml:space="preserve"> K., “</w:t>
      </w:r>
      <w:proofErr w:type="spellStart"/>
      <w:r w:rsidRPr="00177478">
        <w:rPr>
          <w:lang w:val="en-IN"/>
        </w:rPr>
        <w:t>Simulatable</w:t>
      </w:r>
      <w:proofErr w:type="spellEnd"/>
      <w:r w:rsidRPr="00177478">
        <w:rPr>
          <w:lang w:val="en-IN"/>
        </w:rPr>
        <w:t xml:space="preserve"> Auditing,” in Proceedings of the 24th ACM SIGMOD-SIGACT-SIGART Symposium on Principles of Database Systems, Baltimore-Maryland, pp. 118-127, 2005.</w:t>
      </w:r>
    </w:p>
    <w:p w:rsidR="003A76DA" w:rsidRDefault="003A76DA" w:rsidP="003A76DA">
      <w:pPr>
        <w:spacing w:line="360" w:lineRule="auto"/>
        <w:jc w:val="both"/>
        <w:rPr>
          <w:lang w:val="en-IN"/>
        </w:rPr>
      </w:pPr>
      <w:r w:rsidRPr="00177478">
        <w:rPr>
          <w:lang w:val="en-IN"/>
        </w:rPr>
        <w:t xml:space="preserve">[19] </w:t>
      </w:r>
      <w:proofErr w:type="spellStart"/>
      <w:r w:rsidRPr="00177478">
        <w:rPr>
          <w:lang w:val="en-IN"/>
        </w:rPr>
        <w:t>Khozaimi</w:t>
      </w:r>
      <w:proofErr w:type="spellEnd"/>
      <w:r w:rsidRPr="00177478">
        <w:rPr>
          <w:lang w:val="en-IN"/>
        </w:rPr>
        <w:t xml:space="preserve"> A., </w:t>
      </w:r>
      <w:proofErr w:type="spellStart"/>
      <w:r w:rsidRPr="00177478">
        <w:rPr>
          <w:lang w:val="en-IN"/>
        </w:rPr>
        <w:t>Putro</w:t>
      </w:r>
      <w:proofErr w:type="spellEnd"/>
      <w:r w:rsidRPr="00177478">
        <w:rPr>
          <w:lang w:val="en-IN"/>
        </w:rPr>
        <w:t xml:space="preserve"> S., and </w:t>
      </w:r>
      <w:proofErr w:type="spellStart"/>
      <w:r w:rsidRPr="00177478">
        <w:rPr>
          <w:lang w:val="en-IN"/>
        </w:rPr>
        <w:t>Yaqin</w:t>
      </w:r>
      <w:proofErr w:type="spellEnd"/>
      <w:r w:rsidRPr="00177478">
        <w:rPr>
          <w:lang w:val="en-IN"/>
        </w:rPr>
        <w:t xml:space="preserve"> A., ”Improve The Performance and Security of Medical Records using Fingerprint and Advance Encryption </w:t>
      </w:r>
      <w:proofErr w:type="spellStart"/>
      <w:r w:rsidRPr="00177478">
        <w:rPr>
          <w:lang w:val="en-IN"/>
        </w:rPr>
        <w:t>Standart</w:t>
      </w:r>
      <w:proofErr w:type="spellEnd"/>
      <w:r w:rsidRPr="00177478">
        <w:rPr>
          <w:lang w:val="en-IN"/>
        </w:rPr>
        <w:t>,” in Proceedings of</w:t>
      </w:r>
      <w:r>
        <w:rPr>
          <w:lang w:val="en-IN"/>
        </w:rPr>
        <w:t xml:space="preserve"> </w:t>
      </w:r>
      <w:r w:rsidRPr="00177478">
        <w:rPr>
          <w:lang w:val="en-IN"/>
        </w:rPr>
        <w:t>International Conference on Health Informatics, Medical, Biological Engineering, and Pharmaceutical, Jakarta, pp. 285-290, 2020.</w:t>
      </w:r>
    </w:p>
    <w:p w:rsidR="003A76DA" w:rsidRPr="00CA0A37" w:rsidRDefault="003A76DA" w:rsidP="003A76DA">
      <w:pPr>
        <w:spacing w:line="360" w:lineRule="auto"/>
        <w:jc w:val="both"/>
        <w:rPr>
          <w:lang w:val="en-IN"/>
        </w:rPr>
      </w:pPr>
      <w:r>
        <w:rPr>
          <w:lang w:val="en-IN"/>
        </w:rPr>
        <w:t xml:space="preserve">[20] </w:t>
      </w:r>
      <w:proofErr w:type="spellStart"/>
      <w:r w:rsidRPr="00177478">
        <w:rPr>
          <w:lang w:val="en-IN"/>
        </w:rPr>
        <w:t>Langenberg</w:t>
      </w:r>
      <w:proofErr w:type="spellEnd"/>
      <w:r w:rsidRPr="00177478">
        <w:rPr>
          <w:lang w:val="en-IN"/>
        </w:rPr>
        <w:t xml:space="preserve"> B., Pham H., and </w:t>
      </w:r>
      <w:proofErr w:type="spellStart"/>
      <w:r w:rsidRPr="00177478">
        <w:rPr>
          <w:lang w:val="en-IN"/>
        </w:rPr>
        <w:t>Steinwandt</w:t>
      </w:r>
      <w:proofErr w:type="spellEnd"/>
      <w:r w:rsidRPr="00177478">
        <w:rPr>
          <w:lang w:val="en-IN"/>
        </w:rPr>
        <w:t xml:space="preserve"> R., “Reducing The Cost of Implementing The Advanced Encryption Standard as A Quantum Circuit,” IEEE Transactions on Quantum Engineering, vol. 1, pp. 1-12, 2020.</w:t>
      </w:r>
    </w:p>
    <w:p w:rsidR="003A76DA" w:rsidRDefault="003A76DA" w:rsidP="003A76DA">
      <w:pPr>
        <w:spacing w:line="360" w:lineRule="auto"/>
      </w:pPr>
    </w:p>
    <w:p w:rsidR="003A76DA" w:rsidRDefault="003A76DA" w:rsidP="003A76DA">
      <w:pPr>
        <w:spacing w:line="360" w:lineRule="auto"/>
      </w:pPr>
    </w:p>
    <w:p w:rsidR="00625870" w:rsidRDefault="00625870"/>
    <w:sectPr w:rsidR="00625870" w:rsidSect="006258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76DA"/>
    <w:rsid w:val="003A76DA"/>
    <w:rsid w:val="00625870"/>
    <w:rsid w:val="009C4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677</Words>
  <Characters>3863</Characters>
  <Application>Microsoft Office Word</Application>
  <DocSecurity>0</DocSecurity>
  <Lines>32</Lines>
  <Paragraphs>9</Paragraphs>
  <ScaleCrop>false</ScaleCrop>
  <Company/>
  <LinksUpToDate>false</LinksUpToDate>
  <CharactersWithSpaces>4531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Maxpro</dc:creator>
  <cp:lastModifiedBy>Maxpro</cp:lastModifiedBy>
  <cp:revision>1</cp:revision>
  <dcterms:created xsi:type="dcterms:W3CDTF">2022-05-19T07:25:00Z</dcterms:created>
  <dcterms:modified xsi:type="dcterms:W3CDTF">2022-05-19T07:27:00Z</dcterms:modified>
</cp:coreProperties>
</file>