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9A509" w14:textId="77777777" w:rsidR="00E02464" w:rsidRDefault="00AD28B1">
      <w:pPr>
        <w:spacing w:after="138" w:line="259" w:lineRule="auto"/>
        <w:ind w:left="63" w:firstLine="0"/>
        <w:jc w:val="center"/>
      </w:pPr>
      <w:r>
        <w:rPr>
          <w:b/>
          <w:sz w:val="34"/>
        </w:rPr>
        <w:t>Project Development Phase</w:t>
      </w:r>
    </w:p>
    <w:p w14:paraId="491D2F59" w14:textId="77777777" w:rsidR="00E02464" w:rsidRDefault="00AD28B1">
      <w:pPr>
        <w:spacing w:line="259" w:lineRule="auto"/>
        <w:ind w:left="63" w:firstLine="0"/>
        <w:jc w:val="center"/>
      </w:pPr>
      <w:r>
        <w:rPr>
          <w:b/>
          <w:sz w:val="24"/>
        </w:rPr>
        <w:t>Salesforce</w:t>
      </w:r>
    </w:p>
    <w:tbl>
      <w:tblPr>
        <w:tblStyle w:val="TableGrid"/>
        <w:tblW w:w="10080" w:type="dxa"/>
        <w:tblInd w:w="193" w:type="dxa"/>
        <w:tblCellMar>
          <w:top w:w="0" w:type="dxa"/>
          <w:left w:w="100" w:type="dxa"/>
          <w:bottom w:w="0" w:type="dxa"/>
          <w:right w:w="115" w:type="dxa"/>
        </w:tblCellMar>
        <w:tblLook w:val="04A0" w:firstRow="1" w:lastRow="0" w:firstColumn="1" w:lastColumn="0" w:noHBand="0" w:noVBand="1"/>
      </w:tblPr>
      <w:tblGrid>
        <w:gridCol w:w="2376"/>
        <w:gridCol w:w="7704"/>
      </w:tblGrid>
      <w:tr w:rsidR="00E02464" w14:paraId="09BFCEA4" w14:textId="77777777">
        <w:trPr>
          <w:trHeight w:val="386"/>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7FAE4471" w14:textId="77777777" w:rsidR="00E02464" w:rsidRDefault="00AD28B1">
            <w:pPr>
              <w:spacing w:line="259" w:lineRule="auto"/>
              <w:ind w:left="0" w:firstLine="0"/>
            </w:pPr>
            <w:r>
              <w:rPr>
                <w:b/>
                <w:sz w:val="15"/>
              </w:rPr>
              <w:t>Date</w:t>
            </w:r>
          </w:p>
        </w:tc>
        <w:tc>
          <w:tcPr>
            <w:tcW w:w="7704" w:type="dxa"/>
            <w:tcBorders>
              <w:top w:val="single" w:sz="4" w:space="0" w:color="000000"/>
              <w:left w:val="single" w:sz="4" w:space="0" w:color="000000"/>
              <w:bottom w:val="single" w:sz="4" w:space="0" w:color="000000"/>
              <w:right w:val="single" w:sz="4" w:space="0" w:color="000000"/>
            </w:tcBorders>
            <w:vAlign w:val="center"/>
          </w:tcPr>
          <w:p w14:paraId="5B849E75" w14:textId="77777777" w:rsidR="00E02464" w:rsidRDefault="00AD28B1">
            <w:pPr>
              <w:spacing w:line="259" w:lineRule="auto"/>
              <w:ind w:left="0" w:firstLine="0"/>
            </w:pPr>
            <w:r>
              <w:rPr>
                <w:sz w:val="15"/>
              </w:rPr>
              <w:t>14 September 2026</w:t>
            </w:r>
          </w:p>
        </w:tc>
      </w:tr>
      <w:tr w:rsidR="00E02464" w14:paraId="3103365A" w14:textId="77777777">
        <w:trPr>
          <w:trHeight w:val="386"/>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1E671EC8" w14:textId="77777777" w:rsidR="00E02464" w:rsidRDefault="00AD28B1">
            <w:pPr>
              <w:spacing w:line="259" w:lineRule="auto"/>
              <w:ind w:left="0" w:firstLine="0"/>
            </w:pPr>
            <w:r>
              <w:rPr>
                <w:b/>
                <w:sz w:val="15"/>
              </w:rPr>
              <w:t>Team ID</w:t>
            </w:r>
          </w:p>
        </w:tc>
        <w:tc>
          <w:tcPr>
            <w:tcW w:w="7704" w:type="dxa"/>
            <w:tcBorders>
              <w:top w:val="single" w:sz="4" w:space="0" w:color="000000"/>
              <w:left w:val="single" w:sz="4" w:space="0" w:color="000000"/>
              <w:bottom w:val="single" w:sz="4" w:space="0" w:color="000000"/>
              <w:right w:val="single" w:sz="4" w:space="0" w:color="000000"/>
            </w:tcBorders>
            <w:vAlign w:val="center"/>
          </w:tcPr>
          <w:p w14:paraId="751490C8" w14:textId="77777777" w:rsidR="00E02464" w:rsidRDefault="00AD28B1">
            <w:pPr>
              <w:spacing w:line="259" w:lineRule="auto"/>
              <w:ind w:left="0" w:firstLine="0"/>
            </w:pPr>
            <w:r>
              <w:rPr>
                <w:sz w:val="15"/>
              </w:rPr>
              <w:t>PNT2022TMIDxxxxxx</w:t>
            </w:r>
          </w:p>
        </w:tc>
      </w:tr>
      <w:tr w:rsidR="00E02464" w14:paraId="0ADC25D1" w14:textId="77777777">
        <w:trPr>
          <w:trHeight w:val="386"/>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6348F189" w14:textId="77777777" w:rsidR="00E02464" w:rsidRDefault="00AD28B1">
            <w:pPr>
              <w:spacing w:line="259" w:lineRule="auto"/>
              <w:ind w:left="0" w:firstLine="0"/>
            </w:pPr>
            <w:r>
              <w:rPr>
                <w:b/>
                <w:sz w:val="15"/>
              </w:rPr>
              <w:t>Project Name</w:t>
            </w:r>
          </w:p>
        </w:tc>
        <w:tc>
          <w:tcPr>
            <w:tcW w:w="7704" w:type="dxa"/>
            <w:tcBorders>
              <w:top w:val="single" w:sz="4" w:space="0" w:color="000000"/>
              <w:left w:val="single" w:sz="4" w:space="0" w:color="000000"/>
              <w:bottom w:val="single" w:sz="4" w:space="0" w:color="000000"/>
              <w:right w:val="single" w:sz="4" w:space="0" w:color="000000"/>
            </w:tcBorders>
            <w:vAlign w:val="center"/>
          </w:tcPr>
          <w:p w14:paraId="0067029E" w14:textId="77777777" w:rsidR="00E02464" w:rsidRDefault="00AD28B1">
            <w:pPr>
              <w:spacing w:line="259" w:lineRule="auto"/>
              <w:ind w:left="0" w:firstLine="0"/>
            </w:pPr>
            <w:r>
              <w:rPr>
                <w:sz w:val="15"/>
              </w:rPr>
              <w:t>Car Rental Request System in ServiceNow</w:t>
            </w:r>
          </w:p>
        </w:tc>
      </w:tr>
      <w:tr w:rsidR="00E02464" w14:paraId="0BC60ABD" w14:textId="77777777">
        <w:trPr>
          <w:trHeight w:val="386"/>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3AA3822B" w14:textId="77777777" w:rsidR="00E02464" w:rsidRDefault="00AD28B1">
            <w:pPr>
              <w:spacing w:line="259" w:lineRule="auto"/>
              <w:ind w:left="0" w:firstLine="0"/>
            </w:pPr>
            <w:r>
              <w:rPr>
                <w:b/>
                <w:sz w:val="15"/>
              </w:rPr>
              <w:t>Platform / Technology</w:t>
            </w:r>
          </w:p>
        </w:tc>
        <w:tc>
          <w:tcPr>
            <w:tcW w:w="7704" w:type="dxa"/>
            <w:tcBorders>
              <w:top w:val="single" w:sz="4" w:space="0" w:color="000000"/>
              <w:left w:val="single" w:sz="4" w:space="0" w:color="000000"/>
              <w:bottom w:val="single" w:sz="4" w:space="0" w:color="000000"/>
              <w:right w:val="single" w:sz="4" w:space="0" w:color="000000"/>
            </w:tcBorders>
            <w:vAlign w:val="center"/>
          </w:tcPr>
          <w:p w14:paraId="2DC5792A" w14:textId="77777777" w:rsidR="00E02464" w:rsidRDefault="00AD28B1">
            <w:pPr>
              <w:spacing w:line="259" w:lineRule="auto"/>
              <w:ind w:left="0" w:firstLine="0"/>
            </w:pPr>
            <w:r>
              <w:rPr>
                <w:sz w:val="15"/>
              </w:rPr>
              <w:t>ServiceNow – Service Catalog and Workflows</w:t>
            </w:r>
          </w:p>
        </w:tc>
      </w:tr>
      <w:tr w:rsidR="00E02464" w14:paraId="5FEE0C85" w14:textId="77777777">
        <w:trPr>
          <w:trHeight w:val="386"/>
        </w:trPr>
        <w:tc>
          <w:tcPr>
            <w:tcW w:w="2376"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4796BD44" w14:textId="77777777" w:rsidR="00E02464" w:rsidRDefault="00AD28B1">
            <w:pPr>
              <w:spacing w:line="259" w:lineRule="auto"/>
              <w:ind w:left="0" w:firstLine="0"/>
            </w:pPr>
            <w:r>
              <w:rPr>
                <w:b/>
                <w:sz w:val="15"/>
              </w:rPr>
              <w:t>Maximum Marks</w:t>
            </w:r>
          </w:p>
        </w:tc>
        <w:tc>
          <w:tcPr>
            <w:tcW w:w="7704" w:type="dxa"/>
            <w:tcBorders>
              <w:top w:val="single" w:sz="4" w:space="0" w:color="000000"/>
              <w:left w:val="single" w:sz="4" w:space="0" w:color="000000"/>
              <w:bottom w:val="single" w:sz="4" w:space="0" w:color="000000"/>
              <w:right w:val="single" w:sz="4" w:space="0" w:color="000000"/>
            </w:tcBorders>
            <w:vAlign w:val="center"/>
          </w:tcPr>
          <w:p w14:paraId="7CE7B3EA" w14:textId="77777777" w:rsidR="00E02464" w:rsidRDefault="00AD28B1">
            <w:pPr>
              <w:spacing w:line="259" w:lineRule="auto"/>
              <w:ind w:left="0" w:firstLine="0"/>
            </w:pPr>
            <w:r>
              <w:rPr>
                <w:sz w:val="15"/>
              </w:rPr>
              <w:t>As per provided template</w:t>
            </w:r>
          </w:p>
        </w:tc>
      </w:tr>
    </w:tbl>
    <w:p w14:paraId="4A63358A" w14:textId="77777777" w:rsidR="00E02464" w:rsidRDefault="00AD28B1">
      <w:pPr>
        <w:spacing w:after="97" w:line="259" w:lineRule="auto"/>
        <w:ind w:left="-5"/>
      </w:pPr>
      <w:r>
        <w:rPr>
          <w:b/>
          <w:sz w:val="22"/>
        </w:rPr>
        <w:t>Model Performance Testing:</w:t>
      </w:r>
    </w:p>
    <w:p w14:paraId="5B09C633" w14:textId="77777777" w:rsidR="00E02464" w:rsidRDefault="00AD28B1">
      <w:pPr>
        <w:ind w:left="-5"/>
      </w:pPr>
      <w:r>
        <w:t>The uploaded Salesforce template uses a Model Summary, Accuracy, and Confidence Score structure. It describes Salesforce automation using objects, fields and reports and includes training/validation accuracy and a confidence-score section for YOLO projects.</w:t>
      </w:r>
    </w:p>
    <w:p w14:paraId="21056EEB" w14:textId="77777777" w:rsidR="00E02464" w:rsidRDefault="00AD28B1">
      <w:pPr>
        <w:ind w:left="-5"/>
      </w:pPr>
      <w:r>
        <w:rPr>
          <w:rFonts w:ascii="Segoe UI Symbol" w:eastAsia="Segoe UI Symbol" w:hAnsi="Segoe UI Symbol" w:cs="Segoe UI Symbol"/>
        </w:rPr>
        <w:t>■</w:t>
      </w:r>
      <w:r>
        <w:t>filecite</w:t>
      </w:r>
      <w:r>
        <w:rPr>
          <w:rFonts w:ascii="Segoe UI Symbol" w:eastAsia="Segoe UI Symbol" w:hAnsi="Segoe UI Symbol" w:cs="Segoe UI Symbol"/>
        </w:rPr>
        <w:t>■</w:t>
      </w:r>
      <w:r>
        <w:t>turn6file0</w:t>
      </w:r>
      <w:r>
        <w:rPr>
          <w:rFonts w:ascii="Segoe UI Symbol" w:eastAsia="Segoe UI Symbol" w:hAnsi="Segoe UI Symbol" w:cs="Segoe UI Symbol"/>
        </w:rPr>
        <w:t>■</w:t>
      </w:r>
      <w:r>
        <w:t>L8-L27</w:t>
      </w:r>
      <w:r>
        <w:rPr>
          <w:rFonts w:ascii="Segoe UI Symbol" w:eastAsia="Segoe UI Symbol" w:hAnsi="Segoe UI Symbol" w:cs="Segoe UI Symbol"/>
        </w:rPr>
        <w:t>■</w:t>
      </w:r>
      <w:r>
        <w:t xml:space="preserve"> For the actual project, these items are adapted to the ServiceNow Car Rental Request System. No artificial ML accuracy or confidence values are claimed because the project is implemented using Service Catalog and workflows rather than an ML/YOLO model.</w:t>
      </w:r>
    </w:p>
    <w:tbl>
      <w:tblPr>
        <w:tblStyle w:val="TableGrid"/>
        <w:tblW w:w="10080" w:type="dxa"/>
        <w:tblInd w:w="193" w:type="dxa"/>
        <w:tblCellMar>
          <w:top w:w="162" w:type="dxa"/>
          <w:left w:w="80" w:type="dxa"/>
          <w:bottom w:w="0" w:type="dxa"/>
          <w:right w:w="115" w:type="dxa"/>
        </w:tblCellMar>
        <w:tblLook w:val="04A0" w:firstRow="1" w:lastRow="0" w:firstColumn="1" w:lastColumn="0" w:noHBand="0" w:noVBand="1"/>
      </w:tblPr>
      <w:tblGrid>
        <w:gridCol w:w="691"/>
        <w:gridCol w:w="2045"/>
        <w:gridCol w:w="5544"/>
        <w:gridCol w:w="1800"/>
      </w:tblGrid>
      <w:tr w:rsidR="00E02464" w14:paraId="0E6F32DA" w14:textId="77777777">
        <w:trPr>
          <w:trHeight w:val="426"/>
        </w:trPr>
        <w:tc>
          <w:tcPr>
            <w:tcW w:w="691"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687CDF6C" w14:textId="77777777" w:rsidR="00E02464" w:rsidRDefault="00AD28B1">
            <w:pPr>
              <w:spacing w:line="259" w:lineRule="auto"/>
              <w:ind w:left="0" w:firstLine="0"/>
            </w:pPr>
            <w:r>
              <w:rPr>
                <w:b/>
                <w:sz w:val="15"/>
              </w:rPr>
              <w:t>S.No.</w:t>
            </w:r>
          </w:p>
        </w:tc>
        <w:tc>
          <w:tcPr>
            <w:tcW w:w="2045"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199418F7" w14:textId="77777777" w:rsidR="00E02464" w:rsidRDefault="00AD28B1">
            <w:pPr>
              <w:spacing w:line="259" w:lineRule="auto"/>
              <w:ind w:left="0" w:firstLine="0"/>
            </w:pPr>
            <w:r>
              <w:rPr>
                <w:b/>
                <w:sz w:val="15"/>
              </w:rPr>
              <w:t>Parameter</w:t>
            </w:r>
          </w:p>
        </w:tc>
        <w:tc>
          <w:tcPr>
            <w:tcW w:w="5544"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618E7054" w14:textId="77777777" w:rsidR="00E02464" w:rsidRDefault="00AD28B1">
            <w:pPr>
              <w:spacing w:line="259" w:lineRule="auto"/>
              <w:ind w:left="0" w:firstLine="0"/>
            </w:pPr>
            <w:r>
              <w:rPr>
                <w:b/>
                <w:sz w:val="15"/>
              </w:rPr>
              <w:t>Values</w:t>
            </w:r>
          </w:p>
        </w:tc>
        <w:tc>
          <w:tcPr>
            <w:tcW w:w="180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07833FD" w14:textId="77777777" w:rsidR="00E02464" w:rsidRDefault="00AD28B1">
            <w:pPr>
              <w:spacing w:line="259" w:lineRule="auto"/>
              <w:ind w:left="0" w:firstLine="0"/>
            </w:pPr>
            <w:r>
              <w:rPr>
                <w:b/>
                <w:sz w:val="15"/>
              </w:rPr>
              <w:t>Screenshot</w:t>
            </w:r>
          </w:p>
        </w:tc>
      </w:tr>
      <w:tr w:rsidR="00E02464" w14:paraId="4C5EA978" w14:textId="77777777">
        <w:trPr>
          <w:trHeight w:val="984"/>
        </w:trPr>
        <w:tc>
          <w:tcPr>
            <w:tcW w:w="691" w:type="dxa"/>
            <w:tcBorders>
              <w:top w:val="single" w:sz="3" w:space="0" w:color="000000"/>
              <w:left w:val="single" w:sz="3" w:space="0" w:color="000000"/>
              <w:bottom w:val="single" w:sz="3" w:space="0" w:color="000000"/>
              <w:right w:val="single" w:sz="3" w:space="0" w:color="000000"/>
            </w:tcBorders>
          </w:tcPr>
          <w:p w14:paraId="5AFE82AD" w14:textId="77777777" w:rsidR="00E02464" w:rsidRDefault="00AD28B1">
            <w:pPr>
              <w:spacing w:line="259" w:lineRule="auto"/>
              <w:ind w:left="0" w:firstLine="0"/>
            </w:pPr>
            <w:r>
              <w:rPr>
                <w:sz w:val="15"/>
              </w:rPr>
              <w:t>1</w:t>
            </w:r>
          </w:p>
        </w:tc>
        <w:tc>
          <w:tcPr>
            <w:tcW w:w="2045" w:type="dxa"/>
            <w:tcBorders>
              <w:top w:val="single" w:sz="3" w:space="0" w:color="000000"/>
              <w:left w:val="single" w:sz="3" w:space="0" w:color="000000"/>
              <w:bottom w:val="single" w:sz="3" w:space="0" w:color="000000"/>
              <w:right w:val="single" w:sz="3" w:space="0" w:color="000000"/>
            </w:tcBorders>
          </w:tcPr>
          <w:p w14:paraId="70E80A80" w14:textId="77777777" w:rsidR="00E02464" w:rsidRDefault="00AD28B1">
            <w:pPr>
              <w:spacing w:line="259" w:lineRule="auto"/>
              <w:ind w:left="0" w:firstLine="0"/>
            </w:pPr>
            <w:r>
              <w:rPr>
                <w:sz w:val="15"/>
              </w:rPr>
              <w:t>Model / System Summary</w:t>
            </w:r>
          </w:p>
        </w:tc>
        <w:tc>
          <w:tcPr>
            <w:tcW w:w="5544" w:type="dxa"/>
            <w:tcBorders>
              <w:top w:val="single" w:sz="3" w:space="0" w:color="000000"/>
              <w:left w:val="single" w:sz="3" w:space="0" w:color="000000"/>
              <w:bottom w:val="single" w:sz="3" w:space="0" w:color="000000"/>
              <w:right w:val="single" w:sz="3" w:space="0" w:color="000000"/>
            </w:tcBorders>
            <w:vAlign w:val="center"/>
          </w:tcPr>
          <w:p w14:paraId="10E7C0AC" w14:textId="77777777" w:rsidR="00E02464" w:rsidRDefault="00AD28B1">
            <w:pPr>
              <w:spacing w:line="259" w:lineRule="auto"/>
              <w:ind w:left="0" w:firstLine="0"/>
            </w:pPr>
            <w:r>
              <w:rPr>
                <w:sz w:val="15"/>
              </w:rPr>
              <w:t>ServiceNow Car Rental Request automation using a Service Catalog item, catalog variables, workflow/Flow Designer, manager approval, car availability handling, and incident creation for an unavailable-car scenario. The requester submits the required rental information through the catalog.</w:t>
            </w:r>
          </w:p>
        </w:tc>
        <w:tc>
          <w:tcPr>
            <w:tcW w:w="1800" w:type="dxa"/>
            <w:tcBorders>
              <w:top w:val="single" w:sz="3" w:space="0" w:color="000000"/>
              <w:left w:val="single" w:sz="3" w:space="0" w:color="000000"/>
              <w:bottom w:val="single" w:sz="3" w:space="0" w:color="000000"/>
              <w:right w:val="single" w:sz="3" w:space="0" w:color="000000"/>
            </w:tcBorders>
          </w:tcPr>
          <w:p w14:paraId="25D736D1" w14:textId="77777777" w:rsidR="00E02464" w:rsidRDefault="00AD28B1">
            <w:pPr>
              <w:spacing w:line="259" w:lineRule="auto"/>
              <w:ind w:left="0" w:firstLine="0"/>
            </w:pPr>
            <w:r>
              <w:rPr>
                <w:sz w:val="15"/>
              </w:rPr>
              <w:t>Attach Service Catalog and workflow screenshots</w:t>
            </w:r>
          </w:p>
        </w:tc>
      </w:tr>
      <w:tr w:rsidR="00E02464" w14:paraId="5E2EE3B4" w14:textId="77777777">
        <w:trPr>
          <w:trHeight w:val="1170"/>
        </w:trPr>
        <w:tc>
          <w:tcPr>
            <w:tcW w:w="691" w:type="dxa"/>
            <w:tcBorders>
              <w:top w:val="single" w:sz="3" w:space="0" w:color="000000"/>
              <w:left w:val="single" w:sz="3" w:space="0" w:color="000000"/>
              <w:bottom w:val="single" w:sz="3" w:space="0" w:color="000000"/>
              <w:right w:val="single" w:sz="3" w:space="0" w:color="000000"/>
            </w:tcBorders>
          </w:tcPr>
          <w:p w14:paraId="66984D9D" w14:textId="77777777" w:rsidR="00E02464" w:rsidRDefault="00AD28B1">
            <w:pPr>
              <w:spacing w:line="259" w:lineRule="auto"/>
              <w:ind w:left="0" w:firstLine="0"/>
            </w:pPr>
            <w:r>
              <w:rPr>
                <w:sz w:val="15"/>
              </w:rPr>
              <w:t>2</w:t>
            </w:r>
          </w:p>
        </w:tc>
        <w:tc>
          <w:tcPr>
            <w:tcW w:w="2045" w:type="dxa"/>
            <w:tcBorders>
              <w:top w:val="single" w:sz="3" w:space="0" w:color="000000"/>
              <w:left w:val="single" w:sz="3" w:space="0" w:color="000000"/>
              <w:bottom w:val="single" w:sz="3" w:space="0" w:color="000000"/>
              <w:right w:val="single" w:sz="3" w:space="0" w:color="000000"/>
            </w:tcBorders>
          </w:tcPr>
          <w:p w14:paraId="7BE664E3" w14:textId="77777777" w:rsidR="00E02464" w:rsidRDefault="00AD28B1">
            <w:pPr>
              <w:spacing w:line="259" w:lineRule="auto"/>
              <w:ind w:left="0" w:firstLine="0"/>
            </w:pPr>
            <w:r>
              <w:rPr>
                <w:sz w:val="15"/>
              </w:rPr>
              <w:t>Accuracy / Functional</w:t>
            </w:r>
          </w:p>
          <w:p w14:paraId="50B94509" w14:textId="77777777" w:rsidR="00E02464" w:rsidRDefault="00AD28B1">
            <w:pPr>
              <w:spacing w:line="259" w:lineRule="auto"/>
              <w:ind w:left="0" w:firstLine="0"/>
            </w:pPr>
            <w:r>
              <w:rPr>
                <w:sz w:val="15"/>
              </w:rPr>
              <w:t>Accuracy</w:t>
            </w:r>
          </w:p>
        </w:tc>
        <w:tc>
          <w:tcPr>
            <w:tcW w:w="5544" w:type="dxa"/>
            <w:tcBorders>
              <w:top w:val="single" w:sz="3" w:space="0" w:color="000000"/>
              <w:left w:val="single" w:sz="3" w:space="0" w:color="000000"/>
              <w:bottom w:val="single" w:sz="3" w:space="0" w:color="000000"/>
              <w:right w:val="single" w:sz="3" w:space="0" w:color="000000"/>
            </w:tcBorders>
            <w:vAlign w:val="center"/>
          </w:tcPr>
          <w:p w14:paraId="6E9A4BC0" w14:textId="77777777" w:rsidR="00E02464" w:rsidRDefault="00AD28B1">
            <w:pPr>
              <w:spacing w:line="259" w:lineRule="auto"/>
              <w:ind w:left="0" w:firstLine="0"/>
            </w:pPr>
            <w:r>
              <w:rPr>
                <w:sz w:val="15"/>
              </w:rPr>
              <w:t>Machine-learning training and validation accuracy are Not Applicable. For this ServiceNow project, functional accuracy is validated by checking that requests are submitted correctly, workflow conditions execute correctly, approvals are routed correctly, and the expected request/incident records are created. Test result: To be measured during execution.</w:t>
            </w:r>
          </w:p>
        </w:tc>
        <w:tc>
          <w:tcPr>
            <w:tcW w:w="1800" w:type="dxa"/>
            <w:tcBorders>
              <w:top w:val="single" w:sz="3" w:space="0" w:color="000000"/>
              <w:left w:val="single" w:sz="3" w:space="0" w:color="000000"/>
              <w:bottom w:val="single" w:sz="3" w:space="0" w:color="000000"/>
              <w:right w:val="single" w:sz="3" w:space="0" w:color="000000"/>
            </w:tcBorders>
          </w:tcPr>
          <w:p w14:paraId="3058EAA7" w14:textId="77777777" w:rsidR="00E02464" w:rsidRDefault="00AD28B1">
            <w:pPr>
              <w:spacing w:line="259" w:lineRule="auto"/>
              <w:ind w:left="0" w:firstLine="0"/>
            </w:pPr>
            <w:r>
              <w:rPr>
                <w:sz w:val="15"/>
              </w:rPr>
              <w:t>Attach test-result screenshots</w:t>
            </w:r>
          </w:p>
        </w:tc>
      </w:tr>
      <w:tr w:rsidR="00E02464" w14:paraId="79DB4DDB" w14:textId="77777777">
        <w:trPr>
          <w:trHeight w:val="984"/>
        </w:trPr>
        <w:tc>
          <w:tcPr>
            <w:tcW w:w="691" w:type="dxa"/>
            <w:tcBorders>
              <w:top w:val="single" w:sz="3" w:space="0" w:color="000000"/>
              <w:left w:val="single" w:sz="3" w:space="0" w:color="000000"/>
              <w:bottom w:val="single" w:sz="3" w:space="0" w:color="000000"/>
              <w:right w:val="single" w:sz="3" w:space="0" w:color="000000"/>
            </w:tcBorders>
          </w:tcPr>
          <w:p w14:paraId="47E264D4" w14:textId="77777777" w:rsidR="00E02464" w:rsidRDefault="00AD28B1">
            <w:pPr>
              <w:spacing w:line="259" w:lineRule="auto"/>
              <w:ind w:left="0" w:firstLine="0"/>
            </w:pPr>
            <w:r>
              <w:rPr>
                <w:sz w:val="15"/>
              </w:rPr>
              <w:t>3</w:t>
            </w:r>
          </w:p>
        </w:tc>
        <w:tc>
          <w:tcPr>
            <w:tcW w:w="2045" w:type="dxa"/>
            <w:tcBorders>
              <w:top w:val="single" w:sz="3" w:space="0" w:color="000000"/>
              <w:left w:val="single" w:sz="3" w:space="0" w:color="000000"/>
              <w:bottom w:val="single" w:sz="3" w:space="0" w:color="000000"/>
              <w:right w:val="single" w:sz="3" w:space="0" w:color="000000"/>
            </w:tcBorders>
          </w:tcPr>
          <w:p w14:paraId="5342FD32" w14:textId="77777777" w:rsidR="00E02464" w:rsidRDefault="00AD28B1">
            <w:pPr>
              <w:spacing w:line="259" w:lineRule="auto"/>
              <w:ind w:left="0" w:firstLine="0"/>
            </w:pPr>
            <w:r>
              <w:rPr>
                <w:sz w:val="15"/>
              </w:rPr>
              <w:t>Confidence Score / Decision Validation</w:t>
            </w:r>
          </w:p>
        </w:tc>
        <w:tc>
          <w:tcPr>
            <w:tcW w:w="5544" w:type="dxa"/>
            <w:tcBorders>
              <w:top w:val="single" w:sz="3" w:space="0" w:color="000000"/>
              <w:left w:val="single" w:sz="3" w:space="0" w:color="000000"/>
              <w:bottom w:val="single" w:sz="3" w:space="0" w:color="000000"/>
              <w:right w:val="single" w:sz="3" w:space="0" w:color="000000"/>
            </w:tcBorders>
            <w:vAlign w:val="center"/>
          </w:tcPr>
          <w:p w14:paraId="4BF83B62" w14:textId="77777777" w:rsidR="00E02464" w:rsidRDefault="00AD28B1">
            <w:pPr>
              <w:spacing w:line="259" w:lineRule="auto"/>
              <w:ind w:left="0" w:firstLine="0"/>
            </w:pPr>
            <w:r>
              <w:rPr>
                <w:sz w:val="15"/>
              </w:rPr>
              <w:t>YOLO confidence score is Not Applicable. The equivalent project validation is rule/condition correctness: available-car requests follow the normal workflow, while unavailable-car requests follow the configured exception path and create an incident when the configured condition is met.</w:t>
            </w:r>
          </w:p>
        </w:tc>
        <w:tc>
          <w:tcPr>
            <w:tcW w:w="1800" w:type="dxa"/>
            <w:tcBorders>
              <w:top w:val="single" w:sz="3" w:space="0" w:color="000000"/>
              <w:left w:val="single" w:sz="3" w:space="0" w:color="000000"/>
              <w:bottom w:val="single" w:sz="3" w:space="0" w:color="000000"/>
              <w:right w:val="single" w:sz="3" w:space="0" w:color="000000"/>
            </w:tcBorders>
          </w:tcPr>
          <w:p w14:paraId="0D0AFEBD" w14:textId="77777777" w:rsidR="00E02464" w:rsidRDefault="00AD28B1">
            <w:pPr>
              <w:spacing w:line="259" w:lineRule="auto"/>
              <w:ind w:left="0" w:firstLine="0"/>
            </w:pPr>
            <w:r>
              <w:rPr>
                <w:sz w:val="15"/>
              </w:rPr>
              <w:t>Attach availability, workflow and incident screenshots</w:t>
            </w:r>
          </w:p>
        </w:tc>
      </w:tr>
    </w:tbl>
    <w:p w14:paraId="6D46C969" w14:textId="77777777" w:rsidR="00E02464" w:rsidRDefault="00AD28B1">
      <w:pPr>
        <w:spacing w:line="259" w:lineRule="auto"/>
        <w:ind w:left="-5"/>
      </w:pPr>
      <w:r>
        <w:rPr>
          <w:b/>
          <w:sz w:val="22"/>
        </w:rPr>
        <w:t>Project Validation Summary</w:t>
      </w:r>
    </w:p>
    <w:tbl>
      <w:tblPr>
        <w:tblStyle w:val="TableGrid"/>
        <w:tblW w:w="10080" w:type="dxa"/>
        <w:tblInd w:w="193" w:type="dxa"/>
        <w:tblCellMar>
          <w:top w:w="0" w:type="dxa"/>
          <w:left w:w="80" w:type="dxa"/>
          <w:bottom w:w="0" w:type="dxa"/>
          <w:right w:w="115" w:type="dxa"/>
        </w:tblCellMar>
        <w:tblLook w:val="04A0" w:firstRow="1" w:lastRow="0" w:firstColumn="1" w:lastColumn="0" w:noHBand="0" w:noVBand="1"/>
      </w:tblPr>
      <w:tblGrid>
        <w:gridCol w:w="1944"/>
        <w:gridCol w:w="6768"/>
        <w:gridCol w:w="1368"/>
      </w:tblGrid>
      <w:tr w:rsidR="00E02464" w14:paraId="4ED7E259" w14:textId="77777777">
        <w:trPr>
          <w:trHeight w:val="386"/>
        </w:trPr>
        <w:tc>
          <w:tcPr>
            <w:tcW w:w="1944"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4FA9AEEA" w14:textId="77777777" w:rsidR="00E02464" w:rsidRDefault="00AD28B1">
            <w:pPr>
              <w:spacing w:line="259" w:lineRule="auto"/>
              <w:ind w:left="0" w:firstLine="0"/>
            </w:pPr>
            <w:r>
              <w:rPr>
                <w:b/>
                <w:sz w:val="15"/>
              </w:rPr>
              <w:t>Component</w:t>
            </w:r>
          </w:p>
        </w:tc>
        <w:tc>
          <w:tcPr>
            <w:tcW w:w="6768"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BA824E5" w14:textId="77777777" w:rsidR="00E02464" w:rsidRDefault="00AD28B1">
            <w:pPr>
              <w:spacing w:line="259" w:lineRule="auto"/>
              <w:ind w:left="0" w:firstLine="0"/>
            </w:pPr>
            <w:r>
              <w:rPr>
                <w:b/>
                <w:sz w:val="15"/>
              </w:rPr>
              <w:t>Expected Project Result</w:t>
            </w:r>
          </w:p>
        </w:tc>
        <w:tc>
          <w:tcPr>
            <w:tcW w:w="1368"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C9C2F85" w14:textId="77777777" w:rsidR="00E02464" w:rsidRDefault="00AD28B1">
            <w:pPr>
              <w:spacing w:line="259" w:lineRule="auto"/>
              <w:ind w:left="0" w:firstLine="0"/>
            </w:pPr>
            <w:r>
              <w:rPr>
                <w:b/>
                <w:sz w:val="15"/>
              </w:rPr>
              <w:t>Status</w:t>
            </w:r>
          </w:p>
        </w:tc>
      </w:tr>
      <w:tr w:rsidR="00E02464" w14:paraId="0D0C15C8" w14:textId="77777777">
        <w:trPr>
          <w:trHeight w:val="386"/>
        </w:trPr>
        <w:tc>
          <w:tcPr>
            <w:tcW w:w="1944" w:type="dxa"/>
            <w:tcBorders>
              <w:top w:val="single" w:sz="3" w:space="0" w:color="000000"/>
              <w:left w:val="single" w:sz="3" w:space="0" w:color="000000"/>
              <w:bottom w:val="single" w:sz="3" w:space="0" w:color="000000"/>
              <w:right w:val="single" w:sz="3" w:space="0" w:color="000000"/>
            </w:tcBorders>
            <w:vAlign w:val="center"/>
          </w:tcPr>
          <w:p w14:paraId="4B1352CA" w14:textId="77777777" w:rsidR="00E02464" w:rsidRDefault="00AD28B1">
            <w:pPr>
              <w:spacing w:line="259" w:lineRule="auto"/>
              <w:ind w:left="0" w:firstLine="0"/>
            </w:pPr>
            <w:r>
              <w:rPr>
                <w:sz w:val="15"/>
              </w:rPr>
              <w:t>Service Catalog</w:t>
            </w:r>
          </w:p>
        </w:tc>
        <w:tc>
          <w:tcPr>
            <w:tcW w:w="6768" w:type="dxa"/>
            <w:tcBorders>
              <w:top w:val="single" w:sz="3" w:space="0" w:color="000000"/>
              <w:left w:val="single" w:sz="3" w:space="0" w:color="000000"/>
              <w:bottom w:val="single" w:sz="3" w:space="0" w:color="000000"/>
              <w:right w:val="single" w:sz="3" w:space="0" w:color="000000"/>
            </w:tcBorders>
            <w:vAlign w:val="center"/>
          </w:tcPr>
          <w:p w14:paraId="3F5BDCC9" w14:textId="77777777" w:rsidR="00E02464" w:rsidRDefault="00AD28B1">
            <w:pPr>
              <w:spacing w:line="259" w:lineRule="auto"/>
              <w:ind w:left="0" w:firstLine="0"/>
            </w:pPr>
            <w:r>
              <w:rPr>
                <w:sz w:val="15"/>
              </w:rPr>
              <w:t>Requester can enter required car rental details and submit the request.</w:t>
            </w:r>
          </w:p>
        </w:tc>
        <w:tc>
          <w:tcPr>
            <w:tcW w:w="1368" w:type="dxa"/>
            <w:tcBorders>
              <w:top w:val="single" w:sz="3" w:space="0" w:color="000000"/>
              <w:left w:val="single" w:sz="3" w:space="0" w:color="000000"/>
              <w:bottom w:val="single" w:sz="3" w:space="0" w:color="000000"/>
              <w:right w:val="single" w:sz="3" w:space="0" w:color="000000"/>
            </w:tcBorders>
            <w:vAlign w:val="center"/>
          </w:tcPr>
          <w:p w14:paraId="4231D6D9" w14:textId="77777777" w:rsidR="00E02464" w:rsidRDefault="00AD28B1">
            <w:pPr>
              <w:spacing w:line="259" w:lineRule="auto"/>
              <w:ind w:left="0" w:firstLine="0"/>
            </w:pPr>
            <w:r>
              <w:rPr>
                <w:sz w:val="15"/>
              </w:rPr>
              <w:t>To be tested</w:t>
            </w:r>
          </w:p>
        </w:tc>
      </w:tr>
      <w:tr w:rsidR="00E02464" w14:paraId="5073852C" w14:textId="77777777">
        <w:trPr>
          <w:trHeight w:val="386"/>
        </w:trPr>
        <w:tc>
          <w:tcPr>
            <w:tcW w:w="1944" w:type="dxa"/>
            <w:tcBorders>
              <w:top w:val="single" w:sz="3" w:space="0" w:color="000000"/>
              <w:left w:val="single" w:sz="3" w:space="0" w:color="000000"/>
              <w:bottom w:val="single" w:sz="3" w:space="0" w:color="000000"/>
              <w:right w:val="single" w:sz="3" w:space="0" w:color="000000"/>
            </w:tcBorders>
            <w:vAlign w:val="center"/>
          </w:tcPr>
          <w:p w14:paraId="23AC500E" w14:textId="77777777" w:rsidR="00E02464" w:rsidRDefault="00AD28B1">
            <w:pPr>
              <w:spacing w:line="259" w:lineRule="auto"/>
              <w:ind w:left="0" w:firstLine="0"/>
            </w:pPr>
            <w:r>
              <w:rPr>
                <w:sz w:val="15"/>
              </w:rPr>
              <w:t>Workflow / Flow</w:t>
            </w:r>
          </w:p>
        </w:tc>
        <w:tc>
          <w:tcPr>
            <w:tcW w:w="6768" w:type="dxa"/>
            <w:tcBorders>
              <w:top w:val="single" w:sz="3" w:space="0" w:color="000000"/>
              <w:left w:val="single" w:sz="3" w:space="0" w:color="000000"/>
              <w:bottom w:val="single" w:sz="3" w:space="0" w:color="000000"/>
              <w:right w:val="single" w:sz="3" w:space="0" w:color="000000"/>
            </w:tcBorders>
            <w:vAlign w:val="center"/>
          </w:tcPr>
          <w:p w14:paraId="2487FDFB" w14:textId="77777777" w:rsidR="00E02464" w:rsidRDefault="00AD28B1">
            <w:pPr>
              <w:spacing w:line="259" w:lineRule="auto"/>
              <w:ind w:left="0" w:firstLine="0"/>
            </w:pPr>
            <w:r>
              <w:rPr>
                <w:sz w:val="15"/>
              </w:rPr>
              <w:t>Submitted request is processed through the configured workflow steps.</w:t>
            </w:r>
          </w:p>
        </w:tc>
        <w:tc>
          <w:tcPr>
            <w:tcW w:w="1368" w:type="dxa"/>
            <w:tcBorders>
              <w:top w:val="single" w:sz="3" w:space="0" w:color="000000"/>
              <w:left w:val="single" w:sz="3" w:space="0" w:color="000000"/>
              <w:bottom w:val="single" w:sz="3" w:space="0" w:color="000000"/>
              <w:right w:val="single" w:sz="3" w:space="0" w:color="000000"/>
            </w:tcBorders>
            <w:vAlign w:val="center"/>
          </w:tcPr>
          <w:p w14:paraId="1027584F" w14:textId="77777777" w:rsidR="00E02464" w:rsidRDefault="00AD28B1">
            <w:pPr>
              <w:spacing w:line="259" w:lineRule="auto"/>
              <w:ind w:left="0" w:firstLine="0"/>
            </w:pPr>
            <w:r>
              <w:rPr>
                <w:sz w:val="15"/>
              </w:rPr>
              <w:t>To be tested</w:t>
            </w:r>
          </w:p>
        </w:tc>
      </w:tr>
      <w:tr w:rsidR="00E02464" w14:paraId="65463711" w14:textId="77777777">
        <w:trPr>
          <w:trHeight w:val="386"/>
        </w:trPr>
        <w:tc>
          <w:tcPr>
            <w:tcW w:w="1944" w:type="dxa"/>
            <w:tcBorders>
              <w:top w:val="single" w:sz="3" w:space="0" w:color="000000"/>
              <w:left w:val="single" w:sz="3" w:space="0" w:color="000000"/>
              <w:bottom w:val="single" w:sz="3" w:space="0" w:color="000000"/>
              <w:right w:val="single" w:sz="3" w:space="0" w:color="000000"/>
            </w:tcBorders>
            <w:vAlign w:val="center"/>
          </w:tcPr>
          <w:p w14:paraId="7AC8C4D8" w14:textId="77777777" w:rsidR="00E02464" w:rsidRDefault="00AD28B1">
            <w:pPr>
              <w:spacing w:line="259" w:lineRule="auto"/>
              <w:ind w:left="0" w:firstLine="0"/>
            </w:pPr>
            <w:r>
              <w:rPr>
                <w:sz w:val="15"/>
              </w:rPr>
              <w:t>Manager Approval</w:t>
            </w:r>
          </w:p>
        </w:tc>
        <w:tc>
          <w:tcPr>
            <w:tcW w:w="6768" w:type="dxa"/>
            <w:tcBorders>
              <w:top w:val="single" w:sz="3" w:space="0" w:color="000000"/>
              <w:left w:val="single" w:sz="3" w:space="0" w:color="000000"/>
              <w:bottom w:val="single" w:sz="3" w:space="0" w:color="000000"/>
              <w:right w:val="single" w:sz="3" w:space="0" w:color="000000"/>
            </w:tcBorders>
            <w:vAlign w:val="center"/>
          </w:tcPr>
          <w:p w14:paraId="033486D6" w14:textId="77777777" w:rsidR="00E02464" w:rsidRDefault="00AD28B1">
            <w:pPr>
              <w:spacing w:line="259" w:lineRule="auto"/>
              <w:ind w:left="0" w:firstLine="0"/>
            </w:pPr>
            <w:r>
              <w:rPr>
                <w:sz w:val="15"/>
              </w:rPr>
              <w:t>Manager receives the request and can approve or reject it.</w:t>
            </w:r>
          </w:p>
        </w:tc>
        <w:tc>
          <w:tcPr>
            <w:tcW w:w="1368" w:type="dxa"/>
            <w:tcBorders>
              <w:top w:val="single" w:sz="3" w:space="0" w:color="000000"/>
              <w:left w:val="single" w:sz="3" w:space="0" w:color="000000"/>
              <w:bottom w:val="single" w:sz="3" w:space="0" w:color="000000"/>
              <w:right w:val="single" w:sz="3" w:space="0" w:color="000000"/>
            </w:tcBorders>
            <w:vAlign w:val="center"/>
          </w:tcPr>
          <w:p w14:paraId="112576AB" w14:textId="77777777" w:rsidR="00E02464" w:rsidRDefault="00AD28B1">
            <w:pPr>
              <w:spacing w:line="259" w:lineRule="auto"/>
              <w:ind w:left="0" w:firstLine="0"/>
            </w:pPr>
            <w:r>
              <w:rPr>
                <w:sz w:val="15"/>
              </w:rPr>
              <w:t>To be tested</w:t>
            </w:r>
          </w:p>
        </w:tc>
      </w:tr>
      <w:tr w:rsidR="00E02464" w14:paraId="3C98F3CB" w14:textId="77777777">
        <w:trPr>
          <w:trHeight w:val="386"/>
        </w:trPr>
        <w:tc>
          <w:tcPr>
            <w:tcW w:w="1944" w:type="dxa"/>
            <w:tcBorders>
              <w:top w:val="single" w:sz="3" w:space="0" w:color="000000"/>
              <w:left w:val="single" w:sz="3" w:space="0" w:color="000000"/>
              <w:bottom w:val="single" w:sz="3" w:space="0" w:color="000000"/>
              <w:right w:val="single" w:sz="3" w:space="0" w:color="000000"/>
            </w:tcBorders>
            <w:vAlign w:val="center"/>
          </w:tcPr>
          <w:p w14:paraId="51BB79D1" w14:textId="77777777" w:rsidR="00E02464" w:rsidRDefault="00AD28B1">
            <w:pPr>
              <w:spacing w:line="259" w:lineRule="auto"/>
              <w:ind w:left="0" w:firstLine="0"/>
            </w:pPr>
            <w:r>
              <w:rPr>
                <w:sz w:val="15"/>
              </w:rPr>
              <w:t>Car Availability</w:t>
            </w:r>
          </w:p>
        </w:tc>
        <w:tc>
          <w:tcPr>
            <w:tcW w:w="6768" w:type="dxa"/>
            <w:tcBorders>
              <w:top w:val="single" w:sz="3" w:space="0" w:color="000000"/>
              <w:left w:val="single" w:sz="3" w:space="0" w:color="000000"/>
              <w:bottom w:val="single" w:sz="3" w:space="0" w:color="000000"/>
              <w:right w:val="single" w:sz="3" w:space="0" w:color="000000"/>
            </w:tcBorders>
            <w:vAlign w:val="center"/>
          </w:tcPr>
          <w:p w14:paraId="203D1D52" w14:textId="77777777" w:rsidR="00E02464" w:rsidRDefault="00AD28B1">
            <w:pPr>
              <w:spacing w:line="259" w:lineRule="auto"/>
              <w:ind w:left="0" w:firstLine="0"/>
            </w:pPr>
            <w:r>
              <w:rPr>
                <w:sz w:val="15"/>
              </w:rPr>
              <w:t>Available and unavailable car conditions follow their configured paths.</w:t>
            </w:r>
          </w:p>
        </w:tc>
        <w:tc>
          <w:tcPr>
            <w:tcW w:w="1368" w:type="dxa"/>
            <w:tcBorders>
              <w:top w:val="single" w:sz="3" w:space="0" w:color="000000"/>
              <w:left w:val="single" w:sz="3" w:space="0" w:color="000000"/>
              <w:bottom w:val="single" w:sz="3" w:space="0" w:color="000000"/>
              <w:right w:val="single" w:sz="3" w:space="0" w:color="000000"/>
            </w:tcBorders>
            <w:vAlign w:val="center"/>
          </w:tcPr>
          <w:p w14:paraId="639A96D2" w14:textId="77777777" w:rsidR="00E02464" w:rsidRDefault="00AD28B1">
            <w:pPr>
              <w:spacing w:line="259" w:lineRule="auto"/>
              <w:ind w:left="0" w:firstLine="0"/>
            </w:pPr>
            <w:r>
              <w:rPr>
                <w:sz w:val="15"/>
              </w:rPr>
              <w:t>To be tested</w:t>
            </w:r>
          </w:p>
        </w:tc>
      </w:tr>
      <w:tr w:rsidR="00E02464" w14:paraId="1483F449" w14:textId="77777777">
        <w:trPr>
          <w:trHeight w:val="386"/>
        </w:trPr>
        <w:tc>
          <w:tcPr>
            <w:tcW w:w="1944" w:type="dxa"/>
            <w:tcBorders>
              <w:top w:val="single" w:sz="3" w:space="0" w:color="000000"/>
              <w:left w:val="single" w:sz="3" w:space="0" w:color="000000"/>
              <w:bottom w:val="single" w:sz="3" w:space="0" w:color="000000"/>
              <w:right w:val="single" w:sz="3" w:space="0" w:color="000000"/>
            </w:tcBorders>
            <w:vAlign w:val="center"/>
          </w:tcPr>
          <w:p w14:paraId="52CD961A" w14:textId="77777777" w:rsidR="00E02464" w:rsidRDefault="00AD28B1">
            <w:pPr>
              <w:spacing w:line="259" w:lineRule="auto"/>
              <w:ind w:left="0" w:firstLine="0"/>
            </w:pPr>
            <w:r>
              <w:rPr>
                <w:sz w:val="15"/>
              </w:rPr>
              <w:t>Incident Creation</w:t>
            </w:r>
          </w:p>
        </w:tc>
        <w:tc>
          <w:tcPr>
            <w:tcW w:w="6768" w:type="dxa"/>
            <w:tcBorders>
              <w:top w:val="single" w:sz="3" w:space="0" w:color="000000"/>
              <w:left w:val="single" w:sz="3" w:space="0" w:color="000000"/>
              <w:bottom w:val="single" w:sz="3" w:space="0" w:color="000000"/>
              <w:right w:val="single" w:sz="3" w:space="0" w:color="000000"/>
            </w:tcBorders>
            <w:vAlign w:val="center"/>
          </w:tcPr>
          <w:p w14:paraId="340437BE" w14:textId="77777777" w:rsidR="00E02464" w:rsidRDefault="00AD28B1">
            <w:pPr>
              <w:spacing w:line="259" w:lineRule="auto"/>
              <w:ind w:left="0" w:firstLine="0"/>
            </w:pPr>
            <w:r>
              <w:rPr>
                <w:sz w:val="15"/>
              </w:rPr>
              <w:t>An incident is created for the configured unavailable-car scenario.</w:t>
            </w:r>
          </w:p>
        </w:tc>
        <w:tc>
          <w:tcPr>
            <w:tcW w:w="1368" w:type="dxa"/>
            <w:tcBorders>
              <w:top w:val="single" w:sz="3" w:space="0" w:color="000000"/>
              <w:left w:val="single" w:sz="3" w:space="0" w:color="000000"/>
              <w:bottom w:val="single" w:sz="3" w:space="0" w:color="000000"/>
              <w:right w:val="single" w:sz="3" w:space="0" w:color="000000"/>
            </w:tcBorders>
            <w:vAlign w:val="center"/>
          </w:tcPr>
          <w:p w14:paraId="20DB34C4" w14:textId="77777777" w:rsidR="00E02464" w:rsidRDefault="00AD28B1">
            <w:pPr>
              <w:spacing w:line="259" w:lineRule="auto"/>
              <w:ind w:left="0" w:firstLine="0"/>
            </w:pPr>
            <w:r>
              <w:rPr>
                <w:sz w:val="15"/>
              </w:rPr>
              <w:t>To be tested</w:t>
            </w:r>
          </w:p>
        </w:tc>
      </w:tr>
    </w:tbl>
    <w:p w14:paraId="253F4706" w14:textId="77777777" w:rsidR="00E02464" w:rsidRDefault="00AD28B1">
      <w:pPr>
        <w:spacing w:after="2622"/>
        <w:ind w:left="-5"/>
      </w:pPr>
      <w:r>
        <w:t>Note: The source template's page-1 screenshot shows the same three-section structure: Model Summary, Accuracy, and Confidence Score. The generated document retains that structure while replacing Salesforce/ML-specific content with your actual ServiceNow project details.</w:t>
      </w:r>
    </w:p>
    <w:p w14:paraId="079474FE" w14:textId="77777777" w:rsidR="00E02464" w:rsidRDefault="00AD28B1">
      <w:pPr>
        <w:spacing w:line="259" w:lineRule="auto"/>
        <w:ind w:left="63" w:firstLine="0"/>
        <w:jc w:val="center"/>
      </w:pPr>
      <w:r>
        <w:rPr>
          <w:sz w:val="14"/>
        </w:rPr>
        <w:lastRenderedPageBreak/>
        <w:t>Page 1</w:t>
      </w:r>
    </w:p>
    <w:sectPr w:rsidR="00E02464">
      <w:pgSz w:w="11906" w:h="16838"/>
      <w:pgMar w:top="1440" w:right="783"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464"/>
    <w:rsid w:val="009E5668"/>
    <w:rsid w:val="00AD28B1"/>
    <w:rsid w:val="00E02464"/>
    <w:rsid w:val="00E81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CFE52"/>
  <w15:docId w15:val="{75BB2AEA-EC8E-40B6-969F-8F273D12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Arial" w:eastAsia="Arial" w:hAnsi="Arial" w:cs="Arial"/>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Deepthi Alapati</cp:lastModifiedBy>
  <cp:revision>2</cp:revision>
  <dcterms:created xsi:type="dcterms:W3CDTF">2026-09-15T04:51:00Z</dcterms:created>
  <dcterms:modified xsi:type="dcterms:W3CDTF">2026-09-15T04:51:00Z</dcterms:modified>
</cp:coreProperties>
</file>