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6"/>
        <w:gridCol w:w="4665"/>
      </w:tblGrid>
      <w:tr w:rsidR="00410B10" w:rsidRPr="006F6675" w14:paraId="77DE393F" w14:textId="77777777" w:rsidTr="00410B10">
        <w:tc>
          <w:tcPr>
            <w:tcW w:w="669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9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52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500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DA4830" w14:paraId="5C5E4B2B" w14:textId="77777777" w:rsidTr="00410B10">
        <w:tc>
          <w:tcPr>
            <w:tcW w:w="669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9" w:type="pct"/>
          </w:tcPr>
          <w:p w14:paraId="77B31E62" w14:textId="545B88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52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500" w:type="pct"/>
          </w:tcPr>
          <w:p w14:paraId="2A087CA7" w14:textId="7BB20A43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DA4830" w14:paraId="580FB172" w14:textId="77777777" w:rsidTr="00410B10">
        <w:tc>
          <w:tcPr>
            <w:tcW w:w="669" w:type="pct"/>
          </w:tcPr>
          <w:p w14:paraId="28769BEC" w14:textId="75807C11" w:rsidR="00410B10" w:rsidRPr="006F6675" w:rsidRDefault="006F6675">
            <w:pPr>
              <w:rPr>
                <w:lang w:val="de-CH"/>
              </w:rPr>
            </w:pPr>
            <w:r w:rsidRPr="006F6675">
              <w:rPr>
                <w:lang w:val="de-CH"/>
              </w:rPr>
              <w:t>**</w:t>
            </w:r>
          </w:p>
        </w:tc>
        <w:tc>
          <w:tcPr>
            <w:tcW w:w="1079" w:type="pct"/>
          </w:tcPr>
          <w:p w14:paraId="69486467" w14:textId="3DC6871B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500" w:type="pct"/>
          </w:tcPr>
          <w:p w14:paraId="64611F26" w14:textId="0F1957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Recherche nach einem passendem Microcontroller</w:t>
            </w:r>
          </w:p>
        </w:tc>
      </w:tr>
      <w:tr w:rsidR="00D15AB7" w:rsidRPr="00DA4830" w14:paraId="3535AA1F" w14:textId="77777777" w:rsidTr="00410B10">
        <w:tc>
          <w:tcPr>
            <w:tcW w:w="669" w:type="pct"/>
          </w:tcPr>
          <w:p w14:paraId="602FDAFA" w14:textId="550A3951" w:rsidR="00D15AB7" w:rsidRPr="006F6675" w:rsidRDefault="00913D33">
            <w:pPr>
              <w:rPr>
                <w:lang w:val="de-CH"/>
              </w:rPr>
            </w:pPr>
            <w:r>
              <w:rPr>
                <w:lang w:val="de-CH"/>
              </w:rPr>
              <w:t>05.02.2025</w:t>
            </w:r>
          </w:p>
        </w:tc>
        <w:tc>
          <w:tcPr>
            <w:tcW w:w="1079" w:type="pct"/>
          </w:tcPr>
          <w:p w14:paraId="26F08BF4" w14:textId="3DBEEE2A" w:rsidR="00D15AB7" w:rsidRDefault="00913D33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52" w:type="pct"/>
          </w:tcPr>
          <w:p w14:paraId="7535CF07" w14:textId="144830B9" w:rsidR="00D15AB7" w:rsidRPr="006F6675" w:rsidRDefault="00913D3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P, I</w:t>
            </w:r>
          </w:p>
        </w:tc>
        <w:tc>
          <w:tcPr>
            <w:tcW w:w="2500" w:type="pct"/>
          </w:tcPr>
          <w:p w14:paraId="2C543302" w14:textId="59DB7747" w:rsidR="00D15AB7" w:rsidRPr="00913D33" w:rsidRDefault="00913D33">
            <w:pPr>
              <w:rPr>
                <w:lang w:val="de-CH"/>
              </w:rPr>
            </w:pPr>
            <w:r>
              <w:rPr>
                <w:lang w:val="de-CH"/>
              </w:rPr>
              <w:t>Testierung eines integrierten Motor-Treiber mit Encoder-Funktionalitäten (MKS-42C)</w:t>
            </w:r>
          </w:p>
        </w:tc>
      </w:tr>
      <w:tr w:rsidR="00E23E11" w:rsidRPr="00DA4830" w14:paraId="7A5971F0" w14:textId="77777777" w:rsidTr="00410B10">
        <w:tc>
          <w:tcPr>
            <w:tcW w:w="669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5E5F2E36" w14:textId="748041A5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41FF4DD3" w14:textId="5E0437FB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410B10">
        <w:tc>
          <w:tcPr>
            <w:tcW w:w="669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46CC3645" w14:textId="5137674E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83568DA" w14:textId="47A45296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410B10">
        <w:tc>
          <w:tcPr>
            <w:tcW w:w="669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9" w:type="pct"/>
          </w:tcPr>
          <w:p w14:paraId="5DD7C40F" w14:textId="4D782919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66386118" w14:textId="60BAD3BA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742F73" w:rsidRPr="00DA4830" w14:paraId="59CD2AAD" w14:textId="77777777" w:rsidTr="00410B10">
        <w:tc>
          <w:tcPr>
            <w:tcW w:w="669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9" w:type="pct"/>
          </w:tcPr>
          <w:p w14:paraId="63737318" w14:textId="421DD4E3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2E9AE37" w14:textId="686CFF73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Programmierung des ESP32 und der Verbindung zwischen PC und ESP32</w:t>
            </w:r>
          </w:p>
        </w:tc>
      </w:tr>
      <w:tr w:rsidR="002B7F7B" w:rsidRPr="00DA4830" w14:paraId="516339A2" w14:textId="77777777" w:rsidTr="00410B10">
        <w:tc>
          <w:tcPr>
            <w:tcW w:w="669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9" w:type="pct"/>
          </w:tcPr>
          <w:p w14:paraId="18BEBCA2" w14:textId="49028B5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7A3153A7" w14:textId="5CE64082" w:rsidR="002B7F7B" w:rsidRP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Programmierung des ESP32, sowie die Funktionalität die Motoren per PC kontrollieren zu können (Siehe Video)</w:t>
            </w:r>
          </w:p>
        </w:tc>
      </w:tr>
      <w:tr w:rsidR="00B73053" w:rsidRPr="00B73053" w14:paraId="63FED550" w14:textId="77777777" w:rsidTr="00410B10">
        <w:tc>
          <w:tcPr>
            <w:tcW w:w="669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9" w:type="pct"/>
          </w:tcPr>
          <w:p w14:paraId="2EFFAD84" w14:textId="0D3A8950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07EB2BE0" w14:textId="1EFE400E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B73053" w:rsidRPr="00DA4830" w14:paraId="1E141894" w14:textId="77777777" w:rsidTr="00410B10">
        <w:tc>
          <w:tcPr>
            <w:tcW w:w="669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9" w:type="pct"/>
          </w:tcPr>
          <w:p w14:paraId="11F5F8C0" w14:textId="4B1B5F29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5D0EDBD3" w14:textId="59ED1C82" w:rsidR="00B73053" w:rsidRP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Testierung von grösseren Motoren mit einem Getriebegehäuse, Programmierung des ESP32</w:t>
            </w:r>
          </w:p>
        </w:tc>
      </w:tr>
      <w:tr w:rsidR="00DA4830" w:rsidRPr="00DA4830" w14:paraId="59D09E17" w14:textId="77777777" w:rsidTr="00410B10">
        <w:tc>
          <w:tcPr>
            <w:tcW w:w="669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9" w:type="pct"/>
          </w:tcPr>
          <w:p w14:paraId="1147EFAA" w14:textId="724B4A6A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208CEF9A" w14:textId="3840D864" w:rsidR="00DA4830" w:rsidRP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Programmierung des ESP32, Entwurf eines PCBs, das alle nötigen Komponente halten kann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9476F"/>
    <w:rsid w:val="002B00CD"/>
    <w:rsid w:val="002B7F7B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D44AA"/>
    <w:rsid w:val="0052427A"/>
    <w:rsid w:val="00574A1E"/>
    <w:rsid w:val="00586F32"/>
    <w:rsid w:val="005A29D1"/>
    <w:rsid w:val="005B2D50"/>
    <w:rsid w:val="005D0CB4"/>
    <w:rsid w:val="005F3ADC"/>
    <w:rsid w:val="00602931"/>
    <w:rsid w:val="006D763C"/>
    <w:rsid w:val="006F6675"/>
    <w:rsid w:val="00716664"/>
    <w:rsid w:val="007417ED"/>
    <w:rsid w:val="00742F73"/>
    <w:rsid w:val="007459AA"/>
    <w:rsid w:val="0076668C"/>
    <w:rsid w:val="0078769C"/>
    <w:rsid w:val="0079258A"/>
    <w:rsid w:val="007A29B2"/>
    <w:rsid w:val="007D44F5"/>
    <w:rsid w:val="007D6E29"/>
    <w:rsid w:val="0085671D"/>
    <w:rsid w:val="008D530A"/>
    <w:rsid w:val="00913D33"/>
    <w:rsid w:val="0092348A"/>
    <w:rsid w:val="00966078"/>
    <w:rsid w:val="00966915"/>
    <w:rsid w:val="009A122C"/>
    <w:rsid w:val="009B1AE4"/>
    <w:rsid w:val="009B24DA"/>
    <w:rsid w:val="009F1EF2"/>
    <w:rsid w:val="00A12011"/>
    <w:rsid w:val="00A278D5"/>
    <w:rsid w:val="00A30DAD"/>
    <w:rsid w:val="00A324A1"/>
    <w:rsid w:val="00A6781B"/>
    <w:rsid w:val="00AC3C1A"/>
    <w:rsid w:val="00B12C26"/>
    <w:rsid w:val="00B5448E"/>
    <w:rsid w:val="00B603D0"/>
    <w:rsid w:val="00B7117A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A4830"/>
    <w:rsid w:val="00DC32F7"/>
    <w:rsid w:val="00DF53B7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7154</TotalTime>
  <Pages>1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7</cp:revision>
  <dcterms:created xsi:type="dcterms:W3CDTF">2025-02-04T09:55:00Z</dcterms:created>
  <dcterms:modified xsi:type="dcterms:W3CDTF">2025-02-24T09:58:00Z</dcterms:modified>
</cp:coreProperties>
</file>