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C4172" w14:textId="77777777" w:rsidR="00607343" w:rsidRDefault="00607343">
      <w:pPr>
        <w:rPr>
          <w:rFonts w:asciiTheme="majorHAnsi" w:hAnsiTheme="majorHAnsi" w:cs="Times New Roman"/>
          <w:b/>
          <w:bCs/>
          <w:sz w:val="32"/>
          <w:szCs w:val="32"/>
        </w:rPr>
      </w:pPr>
      <w:r w:rsidRPr="00AB67E5">
        <w:rPr>
          <w:rFonts w:asciiTheme="majorHAnsi" w:hAnsiTheme="majorHAnsi" w:cs="Times New Roman"/>
          <w:b/>
          <w:bCs/>
          <w:sz w:val="32"/>
          <w:szCs w:val="32"/>
        </w:rPr>
        <w:t>CSA1616</w:t>
      </w:r>
      <w:r w:rsidRPr="00AB67E5">
        <w:rPr>
          <w:rFonts w:asciiTheme="majorHAnsi" w:hAnsiTheme="majorHAnsi" w:cs="Times New Roman"/>
          <w:b/>
          <w:bCs/>
          <w:sz w:val="32"/>
          <w:szCs w:val="32"/>
        </w:rPr>
        <w:t xml:space="preserve"> </w:t>
      </w:r>
      <w:r w:rsidRPr="00AB67E5">
        <w:rPr>
          <w:rFonts w:asciiTheme="majorHAnsi" w:hAnsiTheme="majorHAnsi" w:cs="Times New Roman"/>
          <w:b/>
          <w:bCs/>
          <w:sz w:val="32"/>
          <w:szCs w:val="32"/>
        </w:rPr>
        <w:t>D</w:t>
      </w:r>
      <w:r w:rsidRPr="00AB67E5">
        <w:rPr>
          <w:rFonts w:asciiTheme="majorHAnsi" w:hAnsiTheme="majorHAnsi" w:cs="Times New Roman"/>
          <w:b/>
          <w:bCs/>
          <w:sz w:val="32"/>
          <w:szCs w:val="32"/>
        </w:rPr>
        <w:t xml:space="preserve">ata </w:t>
      </w:r>
      <w:r w:rsidRPr="00AB67E5">
        <w:rPr>
          <w:rFonts w:asciiTheme="majorHAnsi" w:hAnsiTheme="majorHAnsi" w:cs="Times New Roman"/>
          <w:b/>
          <w:bCs/>
          <w:sz w:val="32"/>
          <w:szCs w:val="32"/>
        </w:rPr>
        <w:t>W</w:t>
      </w:r>
      <w:r w:rsidRPr="00AB67E5">
        <w:rPr>
          <w:rFonts w:asciiTheme="majorHAnsi" w:hAnsiTheme="majorHAnsi" w:cs="Times New Roman"/>
          <w:b/>
          <w:bCs/>
          <w:sz w:val="32"/>
          <w:szCs w:val="32"/>
        </w:rPr>
        <w:t xml:space="preserve">arehousing </w:t>
      </w:r>
      <w:r w:rsidRPr="00AB67E5">
        <w:rPr>
          <w:rFonts w:asciiTheme="majorHAnsi" w:hAnsiTheme="majorHAnsi" w:cs="Times New Roman"/>
          <w:b/>
          <w:bCs/>
          <w:sz w:val="32"/>
          <w:szCs w:val="32"/>
        </w:rPr>
        <w:t>D</w:t>
      </w:r>
      <w:r w:rsidRPr="00AB67E5">
        <w:rPr>
          <w:rFonts w:asciiTheme="majorHAnsi" w:hAnsiTheme="majorHAnsi" w:cs="Times New Roman"/>
          <w:b/>
          <w:bCs/>
          <w:sz w:val="32"/>
          <w:szCs w:val="32"/>
        </w:rPr>
        <w:t xml:space="preserve">ata </w:t>
      </w:r>
      <w:r w:rsidRPr="00AB67E5">
        <w:rPr>
          <w:rFonts w:asciiTheme="majorHAnsi" w:hAnsiTheme="majorHAnsi" w:cs="Times New Roman"/>
          <w:b/>
          <w:bCs/>
          <w:sz w:val="32"/>
          <w:szCs w:val="32"/>
        </w:rPr>
        <w:t>M</w:t>
      </w:r>
      <w:r w:rsidRPr="00AB67E5">
        <w:rPr>
          <w:rFonts w:asciiTheme="majorHAnsi" w:hAnsiTheme="majorHAnsi" w:cs="Times New Roman"/>
          <w:b/>
          <w:bCs/>
          <w:sz w:val="32"/>
          <w:szCs w:val="32"/>
        </w:rPr>
        <w:t>ining</w:t>
      </w:r>
    </w:p>
    <w:p w14:paraId="04B6FC49" w14:textId="5B7E3017" w:rsidR="00AB67E5" w:rsidRPr="00AB67E5" w:rsidRDefault="00AB67E5">
      <w:pPr>
        <w:rPr>
          <w:rFonts w:asciiTheme="majorHAnsi" w:hAnsiTheme="majorHAnsi" w:cs="Times New Roman"/>
          <w:b/>
          <w:bCs/>
          <w:sz w:val="32"/>
          <w:szCs w:val="32"/>
        </w:rPr>
      </w:pPr>
      <w:r>
        <w:rPr>
          <w:rFonts w:asciiTheme="majorHAnsi" w:hAnsiTheme="majorHAnsi" w:cs="Times New Roman"/>
          <w:b/>
          <w:bCs/>
          <w:sz w:val="32"/>
          <w:szCs w:val="32"/>
        </w:rPr>
        <w:t>192373005 S.Vinoth</w:t>
      </w:r>
    </w:p>
    <w:p w14:paraId="6037850F" w14:textId="77777777" w:rsidR="00607343" w:rsidRPr="00AB67E5" w:rsidRDefault="00607343">
      <w:pPr>
        <w:rPr>
          <w:rFonts w:asciiTheme="majorHAnsi" w:hAnsiTheme="majorHAnsi" w:cs="Times New Roman"/>
          <w:sz w:val="32"/>
          <w:szCs w:val="32"/>
        </w:rPr>
      </w:pPr>
      <w:r w:rsidRPr="00AB67E5">
        <w:rPr>
          <w:rFonts w:asciiTheme="majorHAnsi" w:hAnsiTheme="majorHAnsi" w:cs="Times New Roman"/>
          <w:sz w:val="32"/>
          <w:szCs w:val="32"/>
        </w:rPr>
        <w:t>LAB PROGRAM 1:</w:t>
      </w:r>
    </w:p>
    <w:p w14:paraId="4CF877B3" w14:textId="77777777" w:rsidR="00607343" w:rsidRPr="00AB67E5" w:rsidRDefault="00607343">
      <w:pPr>
        <w:rPr>
          <w:rFonts w:asciiTheme="majorHAnsi" w:hAnsiTheme="majorHAnsi" w:cs="Times New Roman"/>
        </w:rPr>
      </w:pPr>
      <w:r w:rsidRPr="00AB67E5">
        <w:rPr>
          <w:rFonts w:asciiTheme="majorHAnsi" w:hAnsiTheme="majorHAnsi" w:cs="Times New Roman"/>
        </w:rPr>
        <w:t xml:space="preserve">Covariance and correlation Children of three ages are asked to indicate their preference for three photographs of adults. Do the data suggest that there is a significant relationship between age and photograph preference? What is wrong with this study? Photograph: Age of child A B C 5-6 years: 18 22 20 7-8 years: 2 28 40 9-10 years: 20 10 40 </w:t>
      </w:r>
    </w:p>
    <w:p w14:paraId="7314F367" w14:textId="77777777" w:rsidR="00607343" w:rsidRPr="00AB67E5" w:rsidRDefault="00607343">
      <w:pPr>
        <w:rPr>
          <w:rFonts w:asciiTheme="majorHAnsi" w:hAnsiTheme="majorHAnsi" w:cs="Times New Roman"/>
        </w:rPr>
      </w:pPr>
      <w:r w:rsidRPr="00AB67E5">
        <w:rPr>
          <w:rFonts w:asciiTheme="majorHAnsi" w:hAnsiTheme="majorHAnsi" w:cs="Times New Roman"/>
        </w:rPr>
        <w:t xml:space="preserve">1. Use </w:t>
      </w:r>
      <w:proofErr w:type="spellStart"/>
      <w:proofErr w:type="gramStart"/>
      <w:r w:rsidRPr="00AB67E5">
        <w:rPr>
          <w:rFonts w:asciiTheme="majorHAnsi" w:hAnsiTheme="majorHAnsi" w:cs="Times New Roman"/>
        </w:rPr>
        <w:t>cov</w:t>
      </w:r>
      <w:proofErr w:type="spellEnd"/>
      <w:r w:rsidRPr="00AB67E5">
        <w:rPr>
          <w:rFonts w:asciiTheme="majorHAnsi" w:hAnsiTheme="majorHAnsi" w:cs="Times New Roman"/>
        </w:rPr>
        <w:t>(</w:t>
      </w:r>
      <w:proofErr w:type="gramEnd"/>
      <w:r w:rsidRPr="00AB67E5">
        <w:rPr>
          <w:rFonts w:asciiTheme="majorHAnsi" w:hAnsiTheme="majorHAnsi" w:cs="Times New Roman"/>
        </w:rPr>
        <w:t xml:space="preserve">) to calculate the sample covariance between B and C. </w:t>
      </w:r>
    </w:p>
    <w:p w14:paraId="05CAAD68" w14:textId="77777777" w:rsidR="00607343" w:rsidRPr="00AB67E5" w:rsidRDefault="00607343">
      <w:pPr>
        <w:rPr>
          <w:rFonts w:asciiTheme="majorHAnsi" w:hAnsiTheme="majorHAnsi" w:cs="Times New Roman"/>
        </w:rPr>
      </w:pPr>
      <w:r w:rsidRPr="00AB67E5">
        <w:rPr>
          <w:rFonts w:asciiTheme="majorHAnsi" w:hAnsiTheme="majorHAnsi" w:cs="Times New Roman"/>
        </w:rPr>
        <w:t xml:space="preserve">2. Use another call to </w:t>
      </w:r>
      <w:proofErr w:type="spellStart"/>
      <w:proofErr w:type="gramStart"/>
      <w:r w:rsidRPr="00AB67E5">
        <w:rPr>
          <w:rFonts w:asciiTheme="majorHAnsi" w:hAnsiTheme="majorHAnsi" w:cs="Times New Roman"/>
        </w:rPr>
        <w:t>cov</w:t>
      </w:r>
      <w:proofErr w:type="spellEnd"/>
      <w:r w:rsidRPr="00AB67E5">
        <w:rPr>
          <w:rFonts w:asciiTheme="majorHAnsi" w:hAnsiTheme="majorHAnsi" w:cs="Times New Roman"/>
        </w:rPr>
        <w:t>(</w:t>
      </w:r>
      <w:proofErr w:type="gramEnd"/>
      <w:r w:rsidRPr="00AB67E5">
        <w:rPr>
          <w:rFonts w:asciiTheme="majorHAnsi" w:hAnsiTheme="majorHAnsi" w:cs="Times New Roman"/>
        </w:rPr>
        <w:t xml:space="preserve">) to calculate the sample covariance matrix for the preferences. </w:t>
      </w:r>
    </w:p>
    <w:p w14:paraId="4B6B3357" w14:textId="77777777" w:rsidR="00607343" w:rsidRPr="00AB67E5" w:rsidRDefault="00607343">
      <w:pPr>
        <w:rPr>
          <w:rFonts w:asciiTheme="majorHAnsi" w:hAnsiTheme="majorHAnsi" w:cs="Times New Roman"/>
        </w:rPr>
      </w:pPr>
      <w:r w:rsidRPr="00AB67E5">
        <w:rPr>
          <w:rFonts w:asciiTheme="majorHAnsi" w:hAnsiTheme="majorHAnsi" w:cs="Times New Roman"/>
        </w:rPr>
        <w:t xml:space="preserve">3. Use </w:t>
      </w:r>
      <w:proofErr w:type="spellStart"/>
      <w:proofErr w:type="gramStart"/>
      <w:r w:rsidRPr="00AB67E5">
        <w:rPr>
          <w:rFonts w:asciiTheme="majorHAnsi" w:hAnsiTheme="majorHAnsi" w:cs="Times New Roman"/>
        </w:rPr>
        <w:t>cor</w:t>
      </w:r>
      <w:proofErr w:type="spellEnd"/>
      <w:r w:rsidRPr="00AB67E5">
        <w:rPr>
          <w:rFonts w:asciiTheme="majorHAnsi" w:hAnsiTheme="majorHAnsi" w:cs="Times New Roman"/>
        </w:rPr>
        <w:t>(</w:t>
      </w:r>
      <w:proofErr w:type="gramEnd"/>
      <w:r w:rsidRPr="00AB67E5">
        <w:rPr>
          <w:rFonts w:asciiTheme="majorHAnsi" w:hAnsiTheme="majorHAnsi" w:cs="Times New Roman"/>
        </w:rPr>
        <w:t xml:space="preserve">) to calculate the sample correlation between B and C. </w:t>
      </w:r>
    </w:p>
    <w:p w14:paraId="6A9D7229" w14:textId="77777777" w:rsidR="00A95B6E" w:rsidRPr="00AB67E5" w:rsidRDefault="00607343">
      <w:pPr>
        <w:rPr>
          <w:rFonts w:asciiTheme="majorHAnsi" w:hAnsiTheme="majorHAnsi" w:cs="Times New Roman"/>
        </w:rPr>
      </w:pPr>
      <w:r w:rsidRPr="00AB67E5">
        <w:rPr>
          <w:rFonts w:asciiTheme="majorHAnsi" w:hAnsiTheme="majorHAnsi" w:cs="Times New Roman"/>
        </w:rPr>
        <w:t xml:space="preserve">4. Use another call to </w:t>
      </w:r>
      <w:proofErr w:type="spellStart"/>
      <w:proofErr w:type="gramStart"/>
      <w:r w:rsidRPr="00AB67E5">
        <w:rPr>
          <w:rFonts w:asciiTheme="majorHAnsi" w:hAnsiTheme="majorHAnsi" w:cs="Times New Roman"/>
        </w:rPr>
        <w:t>cor</w:t>
      </w:r>
      <w:proofErr w:type="spellEnd"/>
      <w:r w:rsidRPr="00AB67E5">
        <w:rPr>
          <w:rFonts w:asciiTheme="majorHAnsi" w:hAnsiTheme="majorHAnsi" w:cs="Times New Roman"/>
        </w:rPr>
        <w:t>(</w:t>
      </w:r>
      <w:proofErr w:type="gramEnd"/>
      <w:r w:rsidRPr="00AB67E5">
        <w:rPr>
          <w:rFonts w:asciiTheme="majorHAnsi" w:hAnsiTheme="majorHAnsi" w:cs="Times New Roman"/>
        </w:rPr>
        <w:t>) to calculate the sample correlation matrix for the preferences.</w:t>
      </w:r>
    </w:p>
    <w:p w14:paraId="35317BC4" w14:textId="77777777" w:rsidR="00607343" w:rsidRPr="00AB67E5" w:rsidRDefault="00607343">
      <w:pPr>
        <w:rPr>
          <w:rFonts w:asciiTheme="majorHAnsi" w:hAnsiTheme="majorHAnsi" w:cs="Times New Roman"/>
        </w:rPr>
      </w:pPr>
      <w:r w:rsidRPr="00AB67E5">
        <w:rPr>
          <w:rFonts w:asciiTheme="majorHAnsi" w:hAnsiTheme="majorHAnsi" w:cs="Times New Roman"/>
          <w:noProof/>
        </w:rPr>
        <w:drawing>
          <wp:inline distT="0" distB="0" distL="0" distR="0" wp14:anchorId="4C3664D4" wp14:editId="02B6149D">
            <wp:extent cx="6584342" cy="3497580"/>
            <wp:effectExtent l="0" t="0" r="6985" b="7620"/>
            <wp:docPr id="26288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0836" name="Picture 2628808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89" cy="34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E51F" w14:textId="77777777" w:rsidR="00607343" w:rsidRPr="00AB67E5" w:rsidRDefault="00607343">
      <w:pPr>
        <w:rPr>
          <w:rFonts w:asciiTheme="majorHAnsi" w:hAnsiTheme="majorHAnsi" w:cs="Times New Roman"/>
        </w:rPr>
      </w:pPr>
    </w:p>
    <w:p w14:paraId="4E13A4B6" w14:textId="77777777" w:rsidR="00607343" w:rsidRPr="00AB67E5" w:rsidRDefault="00607343">
      <w:pPr>
        <w:rPr>
          <w:rFonts w:asciiTheme="majorHAnsi" w:hAnsiTheme="majorHAnsi" w:cs="Times New Roman"/>
        </w:rPr>
      </w:pPr>
    </w:p>
    <w:sectPr w:rsidR="00607343" w:rsidRPr="00AB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43"/>
    <w:rsid w:val="00607343"/>
    <w:rsid w:val="00A1064B"/>
    <w:rsid w:val="00A95B6E"/>
    <w:rsid w:val="00AB67E5"/>
    <w:rsid w:val="00C30B5E"/>
    <w:rsid w:val="00E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5C9"/>
  <w15:chartTrackingRefBased/>
  <w15:docId w15:val="{FC5CF05D-79F6-4742-A0DA-030458CC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2025-02-14T03:40:00Z</dcterms:created>
  <dcterms:modified xsi:type="dcterms:W3CDTF">2025-02-14T03:40:00Z</dcterms:modified>
</cp:coreProperties>
</file>