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E69FB" w14:textId="48A548CC" w:rsidR="00B85F55" w:rsidRDefault="00285620">
      <w:r>
        <w:t xml:space="preserve">Write a PL/SQL Function to find square of a number </w:t>
      </w:r>
    </w:p>
    <w:p w14:paraId="31DB1911" w14:textId="203E4C4E" w:rsidR="00285620" w:rsidRDefault="00285620">
      <w:r>
        <w:t>FUNCTION</w:t>
      </w:r>
    </w:p>
    <w:p w14:paraId="1C0B65F3" w14:textId="77777777" w:rsidR="00285620" w:rsidRPr="00285620" w:rsidRDefault="00285620" w:rsidP="00285620">
      <w:pPr>
        <w:rPr>
          <w:color w:val="2F5496" w:themeColor="accent1" w:themeShade="BF"/>
        </w:rPr>
      </w:pPr>
      <w:r w:rsidRPr="00285620">
        <w:rPr>
          <w:color w:val="2F5496" w:themeColor="accent1" w:themeShade="BF"/>
        </w:rPr>
        <w:t>CREATE OR REPLACE FUNCTION square (input IN number)</w:t>
      </w:r>
    </w:p>
    <w:p w14:paraId="7C52E2FB" w14:textId="77777777" w:rsidR="00285620" w:rsidRPr="00285620" w:rsidRDefault="00285620" w:rsidP="00285620">
      <w:pPr>
        <w:rPr>
          <w:color w:val="2F5496" w:themeColor="accent1" w:themeShade="BF"/>
        </w:rPr>
      </w:pPr>
      <w:r w:rsidRPr="00285620">
        <w:rPr>
          <w:color w:val="2F5496" w:themeColor="accent1" w:themeShade="BF"/>
        </w:rPr>
        <w:t>RETURN number IS</w:t>
      </w:r>
    </w:p>
    <w:p w14:paraId="12DAB0DF" w14:textId="77777777" w:rsidR="00285620" w:rsidRPr="00285620" w:rsidRDefault="00285620" w:rsidP="00285620">
      <w:pPr>
        <w:rPr>
          <w:color w:val="2F5496" w:themeColor="accent1" w:themeShade="BF"/>
        </w:rPr>
      </w:pPr>
      <w:r w:rsidRPr="00285620">
        <w:rPr>
          <w:color w:val="2F5496" w:themeColor="accent1" w:themeShade="BF"/>
        </w:rPr>
        <w:t>square int;</w:t>
      </w:r>
    </w:p>
    <w:p w14:paraId="6AC00DE3" w14:textId="77777777" w:rsidR="00285620" w:rsidRPr="00285620" w:rsidRDefault="00285620" w:rsidP="00285620">
      <w:pPr>
        <w:rPr>
          <w:color w:val="2F5496" w:themeColor="accent1" w:themeShade="BF"/>
        </w:rPr>
      </w:pPr>
      <w:r w:rsidRPr="00285620">
        <w:rPr>
          <w:color w:val="2F5496" w:themeColor="accent1" w:themeShade="BF"/>
        </w:rPr>
        <w:t>BEGIN</w:t>
      </w:r>
    </w:p>
    <w:p w14:paraId="64E1A41D" w14:textId="77777777" w:rsidR="00285620" w:rsidRPr="00285620" w:rsidRDefault="00285620" w:rsidP="00285620">
      <w:pPr>
        <w:rPr>
          <w:color w:val="2F5496" w:themeColor="accent1" w:themeShade="BF"/>
        </w:rPr>
      </w:pPr>
      <w:r w:rsidRPr="00285620">
        <w:rPr>
          <w:color w:val="2F5496" w:themeColor="accent1" w:themeShade="BF"/>
        </w:rPr>
        <w:t xml:space="preserve">    </w:t>
      </w:r>
      <w:proofErr w:type="gramStart"/>
      <w:r w:rsidRPr="00285620">
        <w:rPr>
          <w:color w:val="2F5496" w:themeColor="accent1" w:themeShade="BF"/>
        </w:rPr>
        <w:t>square:=</w:t>
      </w:r>
      <w:proofErr w:type="gramEnd"/>
      <w:r w:rsidRPr="00285620">
        <w:rPr>
          <w:color w:val="2F5496" w:themeColor="accent1" w:themeShade="BF"/>
        </w:rPr>
        <w:t>input*input;</w:t>
      </w:r>
    </w:p>
    <w:p w14:paraId="3F61E6E5" w14:textId="77777777" w:rsidR="00285620" w:rsidRPr="00285620" w:rsidRDefault="00285620" w:rsidP="00285620">
      <w:pPr>
        <w:rPr>
          <w:color w:val="2F5496" w:themeColor="accent1" w:themeShade="BF"/>
        </w:rPr>
      </w:pPr>
      <w:r w:rsidRPr="00285620">
        <w:rPr>
          <w:color w:val="2F5496" w:themeColor="accent1" w:themeShade="BF"/>
        </w:rPr>
        <w:t xml:space="preserve">    </w:t>
      </w:r>
      <w:proofErr w:type="spellStart"/>
      <w:r w:rsidRPr="00285620">
        <w:rPr>
          <w:color w:val="2F5496" w:themeColor="accent1" w:themeShade="BF"/>
        </w:rPr>
        <w:t>dbms_output.put_line</w:t>
      </w:r>
      <w:proofErr w:type="spellEnd"/>
      <w:r w:rsidRPr="00285620">
        <w:rPr>
          <w:color w:val="2F5496" w:themeColor="accent1" w:themeShade="BF"/>
        </w:rPr>
        <w:t>('Square:'||square);</w:t>
      </w:r>
    </w:p>
    <w:p w14:paraId="29E3AA6C" w14:textId="77777777" w:rsidR="00285620" w:rsidRPr="00285620" w:rsidRDefault="00285620" w:rsidP="00285620">
      <w:pPr>
        <w:rPr>
          <w:color w:val="2F5496" w:themeColor="accent1" w:themeShade="BF"/>
        </w:rPr>
      </w:pPr>
      <w:r w:rsidRPr="00285620">
        <w:rPr>
          <w:color w:val="2F5496" w:themeColor="accent1" w:themeShade="BF"/>
        </w:rPr>
        <w:t xml:space="preserve">    RETURN square;</w:t>
      </w:r>
    </w:p>
    <w:p w14:paraId="1E0DB2CD" w14:textId="77777777" w:rsidR="00285620" w:rsidRPr="00285620" w:rsidRDefault="00285620" w:rsidP="00285620">
      <w:pPr>
        <w:rPr>
          <w:color w:val="2F5496" w:themeColor="accent1" w:themeShade="BF"/>
        </w:rPr>
      </w:pPr>
      <w:r w:rsidRPr="00285620">
        <w:rPr>
          <w:color w:val="2F5496" w:themeColor="accent1" w:themeShade="BF"/>
        </w:rPr>
        <w:t>END;</w:t>
      </w:r>
    </w:p>
    <w:p w14:paraId="49222875" w14:textId="0E91137B" w:rsidR="00285620" w:rsidRDefault="00285620" w:rsidP="00285620">
      <w:pPr>
        <w:rPr>
          <w:color w:val="2F5496" w:themeColor="accent1" w:themeShade="BF"/>
        </w:rPr>
      </w:pPr>
      <w:r w:rsidRPr="00285620">
        <w:rPr>
          <w:color w:val="2F5496" w:themeColor="accent1" w:themeShade="BF"/>
        </w:rPr>
        <w:t>/</w:t>
      </w:r>
    </w:p>
    <w:p w14:paraId="4B2C8946" w14:textId="47F9DF29" w:rsidR="00285620" w:rsidRDefault="00285620" w:rsidP="00285620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FUNCTION CALL</w:t>
      </w:r>
    </w:p>
    <w:p w14:paraId="5CC64B14" w14:textId="77777777" w:rsidR="00D25CA5" w:rsidRPr="00D25CA5" w:rsidRDefault="00D25CA5" w:rsidP="00D25CA5">
      <w:pPr>
        <w:rPr>
          <w:color w:val="2F5496" w:themeColor="accent1" w:themeShade="BF"/>
        </w:rPr>
      </w:pPr>
      <w:r w:rsidRPr="00E817E1">
        <w:rPr>
          <w:color w:val="2F5496" w:themeColor="accent1" w:themeShade="BF"/>
        </w:rPr>
        <w:t>D</w:t>
      </w:r>
      <w:r w:rsidRPr="00D25CA5">
        <w:rPr>
          <w:color w:val="2F5496" w:themeColor="accent1" w:themeShade="BF"/>
        </w:rPr>
        <w:t>ECLARE</w:t>
      </w:r>
    </w:p>
    <w:p w14:paraId="3E3B33FA" w14:textId="77777777" w:rsidR="00D25CA5" w:rsidRPr="00D25CA5" w:rsidRDefault="00D25CA5" w:rsidP="00D25CA5">
      <w:pPr>
        <w:rPr>
          <w:color w:val="2F5496" w:themeColor="accent1" w:themeShade="BF"/>
        </w:rPr>
      </w:pPr>
      <w:r w:rsidRPr="00D25CA5">
        <w:rPr>
          <w:color w:val="2F5496" w:themeColor="accent1" w:themeShade="BF"/>
        </w:rPr>
        <w:t xml:space="preserve">    output int;</w:t>
      </w:r>
    </w:p>
    <w:p w14:paraId="0045E560" w14:textId="77777777" w:rsidR="00D25CA5" w:rsidRPr="00D25CA5" w:rsidRDefault="00D25CA5" w:rsidP="00D25CA5">
      <w:pPr>
        <w:rPr>
          <w:color w:val="2F5496" w:themeColor="accent1" w:themeShade="BF"/>
        </w:rPr>
      </w:pPr>
      <w:r w:rsidRPr="00D25CA5">
        <w:rPr>
          <w:color w:val="2F5496" w:themeColor="accent1" w:themeShade="BF"/>
        </w:rPr>
        <w:t>BEGIN</w:t>
      </w:r>
    </w:p>
    <w:p w14:paraId="147D4867" w14:textId="77777777" w:rsidR="00D25CA5" w:rsidRPr="00D25CA5" w:rsidRDefault="00D25CA5" w:rsidP="00D25CA5">
      <w:pPr>
        <w:rPr>
          <w:color w:val="2F5496" w:themeColor="accent1" w:themeShade="BF"/>
        </w:rPr>
      </w:pPr>
      <w:r w:rsidRPr="00D25CA5">
        <w:rPr>
          <w:color w:val="2F5496" w:themeColor="accent1" w:themeShade="BF"/>
        </w:rPr>
        <w:t xml:space="preserve">    </w:t>
      </w:r>
      <w:proofErr w:type="gramStart"/>
      <w:r w:rsidRPr="00D25CA5">
        <w:rPr>
          <w:color w:val="2F5496" w:themeColor="accent1" w:themeShade="BF"/>
        </w:rPr>
        <w:t>output:=</w:t>
      </w:r>
      <w:proofErr w:type="gramEnd"/>
      <w:r w:rsidRPr="00D25CA5">
        <w:rPr>
          <w:color w:val="2F5496" w:themeColor="accent1" w:themeShade="BF"/>
        </w:rPr>
        <w:t>square(5);</w:t>
      </w:r>
    </w:p>
    <w:p w14:paraId="254F578F" w14:textId="77777777" w:rsidR="00D25CA5" w:rsidRPr="00D25CA5" w:rsidRDefault="00D25CA5" w:rsidP="00D25CA5">
      <w:pPr>
        <w:rPr>
          <w:color w:val="2F5496" w:themeColor="accent1" w:themeShade="BF"/>
        </w:rPr>
      </w:pPr>
      <w:r w:rsidRPr="00D25CA5">
        <w:rPr>
          <w:color w:val="2F5496" w:themeColor="accent1" w:themeShade="BF"/>
        </w:rPr>
        <w:t>END;</w:t>
      </w:r>
    </w:p>
    <w:p w14:paraId="1F2C2B44" w14:textId="6FDEDD5F" w:rsidR="00285620" w:rsidRDefault="00D25CA5" w:rsidP="00D25CA5">
      <w:pPr>
        <w:rPr>
          <w:color w:val="2F5496" w:themeColor="accent1" w:themeShade="BF"/>
        </w:rPr>
      </w:pPr>
      <w:r w:rsidRPr="00D25CA5">
        <w:rPr>
          <w:color w:val="2F5496" w:themeColor="accent1" w:themeShade="BF"/>
        </w:rPr>
        <w:t>/</w:t>
      </w:r>
    </w:p>
    <w:p w14:paraId="1E369D70" w14:textId="46493784" w:rsidR="00E817E1" w:rsidRDefault="00E817E1" w:rsidP="00D25CA5">
      <w:pPr>
        <w:rPr>
          <w:color w:val="2F5496" w:themeColor="accent1" w:themeShade="BF"/>
        </w:rPr>
      </w:pPr>
      <w:r w:rsidRPr="00E817E1">
        <w:rPr>
          <w:color w:val="2F5496" w:themeColor="accent1" w:themeShade="BF"/>
        </w:rPr>
        <w:drawing>
          <wp:inline distT="0" distB="0" distL="0" distR="0" wp14:anchorId="01E3AAA8" wp14:editId="0712030D">
            <wp:extent cx="5731510" cy="3017520"/>
            <wp:effectExtent l="0" t="0" r="2540" b="0"/>
            <wp:docPr id="144348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82655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52E4" w14:textId="538DB250" w:rsidR="00E817E1" w:rsidRDefault="00E817E1" w:rsidP="00D25CA5">
      <w:pPr>
        <w:rPr>
          <w:color w:val="2F5496" w:themeColor="accent1" w:themeShade="BF"/>
        </w:rPr>
      </w:pPr>
      <w:r w:rsidRPr="00E817E1">
        <w:rPr>
          <w:color w:val="2F5496" w:themeColor="accent1" w:themeShade="BF"/>
        </w:rPr>
        <w:lastRenderedPageBreak/>
        <w:drawing>
          <wp:inline distT="0" distB="0" distL="0" distR="0" wp14:anchorId="7DFE797B" wp14:editId="3BC38B0F">
            <wp:extent cx="5731510" cy="3017520"/>
            <wp:effectExtent l="0" t="0" r="2540" b="0"/>
            <wp:docPr id="181670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07911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3764C" w14:textId="77777777" w:rsidR="00E817E1" w:rsidRDefault="00E817E1" w:rsidP="00D25CA5">
      <w:pPr>
        <w:rPr>
          <w:color w:val="2F5496" w:themeColor="accent1" w:themeShade="BF"/>
        </w:rPr>
      </w:pPr>
    </w:p>
    <w:p w14:paraId="746CA5F4" w14:textId="77777777" w:rsidR="00D25CA5" w:rsidRPr="00D25CA5" w:rsidRDefault="00D25CA5" w:rsidP="00D25CA5">
      <w:pPr>
        <w:rPr>
          <w:color w:val="2F5496" w:themeColor="accent1" w:themeShade="BF"/>
        </w:rPr>
      </w:pPr>
    </w:p>
    <w:sectPr w:rsidR="00D25CA5" w:rsidRPr="00D2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20"/>
    <w:rsid w:val="000E19D2"/>
    <w:rsid w:val="00285620"/>
    <w:rsid w:val="002E783C"/>
    <w:rsid w:val="007571F5"/>
    <w:rsid w:val="00B85F55"/>
    <w:rsid w:val="00D25CA5"/>
    <w:rsid w:val="00E817E1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1652"/>
  <w15:chartTrackingRefBased/>
  <w15:docId w15:val="{342E0B13-BD86-46A9-9848-340927D2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2024-07-29T18:38:00Z</dcterms:created>
  <dcterms:modified xsi:type="dcterms:W3CDTF">2024-07-29T18:38:00Z</dcterms:modified>
</cp:coreProperties>
</file>