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09AE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>DECLARE</w:t>
      </w:r>
    </w:p>
    <w:p w14:paraId="79772A7B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CURSOR s1 IS SELECT EMPID, </w:t>
      </w:r>
      <w:proofErr w:type="spellStart"/>
      <w:r w:rsidRPr="00D6247B">
        <w:rPr>
          <w:color w:val="2F5496" w:themeColor="accent1" w:themeShade="BF"/>
        </w:rPr>
        <w:t>basicpay</w:t>
      </w:r>
      <w:proofErr w:type="spellEnd"/>
      <w:r w:rsidRPr="00D6247B">
        <w:rPr>
          <w:color w:val="2F5496" w:themeColor="accent1" w:themeShade="BF"/>
        </w:rPr>
        <w:t>, BONUS, DEPARTMENT FROM payroll1;</w:t>
      </w:r>
    </w:p>
    <w:p w14:paraId="6BA59B74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v_emp_id</w:t>
      </w:r>
      <w:proofErr w:type="spellEnd"/>
      <w:r w:rsidRPr="00D6247B">
        <w:rPr>
          <w:color w:val="2F5496" w:themeColor="accent1" w:themeShade="BF"/>
        </w:rPr>
        <w:t xml:space="preserve"> payroll1.EMPID%TYPE;</w:t>
      </w:r>
    </w:p>
    <w:p w14:paraId="4B49AB33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 payroll1.basicpay%TYPE;</w:t>
      </w:r>
    </w:p>
    <w:p w14:paraId="64399951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v_bonus</w:t>
      </w:r>
      <w:proofErr w:type="spellEnd"/>
      <w:r w:rsidRPr="00D6247B">
        <w:rPr>
          <w:color w:val="2F5496" w:themeColor="accent1" w:themeShade="BF"/>
        </w:rPr>
        <w:t xml:space="preserve"> payroll1.BONUS%TYPE;</w:t>
      </w:r>
    </w:p>
    <w:p w14:paraId="10BBB7CF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v_emp_dep</w:t>
      </w:r>
      <w:proofErr w:type="spellEnd"/>
      <w:r w:rsidRPr="00D6247B">
        <w:rPr>
          <w:color w:val="2F5496" w:themeColor="accent1" w:themeShade="BF"/>
        </w:rPr>
        <w:t xml:space="preserve"> payroll1.DEPARTMENT%TYPE;</w:t>
      </w:r>
    </w:p>
    <w:p w14:paraId="0C872B96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v_tax</w:t>
      </w:r>
      <w:proofErr w:type="spellEnd"/>
      <w:r w:rsidRPr="00D6247B">
        <w:rPr>
          <w:color w:val="2F5496" w:themeColor="accent1" w:themeShade="BF"/>
        </w:rPr>
        <w:t xml:space="preserve"> payroll1.TAX%TYPE;</w:t>
      </w:r>
    </w:p>
    <w:p w14:paraId="389FD37D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v_consalary</w:t>
      </w:r>
      <w:proofErr w:type="spellEnd"/>
      <w:r w:rsidRPr="00D6247B">
        <w:rPr>
          <w:color w:val="2F5496" w:themeColor="accent1" w:themeShade="BF"/>
        </w:rPr>
        <w:t xml:space="preserve"> payroll1.CONVEYANCE%TYPE;</w:t>
      </w:r>
    </w:p>
    <w:p w14:paraId="66812C83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</w:t>
      </w:r>
      <w:proofErr w:type="spellStart"/>
      <w:r w:rsidRPr="00D6247B">
        <w:rPr>
          <w:color w:val="2F5496" w:themeColor="accent1" w:themeShade="BF"/>
        </w:rPr>
        <w:t>v_net_salary</w:t>
      </w:r>
      <w:proofErr w:type="spellEnd"/>
      <w:r w:rsidRPr="00D6247B">
        <w:rPr>
          <w:color w:val="2F5496" w:themeColor="accent1" w:themeShade="BF"/>
        </w:rPr>
        <w:t xml:space="preserve"> payroll1.SALARY%TYPE;</w:t>
      </w:r>
    </w:p>
    <w:p w14:paraId="04959016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>BEGIN</w:t>
      </w:r>
    </w:p>
    <w:p w14:paraId="78C53E15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UPDATE payroll1 SET BONUS = </w:t>
      </w:r>
      <w:proofErr w:type="spellStart"/>
      <w:r w:rsidRPr="00D6247B">
        <w:rPr>
          <w:color w:val="2F5496" w:themeColor="accent1" w:themeShade="BF"/>
        </w:rPr>
        <w:t>basicpay</w:t>
      </w:r>
      <w:proofErr w:type="spellEnd"/>
      <w:r w:rsidRPr="00D6247B">
        <w:rPr>
          <w:color w:val="2F5496" w:themeColor="accent1" w:themeShade="BF"/>
        </w:rPr>
        <w:t xml:space="preserve"> * 0.25 WHERE DEPARTMENT = 'CSE';</w:t>
      </w:r>
    </w:p>
    <w:p w14:paraId="41EB9E45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OPEN s1;</w:t>
      </w:r>
    </w:p>
    <w:p w14:paraId="0723939D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LOOP</w:t>
      </w:r>
    </w:p>
    <w:p w14:paraId="7AE299A4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FETCH s1 INTO </w:t>
      </w:r>
      <w:proofErr w:type="spellStart"/>
      <w:r w:rsidRPr="00D6247B">
        <w:rPr>
          <w:color w:val="2F5496" w:themeColor="accent1" w:themeShade="BF"/>
        </w:rPr>
        <w:t>v_emp_id</w:t>
      </w:r>
      <w:proofErr w:type="spellEnd"/>
      <w:r w:rsidRPr="00D6247B">
        <w:rPr>
          <w:color w:val="2F5496" w:themeColor="accent1" w:themeShade="BF"/>
        </w:rPr>
        <w:t xml:space="preserve">,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, </w:t>
      </w:r>
      <w:proofErr w:type="spellStart"/>
      <w:r w:rsidRPr="00D6247B">
        <w:rPr>
          <w:color w:val="2F5496" w:themeColor="accent1" w:themeShade="BF"/>
        </w:rPr>
        <w:t>v_bonus</w:t>
      </w:r>
      <w:proofErr w:type="spellEnd"/>
      <w:r w:rsidRPr="00D6247B">
        <w:rPr>
          <w:color w:val="2F5496" w:themeColor="accent1" w:themeShade="BF"/>
        </w:rPr>
        <w:t xml:space="preserve">, </w:t>
      </w:r>
      <w:proofErr w:type="spellStart"/>
      <w:r w:rsidRPr="00D6247B">
        <w:rPr>
          <w:color w:val="2F5496" w:themeColor="accent1" w:themeShade="BF"/>
        </w:rPr>
        <w:t>v_emp_dep</w:t>
      </w:r>
      <w:proofErr w:type="spellEnd"/>
      <w:r w:rsidRPr="00D6247B">
        <w:rPr>
          <w:color w:val="2F5496" w:themeColor="accent1" w:themeShade="BF"/>
        </w:rPr>
        <w:t>;</w:t>
      </w:r>
    </w:p>
    <w:p w14:paraId="622D1DD7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EXIT WHEN s1%NOTFOUND;</w:t>
      </w:r>
    </w:p>
    <w:p w14:paraId="77DEA548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IF </w:t>
      </w:r>
      <w:proofErr w:type="spellStart"/>
      <w:r w:rsidRPr="00D6247B">
        <w:rPr>
          <w:color w:val="2F5496" w:themeColor="accent1" w:themeShade="BF"/>
        </w:rPr>
        <w:t>v_emp_</w:t>
      </w:r>
      <w:proofErr w:type="gramStart"/>
      <w:r w:rsidRPr="00D6247B">
        <w:rPr>
          <w:color w:val="2F5496" w:themeColor="accent1" w:themeShade="BF"/>
        </w:rPr>
        <w:t>dep</w:t>
      </w:r>
      <w:proofErr w:type="spellEnd"/>
      <w:r w:rsidRPr="00D6247B">
        <w:rPr>
          <w:color w:val="2F5496" w:themeColor="accent1" w:themeShade="BF"/>
        </w:rPr>
        <w:t xml:space="preserve"> !</w:t>
      </w:r>
      <w:proofErr w:type="gramEnd"/>
      <w:r w:rsidRPr="00D6247B">
        <w:rPr>
          <w:color w:val="2F5496" w:themeColor="accent1" w:themeShade="BF"/>
        </w:rPr>
        <w:t>= 'CSE' THEN</w:t>
      </w:r>
    </w:p>
    <w:p w14:paraId="3377B5BD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bonus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>= 0;</w:t>
      </w:r>
    </w:p>
    <w:p w14:paraId="1283F3CC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END IF;</w:t>
      </w:r>
    </w:p>
    <w:p w14:paraId="6B2C8E4E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IF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 &lt; 20000 THEN</w:t>
      </w:r>
    </w:p>
    <w:p w14:paraId="275C4531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tax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0.1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19D73036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consalary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0.12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6F613F10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ELSIF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 &gt;= 20000 AND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 &lt; 50000 THEN</w:t>
      </w:r>
    </w:p>
    <w:p w14:paraId="00BD328A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tax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0.2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754896FF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consalary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0.16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7CD59DAF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ELSE</w:t>
      </w:r>
    </w:p>
    <w:p w14:paraId="2A0F4148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tax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0.3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264820A1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</w:t>
      </w:r>
      <w:proofErr w:type="spellStart"/>
      <w:r w:rsidRPr="00D6247B">
        <w:rPr>
          <w:color w:val="2F5496" w:themeColor="accent1" w:themeShade="BF"/>
        </w:rPr>
        <w:t>v_</w:t>
      </w:r>
      <w:proofErr w:type="gramStart"/>
      <w:r w:rsidRPr="00D6247B">
        <w:rPr>
          <w:color w:val="2F5496" w:themeColor="accent1" w:themeShade="BF"/>
        </w:rPr>
        <w:t>consalary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0.21 *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>;</w:t>
      </w:r>
    </w:p>
    <w:p w14:paraId="3818802E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END IF;</w:t>
      </w:r>
    </w:p>
    <w:p w14:paraId="1EFA2753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</w:t>
      </w:r>
      <w:proofErr w:type="spellStart"/>
      <w:r w:rsidRPr="00D6247B">
        <w:rPr>
          <w:color w:val="2F5496" w:themeColor="accent1" w:themeShade="BF"/>
        </w:rPr>
        <w:t>v_net_</w:t>
      </w:r>
      <w:proofErr w:type="gramStart"/>
      <w:r w:rsidRPr="00D6247B">
        <w:rPr>
          <w:color w:val="2F5496" w:themeColor="accent1" w:themeShade="BF"/>
        </w:rPr>
        <w:t>salary</w:t>
      </w:r>
      <w:proofErr w:type="spellEnd"/>
      <w:r w:rsidRPr="00D6247B">
        <w:rPr>
          <w:color w:val="2F5496" w:themeColor="accent1" w:themeShade="BF"/>
        </w:rPr>
        <w:t xml:space="preserve"> :</w:t>
      </w:r>
      <w:proofErr w:type="gramEnd"/>
      <w:r w:rsidRPr="00D6247B">
        <w:rPr>
          <w:color w:val="2F5496" w:themeColor="accent1" w:themeShade="BF"/>
        </w:rPr>
        <w:t xml:space="preserve">= </w:t>
      </w:r>
      <w:proofErr w:type="spellStart"/>
      <w:r w:rsidRPr="00D6247B">
        <w:rPr>
          <w:color w:val="2F5496" w:themeColor="accent1" w:themeShade="BF"/>
        </w:rPr>
        <w:t>v_basic_salary</w:t>
      </w:r>
      <w:proofErr w:type="spellEnd"/>
      <w:r w:rsidRPr="00D6247B">
        <w:rPr>
          <w:color w:val="2F5496" w:themeColor="accent1" w:themeShade="BF"/>
        </w:rPr>
        <w:t xml:space="preserve"> + </w:t>
      </w:r>
      <w:proofErr w:type="spellStart"/>
      <w:r w:rsidRPr="00D6247B">
        <w:rPr>
          <w:color w:val="2F5496" w:themeColor="accent1" w:themeShade="BF"/>
        </w:rPr>
        <w:t>v_consalary</w:t>
      </w:r>
      <w:proofErr w:type="spellEnd"/>
      <w:r w:rsidRPr="00D6247B">
        <w:rPr>
          <w:color w:val="2F5496" w:themeColor="accent1" w:themeShade="BF"/>
        </w:rPr>
        <w:t xml:space="preserve"> + </w:t>
      </w:r>
      <w:proofErr w:type="spellStart"/>
      <w:r w:rsidRPr="00D6247B">
        <w:rPr>
          <w:color w:val="2F5496" w:themeColor="accent1" w:themeShade="BF"/>
        </w:rPr>
        <w:t>v_bonus</w:t>
      </w:r>
      <w:proofErr w:type="spellEnd"/>
      <w:r w:rsidRPr="00D6247B">
        <w:rPr>
          <w:color w:val="2F5496" w:themeColor="accent1" w:themeShade="BF"/>
        </w:rPr>
        <w:t xml:space="preserve"> - </w:t>
      </w:r>
      <w:proofErr w:type="spellStart"/>
      <w:r w:rsidRPr="00D6247B">
        <w:rPr>
          <w:color w:val="2F5496" w:themeColor="accent1" w:themeShade="BF"/>
        </w:rPr>
        <w:t>v_tax</w:t>
      </w:r>
      <w:proofErr w:type="spellEnd"/>
      <w:r w:rsidRPr="00D6247B">
        <w:rPr>
          <w:color w:val="2F5496" w:themeColor="accent1" w:themeShade="BF"/>
        </w:rPr>
        <w:t>;</w:t>
      </w:r>
    </w:p>
    <w:p w14:paraId="7DC360FB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UPDATE payroll1</w:t>
      </w:r>
    </w:p>
    <w:p w14:paraId="4B6C887A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SET TAX = </w:t>
      </w:r>
      <w:proofErr w:type="spellStart"/>
      <w:r w:rsidRPr="00D6247B">
        <w:rPr>
          <w:color w:val="2F5496" w:themeColor="accent1" w:themeShade="BF"/>
        </w:rPr>
        <w:t>v_tax</w:t>
      </w:r>
      <w:proofErr w:type="spellEnd"/>
      <w:r w:rsidRPr="00D6247B">
        <w:rPr>
          <w:color w:val="2F5496" w:themeColor="accent1" w:themeShade="BF"/>
        </w:rPr>
        <w:t>,</w:t>
      </w:r>
    </w:p>
    <w:p w14:paraId="1DBC7D93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lastRenderedPageBreak/>
        <w:t xml:space="preserve">        CONVEYANCE = </w:t>
      </w:r>
      <w:proofErr w:type="spellStart"/>
      <w:r w:rsidRPr="00D6247B">
        <w:rPr>
          <w:color w:val="2F5496" w:themeColor="accent1" w:themeShade="BF"/>
        </w:rPr>
        <w:t>v_consalary</w:t>
      </w:r>
      <w:proofErr w:type="spellEnd"/>
      <w:r w:rsidRPr="00D6247B">
        <w:rPr>
          <w:color w:val="2F5496" w:themeColor="accent1" w:themeShade="BF"/>
        </w:rPr>
        <w:t>,</w:t>
      </w:r>
    </w:p>
    <w:p w14:paraId="632A2E4B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    SALARY = </w:t>
      </w:r>
      <w:proofErr w:type="spellStart"/>
      <w:r w:rsidRPr="00D6247B">
        <w:rPr>
          <w:color w:val="2F5496" w:themeColor="accent1" w:themeShade="BF"/>
        </w:rPr>
        <w:t>v_net_salary</w:t>
      </w:r>
      <w:proofErr w:type="spellEnd"/>
    </w:p>
    <w:p w14:paraId="643ECE6F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  WHERE EMPID = </w:t>
      </w:r>
      <w:proofErr w:type="spellStart"/>
      <w:r w:rsidRPr="00D6247B">
        <w:rPr>
          <w:color w:val="2F5496" w:themeColor="accent1" w:themeShade="BF"/>
        </w:rPr>
        <w:t>v_emp_id</w:t>
      </w:r>
      <w:proofErr w:type="spellEnd"/>
      <w:r w:rsidRPr="00D6247B">
        <w:rPr>
          <w:color w:val="2F5496" w:themeColor="accent1" w:themeShade="BF"/>
        </w:rPr>
        <w:t>;</w:t>
      </w:r>
    </w:p>
    <w:p w14:paraId="58825456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END LOOP;</w:t>
      </w:r>
    </w:p>
    <w:p w14:paraId="1AEA432F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 xml:space="preserve">  CLOSE s1;</w:t>
      </w:r>
    </w:p>
    <w:p w14:paraId="282010AE" w14:textId="77777777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>END;</w:t>
      </w:r>
    </w:p>
    <w:p w14:paraId="0C6C4FAC" w14:textId="712CBC4C" w:rsidR="00D6247B" w:rsidRPr="00D6247B" w:rsidRDefault="00D6247B" w:rsidP="00D6247B">
      <w:pPr>
        <w:rPr>
          <w:color w:val="2F5496" w:themeColor="accent1" w:themeShade="BF"/>
        </w:rPr>
      </w:pPr>
      <w:r w:rsidRPr="00D6247B">
        <w:rPr>
          <w:color w:val="2F5496" w:themeColor="accent1" w:themeShade="BF"/>
        </w:rPr>
        <w:t>/</w:t>
      </w:r>
    </w:p>
    <w:p w14:paraId="40792F30" w14:textId="3C0B094C" w:rsidR="00B85F55" w:rsidRDefault="00D6247B">
      <w:r w:rsidRPr="00D6247B">
        <w:drawing>
          <wp:inline distT="0" distB="0" distL="0" distR="0" wp14:anchorId="53E58C12" wp14:editId="575DE4BA">
            <wp:extent cx="5731510" cy="3017520"/>
            <wp:effectExtent l="0" t="0" r="2540" b="0"/>
            <wp:docPr id="18723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3920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SELECT *FROM payroll1;</w:t>
      </w:r>
    </w:p>
    <w:p w14:paraId="0DC4E1E4" w14:textId="64506E14" w:rsidR="00D6247B" w:rsidRDefault="00D6247B">
      <w:r w:rsidRPr="00D6247B">
        <w:drawing>
          <wp:inline distT="0" distB="0" distL="0" distR="0" wp14:anchorId="7C9BEFEB" wp14:editId="2B3086C8">
            <wp:extent cx="5731510" cy="3017520"/>
            <wp:effectExtent l="0" t="0" r="2540" b="0"/>
            <wp:docPr id="155689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5330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7B"/>
    <w:rsid w:val="007571F5"/>
    <w:rsid w:val="00B85F55"/>
    <w:rsid w:val="00BE1A78"/>
    <w:rsid w:val="00D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0117"/>
  <w15:chartTrackingRefBased/>
  <w15:docId w15:val="{143D2BBE-357B-4983-95B2-E6480CC7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2024-08-04T18:00:00Z</dcterms:created>
  <dcterms:modified xsi:type="dcterms:W3CDTF">2024-08-04T18:00:00Z</dcterms:modified>
</cp:coreProperties>
</file>