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PLANNING PHASE REPORT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Project Title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LegalEase: AI-Powered Legal Document Generator Using Gemini Models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Project Planning Phase defines the activities, resources, technologies, milestones, and development sequence required to successfully complete the LegalEase project.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LegalEase is planned as an AI-powered legal document generation system that uses Google's Gemini model to generate customized legal documents based on user-provided information. The system uses </w:t>
      </w: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 for the frontend and </w:t>
      </w: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FastAPI</w:t>
      </w: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 for the backend, with additional modules for document formatting and export.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planning process divides the project into several milestones so that each component can be developed, integrated, tested, and finalized systematically.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Planning Objectives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main objectives of the project planning phase are:</w:t>
      </w:r>
    </w:p>
    <w:p w:rsidR="003B307B" w:rsidRPr="003B307B" w:rsidRDefault="003B307B" w:rsidP="003B3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To define the overall development strategy.</w:t>
      </w:r>
    </w:p>
    <w:p w:rsidR="003B307B" w:rsidRPr="003B307B" w:rsidRDefault="003B307B" w:rsidP="003B3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To divide the project into manageable activities.</w:t>
      </w:r>
    </w:p>
    <w:p w:rsidR="003B307B" w:rsidRPr="003B307B" w:rsidRDefault="003B307B" w:rsidP="003B3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To identify the technologies and resources required.</w:t>
      </w:r>
    </w:p>
    <w:p w:rsidR="003B307B" w:rsidRPr="003B307B" w:rsidRDefault="003B307B" w:rsidP="003B3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To establish development milestones.</w:t>
      </w:r>
    </w:p>
    <w:p w:rsidR="003B307B" w:rsidRPr="003B307B" w:rsidRDefault="003B307B" w:rsidP="003B3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To plan frontend and backend development.</w:t>
      </w:r>
    </w:p>
    <w:p w:rsidR="003B307B" w:rsidRPr="003B307B" w:rsidRDefault="003B307B" w:rsidP="003B3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To plan Gemini AI integration.</w:t>
      </w:r>
    </w:p>
    <w:p w:rsidR="003B307B" w:rsidRPr="003B307B" w:rsidRDefault="003B307B" w:rsidP="003B3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To plan document formatting and export functionality.</w:t>
      </w:r>
    </w:p>
    <w:p w:rsidR="003B307B" w:rsidRPr="003B307B" w:rsidRDefault="003B307B" w:rsidP="003B3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To plan testing and deployment.</w:t>
      </w:r>
    </w:p>
    <w:p w:rsidR="003B307B" w:rsidRPr="003B307B" w:rsidRDefault="003B307B" w:rsidP="003B307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To ensure that all major project components are completed systematically.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Project Scope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planned LegalEase system will allow users to generate different types of legal documents using AI.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lastRenderedPageBreak/>
        <w:t>The planned functionality includes:</w:t>
      </w:r>
    </w:p>
    <w:p w:rsidR="003B307B" w:rsidRPr="003B307B" w:rsidRDefault="003B307B" w:rsidP="003B3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Entering document details.</w:t>
      </w:r>
    </w:p>
    <w:p w:rsidR="003B307B" w:rsidRPr="003B307B" w:rsidRDefault="003B307B" w:rsidP="003B3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Selecting a document type.</w:t>
      </w:r>
    </w:p>
    <w:p w:rsidR="003B307B" w:rsidRPr="003B307B" w:rsidRDefault="003B307B" w:rsidP="003B3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Providing parties involved.</w:t>
      </w:r>
    </w:p>
    <w:p w:rsidR="003B307B" w:rsidRPr="003B307B" w:rsidRDefault="003B307B" w:rsidP="003B3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Providing terms and conditions.</w:t>
      </w:r>
    </w:p>
    <w:p w:rsidR="003B307B" w:rsidRPr="003B307B" w:rsidRDefault="003B307B" w:rsidP="003B3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Providing an effective date.</w:t>
      </w:r>
    </w:p>
    <w:p w:rsidR="003B307B" w:rsidRPr="003B307B" w:rsidRDefault="003B307B" w:rsidP="003B3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Generating legal content using Gemini.</w:t>
      </w:r>
    </w:p>
    <w:p w:rsidR="003B307B" w:rsidRPr="003B307B" w:rsidRDefault="003B307B" w:rsidP="003B3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Previewing the generated document.</w:t>
      </w:r>
    </w:p>
    <w:p w:rsidR="003B307B" w:rsidRPr="003B307B" w:rsidRDefault="003B307B" w:rsidP="003B3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Editing the generated document.</w:t>
      </w:r>
    </w:p>
    <w:p w:rsidR="003B307B" w:rsidRPr="003B307B" w:rsidRDefault="003B307B" w:rsidP="003B307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Downloading documents as TXT, DOCX, or PDF.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project documentation specifically describes examples such as employment contracts, NDAs, and lease agreements.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Technology Planning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following technologies were selected during project planning: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735"/>
        <w:gridCol w:w="1549"/>
      </w:tblGrid>
      <w:tr w:rsidR="003B307B" w:rsidRPr="003B307B" w:rsidTr="003B3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Technology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Programming Language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Python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Streamlit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FastAPI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AI Model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Gemini 1.5 Pro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API Server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Uvicorn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Word Document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python-docx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PDF Document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FPDF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Image Processing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Pillow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Environment Configuration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python-dotenv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HTTP Communication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Requests</w:t>
            </w:r>
          </w:p>
        </w:tc>
      </w:tr>
    </w:tbl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These technologies are specified in the project's prerequisites and development workflow.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Project Development Plan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project is divided into the following major milestones: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1 – Model Selection and System Architecture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lastRenderedPageBreak/>
        <w:t>The first milestone focuses on selecting the appropriate Gemini model, defining the system architecture, and setting up the development environment.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2 – Core Functionality Development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second milestone focuses on implementing legal document generation, document formatting, editing, and downloading.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3 – API Logic Integration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third milestone focuses on developing the FastAPI backend and connecting it with the Gemini document generator.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4 – Frontend Development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fourth milestone focuses on developing the Streamlit interface, document preview, editing, and export functionality.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Milestone 5 – Deployment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fifth milestone focuses on preparing and testing the application in a local deployment environment and preparing it for possible cloud deployment.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Milestone 1 – Model Selection and Architecture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Activities Planned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6.1 Understand Project Requirements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system must generate structured legal documents based on:</w:t>
      </w:r>
    </w:p>
    <w:p w:rsidR="003B307B" w:rsidRPr="003B307B" w:rsidRDefault="003B307B" w:rsidP="003B3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Document type</w:t>
      </w:r>
    </w:p>
    <w:p w:rsidR="003B307B" w:rsidRPr="003B307B" w:rsidRDefault="003B307B" w:rsidP="003B3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Parties involved</w:t>
      </w:r>
    </w:p>
    <w:p w:rsidR="003B307B" w:rsidRPr="003B307B" w:rsidRDefault="003B307B" w:rsidP="003B3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Terms and conditions</w:t>
      </w:r>
    </w:p>
    <w:p w:rsidR="003B307B" w:rsidRPr="003B307B" w:rsidRDefault="003B307B" w:rsidP="003B30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Effective date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6.2 Select AI Model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The project plans to use </w:t>
      </w: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Gemini 1.5 Pro</w:t>
      </w: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 for legal document generation.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lastRenderedPageBreak/>
        <w:t>The model was selected based on its ability to handle structured text generation and complex document requirements.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6.3 Define System Architecture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architecture is planned around:</w:t>
      </w:r>
    </w:p>
    <w:p w:rsidR="003B307B" w:rsidRPr="003B307B" w:rsidRDefault="003B307B" w:rsidP="003B3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Streamlit frontend</w:t>
      </w:r>
    </w:p>
    <w:p w:rsidR="003B307B" w:rsidRPr="003B307B" w:rsidRDefault="003B307B" w:rsidP="003B3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FastAPI backend</w:t>
      </w:r>
    </w:p>
    <w:p w:rsidR="003B307B" w:rsidRPr="003B307B" w:rsidRDefault="003B307B" w:rsidP="003B3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Gemini AI integration</w:t>
      </w:r>
    </w:p>
    <w:p w:rsidR="003B307B" w:rsidRPr="003B307B" w:rsidRDefault="003B307B" w:rsidP="003B30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Document formatting modules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6.4 Development Environment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development environment is planned using Python, pip, a virtual environment, and the required project dependencies.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Milestone 2 – Core Functionality Development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second milestone focuses on developing the main features of LegalEase.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Planned Activities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7.1 Legal Document Generation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Implement AI-based generation of contracts, agreements, NDAs, and other legal documents.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7.2 Document Formatting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Convert the generated content into:</w:t>
      </w:r>
    </w:p>
    <w:p w:rsidR="003B307B" w:rsidRPr="003B307B" w:rsidRDefault="003B307B" w:rsidP="003B3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TXT</w:t>
      </w:r>
    </w:p>
    <w:p w:rsidR="003B307B" w:rsidRPr="003B307B" w:rsidRDefault="003B307B" w:rsidP="003B3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DOCX</w:t>
      </w:r>
    </w:p>
    <w:p w:rsidR="003B307B" w:rsidRPr="003B307B" w:rsidRDefault="003B307B" w:rsidP="003B307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DOCX and PDF outputs are planned to support formatting elements such as logos, headings, tables, headers, and footers.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7.3 User Interaction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lastRenderedPageBreak/>
        <w:t>Develop the interface for accepting user preferences and displaying the generated content.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7.4 Editing and Download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Provide an editable document area and download options for the generated document.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Milestone 3 – API Logic Integration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third milestone focuses on backend development.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Planned Activities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8.1 FastAPI Configuration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Create and configure the FastAPI application.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8.2 API Routes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Develop the required API routes, including the </w:t>
      </w:r>
      <w:r w:rsidRPr="003B307B">
        <w:rPr>
          <w:rFonts w:ascii="Courier New" w:eastAsia="Times New Roman" w:hAnsi="Courier New" w:cs="Courier New"/>
          <w:sz w:val="20"/>
        </w:rPr>
        <w:t>/generate</w:t>
      </w: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 endpoint.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8.3 Input Validation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Use the Pydantic </w:t>
      </w:r>
      <w:r w:rsidRPr="003B307B">
        <w:rPr>
          <w:rFonts w:ascii="Courier New" w:eastAsia="Times New Roman" w:hAnsi="Courier New" w:cs="Courier New"/>
          <w:sz w:val="20"/>
        </w:rPr>
        <w:t>DocumentRequest</w:t>
      </w: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 model to validate incoming information.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8.4 Gemini Integration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Connect the API with the </w:t>
      </w:r>
      <w:r w:rsidRPr="003B307B">
        <w:rPr>
          <w:rFonts w:ascii="Courier New" w:eastAsia="Times New Roman" w:hAnsi="Courier New" w:cs="Courier New"/>
          <w:sz w:val="20"/>
        </w:rPr>
        <w:t>GeminiDocumentGenerator</w:t>
      </w: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 so that user inputs can be processed by Gemini and generated content can be returned to the frontend.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Milestone 4 – Frontend Development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fourth milestone focuses on developing the user interface using Streamlit.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Planned Activities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9.1 User Interface Design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Create an interface containing:</w:t>
      </w:r>
    </w:p>
    <w:p w:rsidR="003B307B" w:rsidRPr="003B307B" w:rsidRDefault="003B307B" w:rsidP="003B3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lastRenderedPageBreak/>
        <w:t>Application title</w:t>
      </w:r>
    </w:p>
    <w:p w:rsidR="003B307B" w:rsidRPr="003B307B" w:rsidRDefault="003B307B" w:rsidP="003B3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:rsidR="003B307B" w:rsidRPr="003B307B" w:rsidRDefault="003B307B" w:rsidP="003B3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Document type input</w:t>
      </w:r>
    </w:p>
    <w:p w:rsidR="003B307B" w:rsidRPr="003B307B" w:rsidRDefault="003B307B" w:rsidP="003B3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Parties input</w:t>
      </w:r>
    </w:p>
    <w:p w:rsidR="003B307B" w:rsidRPr="003B307B" w:rsidRDefault="003B307B" w:rsidP="003B3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Terms input</w:t>
      </w:r>
    </w:p>
    <w:p w:rsidR="003B307B" w:rsidRPr="003B307B" w:rsidRDefault="003B307B" w:rsidP="003B3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Effective date input</w:t>
      </w:r>
    </w:p>
    <w:p w:rsidR="003B307B" w:rsidRPr="003B307B" w:rsidRDefault="003B307B" w:rsidP="003B307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Generate button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9.2 Document Preview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Display the generated document using a formatted HTML preview.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9.3 Document Editing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Provide an option for users to modify the generated document.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B307B">
        <w:rPr>
          <w:rFonts w:ascii="Times New Roman" w:eastAsia="Times New Roman" w:hAnsi="Times New Roman" w:cs="Times New Roman"/>
          <w:b/>
          <w:bCs/>
          <w:sz w:val="27"/>
          <w:szCs w:val="27"/>
        </w:rPr>
        <w:t>9.4 Download Options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Provide buttons/options for downloading:</w:t>
      </w:r>
    </w:p>
    <w:p w:rsidR="003B307B" w:rsidRPr="003B307B" w:rsidRDefault="003B307B" w:rsidP="003B3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TXT</w:t>
      </w:r>
    </w:p>
    <w:p w:rsidR="003B307B" w:rsidRPr="003B307B" w:rsidRDefault="003B307B" w:rsidP="003B3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DOCX</w:t>
      </w:r>
    </w:p>
    <w:p w:rsidR="003B307B" w:rsidRPr="003B307B" w:rsidRDefault="003B307B" w:rsidP="003B307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PDF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These frontend activities are specified in the project's development workflow.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Milestone 5 – Deployment and Testing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final planned milestone focuses on deployment and verification.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10.1 Environment Preparation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A virtual environment will be used to maintain project dependencies.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The required dependencies will be installed using </w:t>
      </w:r>
      <w:r w:rsidRPr="003B307B">
        <w:rPr>
          <w:rFonts w:ascii="Courier New" w:eastAsia="Times New Roman" w:hAnsi="Courier New" w:cs="Courier New"/>
          <w:sz w:val="20"/>
        </w:rPr>
        <w:t>requirements.txt</w:t>
      </w:r>
      <w:r w:rsidRPr="003B307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10.2 API Key </w:t>
      </w:r>
      <w:proofErr w:type="gramStart"/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Configuration</w:t>
      </w:r>
      <w:proofErr w:type="gramEnd"/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The Gemini API key will be stored using </w:t>
      </w:r>
      <w:proofErr w:type="gramStart"/>
      <w:r w:rsidRPr="003B307B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B307B">
        <w:rPr>
          <w:rFonts w:ascii="Courier New" w:eastAsia="Times New Roman" w:hAnsi="Courier New" w:cs="Courier New"/>
          <w:sz w:val="20"/>
        </w:rPr>
        <w:t>.env</w:t>
      </w: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 file.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10.3 Backend Launch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lastRenderedPageBreak/>
        <w:t>The FastAPI backend will be launched using Uvicorn.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10.4 Frontend Launch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Streamlit application will be launched to provide the LegalEase interface.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10.5 Functional Testing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planned testing includes:</w:t>
      </w:r>
    </w:p>
    <w:p w:rsidR="003B307B" w:rsidRPr="003B307B" w:rsidRDefault="003B307B" w:rsidP="003B3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Entering document type.</w:t>
      </w:r>
    </w:p>
    <w:p w:rsidR="003B307B" w:rsidRPr="003B307B" w:rsidRDefault="003B307B" w:rsidP="003B3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Entering parties.</w:t>
      </w:r>
    </w:p>
    <w:p w:rsidR="003B307B" w:rsidRPr="003B307B" w:rsidRDefault="003B307B" w:rsidP="003B3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Entering terms.</w:t>
      </w:r>
    </w:p>
    <w:p w:rsidR="003B307B" w:rsidRPr="003B307B" w:rsidRDefault="003B307B" w:rsidP="003B3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Entering the effective date.</w:t>
      </w:r>
    </w:p>
    <w:p w:rsidR="003B307B" w:rsidRPr="003B307B" w:rsidRDefault="003B307B" w:rsidP="003B3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Generating the document.</w:t>
      </w:r>
    </w:p>
    <w:p w:rsidR="003B307B" w:rsidRPr="003B307B" w:rsidRDefault="003B307B" w:rsidP="003B3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Previewing the document.</w:t>
      </w:r>
    </w:p>
    <w:p w:rsidR="003B307B" w:rsidRPr="003B307B" w:rsidRDefault="003B307B" w:rsidP="003B3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Editing the document.</w:t>
      </w:r>
    </w:p>
    <w:p w:rsidR="003B307B" w:rsidRPr="003B307B" w:rsidRDefault="003B307B" w:rsidP="003B3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Downloading TXT, DOCX, and PDF files.</w:t>
      </w:r>
    </w:p>
    <w:p w:rsidR="003B307B" w:rsidRPr="003B307B" w:rsidRDefault="003B307B" w:rsidP="003B307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Checking document layout and formatting.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These testing activities are included in the project workflow.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Resource Planning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Human Resources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project requires personnel with knowledge of:</w:t>
      </w:r>
    </w:p>
    <w:p w:rsidR="003B307B" w:rsidRPr="003B307B" w:rsidRDefault="003B307B" w:rsidP="003B3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Python programming</w:t>
      </w:r>
    </w:p>
    <w:p w:rsidR="003B307B" w:rsidRPr="003B307B" w:rsidRDefault="003B307B" w:rsidP="003B3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FastAPI</w:t>
      </w:r>
    </w:p>
    <w:p w:rsidR="003B307B" w:rsidRPr="003B307B" w:rsidRDefault="003B307B" w:rsidP="003B3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Streamlit</w:t>
      </w:r>
    </w:p>
    <w:p w:rsidR="003B307B" w:rsidRPr="003B307B" w:rsidRDefault="003B307B" w:rsidP="003B3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Generative AI</w:t>
      </w:r>
    </w:p>
    <w:p w:rsidR="003B307B" w:rsidRPr="003B307B" w:rsidRDefault="003B307B" w:rsidP="003B3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Gemini API</w:t>
      </w:r>
    </w:p>
    <w:p w:rsidR="003B307B" w:rsidRPr="003B307B" w:rsidRDefault="003B307B" w:rsidP="003B3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Document processing</w:t>
      </w:r>
    </w:p>
    <w:p w:rsidR="003B307B" w:rsidRPr="003B307B" w:rsidRDefault="003B307B" w:rsidP="003B307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API integration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Software Resources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planned software resources include:</w:t>
      </w:r>
    </w:p>
    <w:p w:rsidR="003B307B" w:rsidRPr="003B307B" w:rsidRDefault="003B307B" w:rsidP="003B3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Python</w:t>
      </w:r>
    </w:p>
    <w:p w:rsidR="003B307B" w:rsidRPr="003B307B" w:rsidRDefault="003B307B" w:rsidP="003B3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lastRenderedPageBreak/>
        <w:t>FastAPI</w:t>
      </w:r>
    </w:p>
    <w:p w:rsidR="003B307B" w:rsidRPr="003B307B" w:rsidRDefault="003B307B" w:rsidP="003B3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Streamlit</w:t>
      </w:r>
    </w:p>
    <w:p w:rsidR="003B307B" w:rsidRPr="003B307B" w:rsidRDefault="003B307B" w:rsidP="003B3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Gemini API/SDK</w:t>
      </w:r>
    </w:p>
    <w:p w:rsidR="003B307B" w:rsidRPr="003B307B" w:rsidRDefault="003B307B" w:rsidP="003B3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Uvicorn</w:t>
      </w:r>
    </w:p>
    <w:p w:rsidR="003B307B" w:rsidRPr="003B307B" w:rsidRDefault="003B307B" w:rsidP="003B3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python-docx</w:t>
      </w:r>
    </w:p>
    <w:p w:rsidR="003B307B" w:rsidRPr="003B307B" w:rsidRDefault="003B307B" w:rsidP="003B3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FPDF</w:t>
      </w:r>
    </w:p>
    <w:p w:rsidR="003B307B" w:rsidRPr="003B307B" w:rsidRDefault="003B307B" w:rsidP="003B3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Pillow</w:t>
      </w:r>
    </w:p>
    <w:p w:rsidR="003B307B" w:rsidRPr="003B307B" w:rsidRDefault="003B307B" w:rsidP="003B3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Requests</w:t>
      </w:r>
    </w:p>
    <w:p w:rsidR="003B307B" w:rsidRPr="003B307B" w:rsidRDefault="003B307B" w:rsidP="003B307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python-dotenv</w: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B307B">
        <w:rPr>
          <w:rFonts w:ascii="Times New Roman" w:eastAsia="Times New Roman" w:hAnsi="Times New Roman" w:cs="Times New Roman"/>
          <w:b/>
          <w:bCs/>
          <w:sz w:val="36"/>
          <w:szCs w:val="36"/>
        </w:rPr>
        <w:t>Development Resources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development environment requires a computer with Python and the required libraries installed, along with internet connectivity for Gemini API communication.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Project Activity Sequence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planned sequence of activities is: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Understanding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Gemini Model Selection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System Architecture Design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Development Environment Setup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Core Functionality Development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FastAPI Backend Development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Gemini API Integration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 Frontend Development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Document Preview and Editing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TXT/DOCX/PDF Export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Testing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Local Deployment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Finalization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Risk Planning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During planning, the following potential project risks were considered: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170"/>
        <w:gridCol w:w="5280"/>
      </w:tblGrid>
      <w:tr w:rsidR="003B307B" w:rsidRPr="003B307B" w:rsidTr="003B3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Planned Mitigation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Gemini API configuration problems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Use environment variables and verify API configuration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Incorrect user input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Validate input using Pydantic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AI-generated content requiring modification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Provide editable document preview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Formatting problems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Test TXT, DOCX, and PDF outputs separately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Frontend-backend communication problems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Test the </w:t>
            </w:r>
            <w:r w:rsidRPr="003B307B">
              <w:rPr>
                <w:rFonts w:ascii="Courier New" w:eastAsia="Times New Roman" w:hAnsi="Courier New" w:cs="Courier New"/>
                <w:sz w:val="20"/>
              </w:rPr>
              <w:t>/generate</w:t>
            </w: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 independently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Dependency issues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Maintain required packages in </w:t>
            </w:r>
            <w:r w:rsidRPr="003B307B">
              <w:rPr>
                <w:rFonts w:ascii="Courier New" w:eastAsia="Times New Roman" w:hAnsi="Courier New" w:cs="Courier New"/>
                <w:sz w:val="20"/>
              </w:rPr>
              <w:t>requirements.txt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problems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Test the application locally before cloud deployment</w:t>
            </w:r>
          </w:p>
        </w:tc>
      </w:tr>
    </w:tbl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7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Expected Deliverables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planned project deliverables include:</w:t>
      </w:r>
    </w:p>
    <w:p w:rsidR="003B307B" w:rsidRPr="003B307B" w:rsidRDefault="003B307B" w:rsidP="003B3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Functional LegalEase application.</w:t>
      </w:r>
    </w:p>
    <w:p w:rsidR="003B307B" w:rsidRPr="003B307B" w:rsidRDefault="003B307B" w:rsidP="003B3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Streamlit frontend.</w:t>
      </w:r>
    </w:p>
    <w:p w:rsidR="003B307B" w:rsidRPr="003B307B" w:rsidRDefault="003B307B" w:rsidP="003B3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FastAPI backend.</w:t>
      </w:r>
    </w:p>
    <w:p w:rsidR="003B307B" w:rsidRPr="003B307B" w:rsidRDefault="003B307B" w:rsidP="003B3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Gemini AI integration.</w:t>
      </w:r>
    </w:p>
    <w:p w:rsidR="003B307B" w:rsidRPr="003B307B" w:rsidRDefault="003B307B" w:rsidP="003B3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Legal document generation module.</w:t>
      </w:r>
    </w:p>
    <w:p w:rsidR="003B307B" w:rsidRPr="003B307B" w:rsidRDefault="003B307B" w:rsidP="003B3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Editable document preview.</w:t>
      </w:r>
    </w:p>
    <w:p w:rsidR="003B307B" w:rsidRPr="003B307B" w:rsidRDefault="003B307B" w:rsidP="003B3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TXT export functionality.</w:t>
      </w:r>
    </w:p>
    <w:p w:rsidR="003B307B" w:rsidRPr="003B307B" w:rsidRDefault="003B307B" w:rsidP="003B3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DOCX export functionality.</w:t>
      </w:r>
    </w:p>
    <w:p w:rsidR="003B307B" w:rsidRPr="003B307B" w:rsidRDefault="003B307B" w:rsidP="003B3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PDF export functionality.</w:t>
      </w:r>
    </w:p>
    <w:p w:rsidR="003B307B" w:rsidRPr="003B307B" w:rsidRDefault="003B307B" w:rsidP="003B3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Project documentation.</w:t>
      </w:r>
    </w:p>
    <w:p w:rsidR="003B307B" w:rsidRPr="003B307B" w:rsidRDefault="003B307B" w:rsidP="003B307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Testing and deployment setup.</w:t>
      </w:r>
    </w:p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Project Planning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75"/>
        <w:gridCol w:w="3146"/>
        <w:gridCol w:w="3628"/>
      </w:tblGrid>
      <w:tr w:rsidR="003B307B" w:rsidRPr="003B307B" w:rsidTr="003B307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Main Activity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Model Selection &amp; Architecture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Selected model and system structure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Core Development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generation and formatting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Functional backend API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Frontend Development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User interface and preview</w:t>
            </w:r>
          </w:p>
        </w:tc>
      </w:tr>
      <w:tr w:rsidR="003B307B" w:rsidRPr="003B307B" w:rsidTr="003B307B">
        <w:trPr>
          <w:tblCellSpacing w:w="15" w:type="dxa"/>
        </w:trPr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Deployment &amp; Testing</w:t>
            </w:r>
          </w:p>
        </w:tc>
        <w:tc>
          <w:tcPr>
            <w:tcW w:w="0" w:type="auto"/>
            <w:vAlign w:val="center"/>
            <w:hideMark/>
          </w:tcPr>
          <w:p w:rsidR="003B307B" w:rsidRPr="003B307B" w:rsidRDefault="003B307B" w:rsidP="003B307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B307B">
              <w:rPr>
                <w:rFonts w:ascii="Times New Roman" w:eastAsia="Times New Roman" w:hAnsi="Times New Roman" w:cs="Times New Roman"/>
                <w:sz w:val="24"/>
                <w:szCs w:val="24"/>
              </w:rPr>
              <w:t>Tested and deployable application</w:t>
            </w:r>
          </w:p>
        </w:tc>
      </w:tr>
    </w:tbl>
    <w:p w:rsidR="003B307B" w:rsidRPr="003B307B" w:rsidRDefault="003B307B" w:rsidP="003B307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3B307B" w:rsidRPr="003B307B" w:rsidRDefault="003B307B" w:rsidP="003B307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B307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Conclusion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>The Project Planning Phase provides a structured development roadmap for LegalEase. The project is divided into clearly defined milestones covering AI model selection, architecture, core functionality, API integration, frontend development, testing, and deployment.</w:t>
      </w:r>
    </w:p>
    <w:p w:rsidR="003B307B" w:rsidRPr="003B307B" w:rsidRDefault="003B307B" w:rsidP="003B30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This planning approach ensures that each major component of the LegalEase system can be developed and tested systematically. The planned integration of </w:t>
      </w:r>
      <w:r w:rsidRPr="003B307B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Streamlit, FastAPI, Gemini, and document-generation libraries</w:t>
      </w:r>
      <w:r w:rsidRPr="003B307B">
        <w:rPr>
          <w:rFonts w:ascii="Times New Roman" w:eastAsia="Times New Roman" w:hAnsi="Times New Roman" w:cs="Times New Roman"/>
          <w:sz w:val="24"/>
          <w:szCs w:val="24"/>
        </w:rPr>
        <w:t xml:space="preserve"> provides the technical foundation required to implement the AI-powered legal document generator.</w:t>
      </w:r>
    </w:p>
    <w:p w:rsidR="00413A10" w:rsidRDefault="00413A10"/>
    <w:sectPr w:rsidR="00413A10" w:rsidSect="00413A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BE36B0"/>
    <w:multiLevelType w:val="multilevel"/>
    <w:tmpl w:val="7F80E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87F2D9E"/>
    <w:multiLevelType w:val="multilevel"/>
    <w:tmpl w:val="63201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0C57BD5"/>
    <w:multiLevelType w:val="multilevel"/>
    <w:tmpl w:val="DDC42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3845F23"/>
    <w:multiLevelType w:val="multilevel"/>
    <w:tmpl w:val="01A8D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BE0BAF"/>
    <w:multiLevelType w:val="multilevel"/>
    <w:tmpl w:val="AFDE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0673EC8"/>
    <w:multiLevelType w:val="multilevel"/>
    <w:tmpl w:val="9E64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A246EC3"/>
    <w:multiLevelType w:val="multilevel"/>
    <w:tmpl w:val="EAB4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217055"/>
    <w:multiLevelType w:val="multilevel"/>
    <w:tmpl w:val="5F88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AB6702F"/>
    <w:multiLevelType w:val="multilevel"/>
    <w:tmpl w:val="153C2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9006654"/>
    <w:multiLevelType w:val="multilevel"/>
    <w:tmpl w:val="ED0C7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9F765E2"/>
    <w:multiLevelType w:val="multilevel"/>
    <w:tmpl w:val="DBA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7"/>
  </w:num>
  <w:num w:numId="4">
    <w:abstractNumId w:val="2"/>
  </w:num>
  <w:num w:numId="5">
    <w:abstractNumId w:val="0"/>
  </w:num>
  <w:num w:numId="6">
    <w:abstractNumId w:val="1"/>
  </w:num>
  <w:num w:numId="7">
    <w:abstractNumId w:val="6"/>
  </w:num>
  <w:num w:numId="8">
    <w:abstractNumId w:val="5"/>
  </w:num>
  <w:num w:numId="9">
    <w:abstractNumId w:val="9"/>
  </w:num>
  <w:num w:numId="10">
    <w:abstractNumId w:val="10"/>
  </w:num>
  <w:num w:numId="11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defaultTabStop w:val="720"/>
  <w:characterSpacingControl w:val="doNotCompress"/>
  <w:compat/>
  <w:rsids>
    <w:rsidRoot w:val="003B307B"/>
    <w:rsid w:val="003B307B"/>
    <w:rsid w:val="00413A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3A10"/>
  </w:style>
  <w:style w:type="paragraph" w:styleId="Heading1">
    <w:name w:val="heading 1"/>
    <w:basedOn w:val="Normal"/>
    <w:link w:val="Heading1Char"/>
    <w:uiPriority w:val="9"/>
    <w:qFormat/>
    <w:rsid w:val="003B307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B307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B30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07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B307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B307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B30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307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307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60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1421</Words>
  <Characters>8102</Characters>
  <Application>Microsoft Office Word</Application>
  <DocSecurity>0</DocSecurity>
  <Lines>67</Lines>
  <Paragraphs>19</Paragraphs>
  <ScaleCrop>false</ScaleCrop>
  <Company/>
  <LinksUpToDate>false</LinksUpToDate>
  <CharactersWithSpaces>9504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2026-09-28T06:05:00Z</dcterms:created>
  <dcterms:modified xsi:type="dcterms:W3CDTF">2026-09-28T06:05:00Z</dcterms:modified>
</cp:coreProperties>
</file>