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98A9" w14:textId="77777777" w:rsidR="003E0F3D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21014804" w14:textId="77777777" w:rsidR="003E0F3D" w:rsidRDefault="00000000">
      <w:pPr>
        <w:pStyle w:val="Heading2"/>
        <w:spacing w:after="100"/>
        <w:jc w:val="center"/>
      </w:pPr>
      <w:r>
        <w:t>Phase 6: Project Testing</w:t>
      </w:r>
    </w:p>
    <w:p w14:paraId="493472E8" w14:textId="77777777" w:rsidR="003E0F3D" w:rsidRDefault="00000000">
      <w:pPr>
        <w:spacing w:after="200"/>
        <w:jc w:val="center"/>
      </w:pPr>
      <w:r>
        <w:t>September 2026</w:t>
      </w:r>
    </w:p>
    <w:p w14:paraId="7C29039F" w14:textId="77777777" w:rsidR="003E0F3D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25AB1F65" w14:textId="77777777" w:rsidR="00AB7682" w:rsidRPr="00F07617" w:rsidRDefault="00AB7682" w:rsidP="00AB7682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AB7682" w:rsidRPr="00F07617" w14:paraId="2FF1C78B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0E03AD0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53CFE3A" w14:textId="77777777" w:rsidR="00AB7682" w:rsidRPr="00F07617" w:rsidRDefault="00AB7682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AB7682" w:rsidRPr="00F07617" w14:paraId="30E42ECE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980FC7B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462E47C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AB7682" w:rsidRPr="00F07617" w14:paraId="7018EBB1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CE472CC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314CD69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AB7682" w:rsidRPr="00F07617" w14:paraId="32AEB6E4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716C823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0088A4F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AB7682" w:rsidRPr="00F07617" w14:paraId="26D18D7A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73AB1986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05FF1B93" w14:textId="77777777" w:rsidR="00AB7682" w:rsidRPr="00F07617" w:rsidRDefault="00AB7682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48DB71D7" w14:textId="77777777" w:rsidR="00AB7682" w:rsidRDefault="00AB7682" w:rsidP="00AB7682">
      <w:pPr>
        <w:spacing w:after="200"/>
      </w:pPr>
    </w:p>
    <w:p w14:paraId="4C7CE6B1" w14:textId="77777777" w:rsidR="003E0F3D" w:rsidRDefault="00000000">
      <w:pPr>
        <w:pStyle w:val="Heading2"/>
        <w:spacing w:before="100" w:after="100"/>
      </w:pPr>
      <w:r>
        <w:t>Overview</w:t>
      </w:r>
    </w:p>
    <w:p w14:paraId="6EAAFEEC" w14:textId="77777777" w:rsidR="003E0F3D" w:rsidRDefault="00000000">
      <w:pPr>
        <w:spacing w:after="150"/>
      </w:pPr>
      <w:r>
        <w:t>Comprehensive testing to ensure quality, functionality, reliability, and security.</w:t>
      </w:r>
    </w:p>
    <w:p w14:paraId="31028FC8" w14:textId="77777777" w:rsidR="003E0F3D" w:rsidRDefault="00000000">
      <w:pPr>
        <w:pStyle w:val="Heading3"/>
        <w:spacing w:before="100" w:after="100"/>
      </w:pPr>
      <w:r>
        <w:t>Unit Testing</w:t>
      </w:r>
    </w:p>
    <w:p w14:paraId="4A52C2CC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workout generation logic with various user inputs</w:t>
      </w:r>
    </w:p>
    <w:p w14:paraId="6407EF76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feedback processing and plan regeneration</w:t>
      </w:r>
    </w:p>
    <w:p w14:paraId="1F7A7C87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database CRUD operations (Create, Read, Update, Delete)</w:t>
      </w:r>
    </w:p>
    <w:p w14:paraId="390807C8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nutrition tip generation based on fitness goals</w:t>
      </w:r>
    </w:p>
    <w:p w14:paraId="041F5B1A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user input validation and error handling</w:t>
      </w:r>
    </w:p>
    <w:p w14:paraId="41F6A6F2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Target: Achieve 80%+ code coverage</w:t>
      </w:r>
    </w:p>
    <w:p w14:paraId="2E6F7C17" w14:textId="77777777" w:rsidR="003E0F3D" w:rsidRDefault="00000000">
      <w:pPr>
        <w:pStyle w:val="Heading3"/>
        <w:spacing w:before="100" w:after="100"/>
      </w:pPr>
      <w:r>
        <w:t>Integration Testing</w:t>
      </w:r>
    </w:p>
    <w:p w14:paraId="05F84099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API endpoint responses with various payloads</w:t>
      </w:r>
    </w:p>
    <w:p w14:paraId="1FD2D093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form submission and end-to-end data flow</w:t>
      </w:r>
    </w:p>
    <w:p w14:paraId="75986A92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admin dashboard functionality and data retrieval</w:t>
      </w:r>
    </w:p>
    <w:p w14:paraId="733D54B4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Gemini API integration and response handling</w:t>
      </w:r>
    </w:p>
    <w:p w14:paraId="12E76C5D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database transactions and data consistency</w:t>
      </w:r>
    </w:p>
    <w:p w14:paraId="2E771E3D" w14:textId="77777777" w:rsidR="003E0F3D" w:rsidRDefault="00000000">
      <w:pPr>
        <w:pStyle w:val="Heading3"/>
        <w:spacing w:before="100" w:after="100"/>
      </w:pPr>
      <w:r>
        <w:t>Performance Testing</w:t>
      </w:r>
    </w:p>
    <w:p w14:paraId="2ACFCAD3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Benchmark API response times (target: &lt; 3 seconds)</w:t>
      </w:r>
    </w:p>
    <w:p w14:paraId="00A4D121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Load test with 100+ concurrent users</w:t>
      </w:r>
    </w:p>
    <w:p w14:paraId="4DF7959C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Monitor database query optimization</w:t>
      </w:r>
    </w:p>
    <w:p w14:paraId="2E336B79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Analyze</w:t>
      </w:r>
      <w:proofErr w:type="spellEnd"/>
      <w:r>
        <w:t xml:space="preserve"> memory and CPU usage patterns</w:t>
      </w:r>
    </w:p>
    <w:p w14:paraId="05AED22F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Identify and optimize bottlenecks</w:t>
      </w:r>
    </w:p>
    <w:p w14:paraId="1EC204A8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 xml:space="preserve">Test system </w:t>
      </w:r>
      <w:proofErr w:type="spellStart"/>
      <w:r>
        <w:t>behavior</w:t>
      </w:r>
      <w:proofErr w:type="spellEnd"/>
      <w:r>
        <w:t xml:space="preserve"> under peak load</w:t>
      </w:r>
    </w:p>
    <w:p w14:paraId="166F6F9E" w14:textId="77777777" w:rsidR="003E0F3D" w:rsidRDefault="00000000">
      <w:pPr>
        <w:pStyle w:val="Heading3"/>
        <w:spacing w:before="100" w:after="100"/>
      </w:pPr>
      <w:r>
        <w:t>User Acceptance Testing (UAT)</w:t>
      </w:r>
    </w:p>
    <w:p w14:paraId="4C19B0CD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with real user scenarios and workflows</w:t>
      </w:r>
    </w:p>
    <w:p w14:paraId="10A08F5A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Gather feedback on UI/UX and usability</w:t>
      </w:r>
    </w:p>
    <w:p w14:paraId="7AA8323A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Verify plan quality and usefulness</w:t>
      </w:r>
    </w:p>
    <w:p w14:paraId="219BE6AA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with different user profiles and goals</w:t>
      </w:r>
    </w:p>
    <w:p w14:paraId="74ECCA84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Document and prioritize identified issues</w:t>
      </w:r>
    </w:p>
    <w:p w14:paraId="3B222416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Conduct fix verification and regression testing</w:t>
      </w:r>
    </w:p>
    <w:p w14:paraId="27CF3CD5" w14:textId="77777777" w:rsidR="003E0F3D" w:rsidRDefault="00000000">
      <w:pPr>
        <w:pStyle w:val="Heading3"/>
        <w:spacing w:before="100" w:after="100"/>
      </w:pPr>
      <w:r>
        <w:t>Testing Metrics &amp; Reporting</w:t>
      </w:r>
    </w:p>
    <w:p w14:paraId="545D6CE0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execution rate: &gt; 95%</w:t>
      </w:r>
    </w:p>
    <w:p w14:paraId="1F26C1BE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Bug resolution rate: Critical 100%, High 95%</w:t>
      </w:r>
    </w:p>
    <w:p w14:paraId="2CE34CDF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Test pass rate: &gt; 98%</w:t>
      </w:r>
    </w:p>
    <w:p w14:paraId="2708DF5B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Performance: Average response time &lt; 3 seconds</w:t>
      </w:r>
    </w:p>
    <w:p w14:paraId="1A6D5F75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Security: 0 critical vulnerabilities</w:t>
      </w:r>
    </w:p>
    <w:p w14:paraId="70F3C439" w14:textId="77777777" w:rsidR="003E0F3D" w:rsidRDefault="00000000">
      <w:pPr>
        <w:pStyle w:val="Heading3"/>
        <w:spacing w:before="100" w:after="100"/>
      </w:pPr>
      <w:r>
        <w:t>Sign-Off Criteria</w:t>
      </w:r>
    </w:p>
    <w:p w14:paraId="52BBABCD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All test cases executed and passed</w:t>
      </w:r>
    </w:p>
    <w:p w14:paraId="04BAC34C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No critical or high-severity bugs remaining</w:t>
      </w:r>
    </w:p>
    <w:p w14:paraId="0BE2FCB3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Performance targets met</w:t>
      </w:r>
    </w:p>
    <w:p w14:paraId="1E051A73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Security assessment passed</w:t>
      </w:r>
    </w:p>
    <w:p w14:paraId="44D462D4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User acceptance approved</w:t>
      </w:r>
    </w:p>
    <w:p w14:paraId="22E02992" w14:textId="77777777" w:rsidR="003E0F3D" w:rsidRDefault="00000000">
      <w:pPr>
        <w:pStyle w:val="ListParagraph"/>
        <w:numPr>
          <w:ilvl w:val="0"/>
          <w:numId w:val="1"/>
        </w:numPr>
        <w:spacing w:after="50"/>
      </w:pPr>
      <w:r>
        <w:t>✓ Ready for production deployment</w:t>
      </w:r>
    </w:p>
    <w:sectPr w:rsidR="003E0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F075" w14:textId="77777777" w:rsidR="00BF10B7" w:rsidRDefault="00BF10B7" w:rsidP="008B3E79">
      <w:r>
        <w:separator/>
      </w:r>
    </w:p>
  </w:endnote>
  <w:endnote w:type="continuationSeparator" w:id="0">
    <w:p w14:paraId="17EF63A4" w14:textId="77777777" w:rsidR="00BF10B7" w:rsidRDefault="00BF10B7" w:rsidP="008B3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8552" w14:textId="77777777" w:rsidR="008B3E79" w:rsidRDefault="008B3E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801B" w14:textId="77777777" w:rsidR="008B3E79" w:rsidRDefault="008B3E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111D" w14:textId="77777777" w:rsidR="008B3E79" w:rsidRDefault="008B3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CBDE" w14:textId="77777777" w:rsidR="00BF10B7" w:rsidRDefault="00BF10B7" w:rsidP="008B3E79">
      <w:r>
        <w:separator/>
      </w:r>
    </w:p>
  </w:footnote>
  <w:footnote w:type="continuationSeparator" w:id="0">
    <w:p w14:paraId="7AFECF06" w14:textId="77777777" w:rsidR="00BF10B7" w:rsidRDefault="00BF10B7" w:rsidP="008B3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ABF5" w14:textId="77777777" w:rsidR="008B3E79" w:rsidRDefault="008B3E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2EAAF" w14:textId="1DDB73BF" w:rsidR="008B3E79" w:rsidRPr="008B3E79" w:rsidRDefault="008B3E79" w:rsidP="008B3E79">
    <w:pPr>
      <w:pStyle w:val="Header"/>
    </w:pPr>
    <w:r w:rsidRPr="008B3E79">
      <w:drawing>
        <wp:inline distT="0" distB="0" distL="0" distR="0" wp14:anchorId="1306763E" wp14:editId="48667676">
          <wp:extent cx="5731510" cy="368300"/>
          <wp:effectExtent l="0" t="0" r="2540" b="0"/>
          <wp:docPr id="19094410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CF967A" w14:textId="5321C013" w:rsidR="008B3E79" w:rsidRDefault="008B3E79">
    <w:pPr>
      <w:pStyle w:val="Header"/>
    </w:pPr>
  </w:p>
  <w:p w14:paraId="63FD3211" w14:textId="77777777" w:rsidR="008B3E79" w:rsidRDefault="008B3E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5BAE" w14:textId="77777777" w:rsidR="008B3E79" w:rsidRDefault="008B3E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9CB"/>
    <w:multiLevelType w:val="hybridMultilevel"/>
    <w:tmpl w:val="99A612E6"/>
    <w:lvl w:ilvl="0" w:tplc="70C21A96">
      <w:start w:val="1"/>
      <w:numFmt w:val="bullet"/>
      <w:lvlText w:val="●"/>
      <w:lvlJc w:val="left"/>
      <w:pPr>
        <w:ind w:left="720" w:hanging="360"/>
      </w:pPr>
    </w:lvl>
    <w:lvl w:ilvl="1" w:tplc="72FEE3E4">
      <w:start w:val="1"/>
      <w:numFmt w:val="bullet"/>
      <w:lvlText w:val="○"/>
      <w:lvlJc w:val="left"/>
      <w:pPr>
        <w:ind w:left="1440" w:hanging="360"/>
      </w:pPr>
    </w:lvl>
    <w:lvl w:ilvl="2" w:tplc="49F0E8C2">
      <w:start w:val="1"/>
      <w:numFmt w:val="bullet"/>
      <w:lvlText w:val="■"/>
      <w:lvlJc w:val="left"/>
      <w:pPr>
        <w:ind w:left="2160" w:hanging="360"/>
      </w:pPr>
    </w:lvl>
    <w:lvl w:ilvl="3" w:tplc="D88CEA82">
      <w:start w:val="1"/>
      <w:numFmt w:val="bullet"/>
      <w:lvlText w:val="●"/>
      <w:lvlJc w:val="left"/>
      <w:pPr>
        <w:ind w:left="2880" w:hanging="360"/>
      </w:pPr>
    </w:lvl>
    <w:lvl w:ilvl="4" w:tplc="1E58A0D6">
      <w:start w:val="1"/>
      <w:numFmt w:val="bullet"/>
      <w:lvlText w:val="○"/>
      <w:lvlJc w:val="left"/>
      <w:pPr>
        <w:ind w:left="3600" w:hanging="360"/>
      </w:pPr>
    </w:lvl>
    <w:lvl w:ilvl="5" w:tplc="DCA2B0CA">
      <w:start w:val="1"/>
      <w:numFmt w:val="bullet"/>
      <w:lvlText w:val="■"/>
      <w:lvlJc w:val="left"/>
      <w:pPr>
        <w:ind w:left="4320" w:hanging="360"/>
      </w:pPr>
    </w:lvl>
    <w:lvl w:ilvl="6" w:tplc="A28C8582">
      <w:start w:val="1"/>
      <w:numFmt w:val="bullet"/>
      <w:lvlText w:val="●"/>
      <w:lvlJc w:val="left"/>
      <w:pPr>
        <w:ind w:left="5040" w:hanging="360"/>
      </w:pPr>
    </w:lvl>
    <w:lvl w:ilvl="7" w:tplc="655E60C6">
      <w:start w:val="1"/>
      <w:numFmt w:val="bullet"/>
      <w:lvlText w:val="●"/>
      <w:lvlJc w:val="left"/>
      <w:pPr>
        <w:ind w:left="5760" w:hanging="360"/>
      </w:pPr>
    </w:lvl>
    <w:lvl w:ilvl="8" w:tplc="097C1DA8">
      <w:start w:val="1"/>
      <w:numFmt w:val="bullet"/>
      <w:lvlText w:val="●"/>
      <w:lvlJc w:val="left"/>
      <w:pPr>
        <w:ind w:left="6480" w:hanging="360"/>
      </w:pPr>
    </w:lvl>
  </w:abstractNum>
  <w:num w:numId="1" w16cid:durableId="92435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F3D"/>
    <w:rsid w:val="00136B62"/>
    <w:rsid w:val="003E0F3D"/>
    <w:rsid w:val="008B3E79"/>
    <w:rsid w:val="00907DAB"/>
    <w:rsid w:val="00AB7682"/>
    <w:rsid w:val="00B92CFD"/>
    <w:rsid w:val="00BF10B7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6620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3E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E79"/>
  </w:style>
  <w:style w:type="paragraph" w:styleId="Footer">
    <w:name w:val="footer"/>
    <w:basedOn w:val="Normal"/>
    <w:link w:val="FooterChar"/>
    <w:uiPriority w:val="99"/>
    <w:unhideWhenUsed/>
    <w:rsid w:val="008B3E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2026-09-30T05:15:00Z</dcterms:modified>
</cp:coreProperties>
</file>