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78" w:rsidRDefault="00BB5878" w:rsidP="000B7C30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实验二 </w:t>
      </w:r>
      <w:r w:rsidR="00285593" w:rsidRPr="00285593">
        <w:rPr>
          <w:rFonts w:hint="eastAsia"/>
        </w:rPr>
        <w:t>多线程程序实验</w:t>
      </w:r>
    </w:p>
    <w:p w:rsidR="004F1583" w:rsidRPr="000B7C30" w:rsidRDefault="004F1583" w:rsidP="000B7C30">
      <w:pPr>
        <w:ind w:right="420"/>
        <w:jc w:val="right"/>
        <w:rPr>
          <w:rFonts w:hint="eastAsia"/>
        </w:rPr>
      </w:pPr>
    </w:p>
    <w:p w:rsidR="00BB5878" w:rsidRDefault="00BB5878" w:rsidP="00BB5878">
      <w:pPr>
        <w:pStyle w:val="2"/>
      </w:pPr>
      <w:r>
        <w:rPr>
          <w:rFonts w:hint="eastAsia"/>
        </w:rPr>
        <w:t>实验内容</w:t>
      </w:r>
      <w:bookmarkStart w:id="0" w:name="_GoBack"/>
      <w:bookmarkEnd w:id="0"/>
    </w:p>
    <w:p w:rsidR="00BB5878" w:rsidRPr="00BB5878" w:rsidRDefault="00BB5878" w:rsidP="00BB587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B5878">
        <w:rPr>
          <w:rFonts w:hint="eastAsia"/>
          <w:sz w:val="24"/>
          <w:szCs w:val="24"/>
        </w:rPr>
        <w:t>用线程生成</w:t>
      </w:r>
      <w:r w:rsidRPr="00BB5878">
        <w:rPr>
          <w:sz w:val="24"/>
          <w:szCs w:val="24"/>
        </w:rPr>
        <w:t>Fibonacci</w:t>
      </w:r>
      <w:r w:rsidRPr="00BB5878">
        <w:rPr>
          <w:rFonts w:hint="eastAsia"/>
          <w:sz w:val="24"/>
          <w:szCs w:val="24"/>
        </w:rPr>
        <w:t>数列</w:t>
      </w:r>
    </w:p>
    <w:p w:rsidR="00BB5878" w:rsidRDefault="00BB5878" w:rsidP="00BB587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要求：</w:t>
      </w:r>
    </w:p>
    <w:p w:rsidR="004D5BCF" w:rsidRDefault="00E3657C" w:rsidP="00BB5878">
      <w:pPr>
        <w:spacing w:line="360" w:lineRule="auto"/>
        <w:ind w:firstLineChars="200" w:firstLine="420"/>
        <w:rPr>
          <w:szCs w:val="21"/>
        </w:rPr>
      </w:pPr>
      <w:r w:rsidRPr="00BB5878">
        <w:rPr>
          <w:rFonts w:hint="eastAsia"/>
          <w:szCs w:val="21"/>
        </w:rPr>
        <w:t>用</w:t>
      </w:r>
      <w:proofErr w:type="spellStart"/>
      <w:r w:rsidRPr="00BB5878">
        <w:rPr>
          <w:szCs w:val="21"/>
        </w:rPr>
        <w:t>pthread</w:t>
      </w:r>
      <w:proofErr w:type="spellEnd"/>
      <w:r w:rsidRPr="00BB5878">
        <w:rPr>
          <w:rFonts w:hint="eastAsia"/>
          <w:szCs w:val="21"/>
        </w:rPr>
        <w:t>线程库，按照第四章习题</w:t>
      </w:r>
      <w:r w:rsidRPr="00BB5878">
        <w:rPr>
          <w:szCs w:val="21"/>
        </w:rPr>
        <w:t>4.11</w:t>
      </w:r>
      <w:r w:rsidRPr="00BB5878">
        <w:rPr>
          <w:rFonts w:hint="eastAsia"/>
          <w:szCs w:val="21"/>
        </w:rPr>
        <w:t>的要求生成并输出</w:t>
      </w:r>
      <w:r w:rsidRPr="00BB5878">
        <w:rPr>
          <w:szCs w:val="21"/>
        </w:rPr>
        <w:t>Fibonacci</w:t>
      </w:r>
      <w:r w:rsidRPr="00BB5878">
        <w:rPr>
          <w:rFonts w:hint="eastAsia"/>
          <w:szCs w:val="21"/>
        </w:rPr>
        <w:t>数列</w:t>
      </w:r>
      <w:r w:rsidR="00BB5878">
        <w:rPr>
          <w:rFonts w:hint="eastAsia"/>
          <w:szCs w:val="21"/>
        </w:rPr>
        <w:t>。</w:t>
      </w:r>
    </w:p>
    <w:p w:rsidR="00BB5878" w:rsidRDefault="00BB5878" w:rsidP="00BB5878">
      <w:pPr>
        <w:spacing w:line="360" w:lineRule="auto"/>
        <w:ind w:firstLineChars="200" w:firstLine="420"/>
        <w:rPr>
          <w:szCs w:val="21"/>
        </w:rPr>
      </w:pPr>
    </w:p>
    <w:p w:rsidR="00BB5878" w:rsidRDefault="00BB5878" w:rsidP="00BB587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分析：</w:t>
      </w:r>
    </w:p>
    <w:p w:rsidR="00BB5878" w:rsidRDefault="00BB5878" w:rsidP="00BB587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斐波那契数列为0，1，1，2，3，5……，可表示为f（0）=</w:t>
      </w:r>
      <w:r>
        <w:rPr>
          <w:szCs w:val="21"/>
        </w:rPr>
        <w:t>0</w:t>
      </w:r>
      <w:r>
        <w:rPr>
          <w:rFonts w:hint="eastAsia"/>
          <w:szCs w:val="21"/>
        </w:rPr>
        <w:t>，f（1）=</w:t>
      </w:r>
      <w:r>
        <w:rPr>
          <w:szCs w:val="21"/>
        </w:rPr>
        <w:t>1</w:t>
      </w:r>
      <w:r>
        <w:rPr>
          <w:rFonts w:hint="eastAsia"/>
          <w:szCs w:val="21"/>
        </w:rPr>
        <w:t>，f（n）=f（n-1）+f（n-2）。</w:t>
      </w:r>
      <w:r w:rsidR="004F1583">
        <w:rPr>
          <w:rFonts w:hint="eastAsia"/>
          <w:szCs w:val="21"/>
        </w:rPr>
        <w:t>该程序从命令行输入中接收产生斐波那契数列的项数，然后创建一个新的线程来调用一个处理函数，进而生成斐波那契数列，放到一个全局的数组中。子线程执行完成后，父线程输出全局数组中的斐波那契数列。</w:t>
      </w:r>
    </w:p>
    <w:p w:rsidR="004D5BCF" w:rsidRDefault="004F1583" w:rsidP="004F1583">
      <w:pPr>
        <w:spacing w:line="360" w:lineRule="auto"/>
        <w:ind w:firstLineChars="200" w:firstLine="420"/>
      </w:pPr>
      <w:r w:rsidRPr="004F1583">
        <w:rPr>
          <w:rFonts w:hint="eastAsia"/>
        </w:rPr>
        <w:t>使用</w:t>
      </w:r>
      <w:proofErr w:type="spellStart"/>
      <w:r w:rsidRPr="004F1583">
        <w:t>pthread_create</w:t>
      </w:r>
      <w:proofErr w:type="spellEnd"/>
      <w:r w:rsidRPr="004F1583">
        <w:t>()</w:t>
      </w:r>
      <w:r w:rsidRPr="004F1583">
        <w:rPr>
          <w:rFonts w:hint="eastAsia"/>
        </w:rPr>
        <w:t>创建线程</w:t>
      </w:r>
      <w:r w:rsidR="00557EB6">
        <w:rPr>
          <w:rFonts w:hint="eastAsia"/>
        </w:rPr>
        <w:t>，给调用函数传的参数都是</w:t>
      </w:r>
      <w:r w:rsidR="00557EB6" w:rsidRPr="00557EB6">
        <w:t>(void *)&amp;</w:t>
      </w:r>
      <w:r w:rsidR="00557EB6">
        <w:rPr>
          <w:rFonts w:hint="eastAsia"/>
        </w:rPr>
        <w:t>类型的，在函数中要进行转换</w:t>
      </w:r>
      <w:r w:rsidRPr="004F1583">
        <w:rPr>
          <w:rFonts w:hint="eastAsia"/>
        </w:rPr>
        <w:t>；使用</w:t>
      </w:r>
      <w:proofErr w:type="spellStart"/>
      <w:r w:rsidRPr="004F1583">
        <w:t>pthread_join</w:t>
      </w:r>
      <w:proofErr w:type="spellEnd"/>
      <w:r w:rsidRPr="004F1583">
        <w:t>()</w:t>
      </w:r>
      <w:r w:rsidRPr="004F1583">
        <w:rPr>
          <w:rFonts w:hint="eastAsia"/>
        </w:rPr>
        <w:t>阻塞调用线程，直到</w:t>
      </w:r>
      <w:proofErr w:type="spellStart"/>
      <w:r w:rsidRPr="004F1583">
        <w:t>threadid</w:t>
      </w:r>
      <w:proofErr w:type="spellEnd"/>
      <w:r w:rsidRPr="004F1583">
        <w:rPr>
          <w:rFonts w:hint="eastAsia"/>
        </w:rPr>
        <w:t>所指定的线程终止；在处理函数中使用</w:t>
      </w:r>
      <w:proofErr w:type="spellStart"/>
      <w:r w:rsidR="00E3657C" w:rsidRPr="004F1583">
        <w:t>pthread_exit</w:t>
      </w:r>
      <w:proofErr w:type="spellEnd"/>
      <w:r w:rsidR="00E3657C" w:rsidRPr="004F1583">
        <w:t>(</w:t>
      </w:r>
      <w:r w:rsidRPr="004F1583">
        <w:t>0</w:t>
      </w:r>
      <w:r w:rsidR="00E3657C" w:rsidRPr="004F1583">
        <w:t>)</w:t>
      </w:r>
      <w:r w:rsidR="00E3657C" w:rsidRPr="004F1583">
        <w:rPr>
          <w:rFonts w:hint="eastAsia"/>
        </w:rPr>
        <w:t>终止调用线程</w:t>
      </w:r>
      <w:r w:rsidR="00557EB6">
        <w:rPr>
          <w:rFonts w:hint="eastAsia"/>
        </w:rPr>
        <w:t>，而不是用return</w:t>
      </w:r>
      <w:r w:rsidR="00E3657C" w:rsidRPr="004F1583">
        <w:rPr>
          <w:rFonts w:hint="eastAsia"/>
        </w:rPr>
        <w:t>。</w:t>
      </w:r>
    </w:p>
    <w:p w:rsidR="004F1583" w:rsidRDefault="004F1583" w:rsidP="004F1583">
      <w:pPr>
        <w:spacing w:line="360" w:lineRule="auto"/>
        <w:ind w:firstLineChars="200" w:firstLine="420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rPr>
          <w:rFonts w:hint="eastAsia"/>
        </w:rPr>
        <w:t>获得线程标识，</w:t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)</w:t>
      </w:r>
      <w:r>
        <w:rPr>
          <w:rFonts w:hint="eastAsia"/>
        </w:rPr>
        <w:t>获得缺省的线程属性。</w:t>
      </w:r>
    </w:p>
    <w:p w:rsidR="004F1583" w:rsidRDefault="004F1583" w:rsidP="004F1583">
      <w:pPr>
        <w:spacing w:line="360" w:lineRule="auto"/>
        <w:ind w:firstLineChars="200" w:firstLine="420"/>
      </w:pPr>
    </w:p>
    <w:p w:rsidR="004F1583" w:rsidRDefault="004F1583" w:rsidP="004F1583">
      <w:pPr>
        <w:spacing w:line="360" w:lineRule="auto"/>
        <w:ind w:firstLineChars="200" w:firstLine="420"/>
      </w:pPr>
      <w:r>
        <w:rPr>
          <w:rFonts w:hint="eastAsia"/>
        </w:rPr>
        <w:t>实验结果：</w:t>
      </w:r>
    </w:p>
    <w:p w:rsidR="004F1583" w:rsidRPr="004F1583" w:rsidRDefault="004F1583" w:rsidP="004F1583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8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83" w:rsidRDefault="00557EB6" w:rsidP="00BB587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输入小于或等于0的数是非法的，不输出任何数列；输入1、2时，输出f（0）、f（0）和f（1）；输入大于2的数时，输出生成的斐波那契数列。</w:t>
      </w:r>
    </w:p>
    <w:p w:rsidR="00557EB6" w:rsidRDefault="00557EB6" w:rsidP="00BB5878">
      <w:pPr>
        <w:spacing w:line="360" w:lineRule="auto"/>
        <w:ind w:firstLineChars="200" w:firstLine="420"/>
        <w:rPr>
          <w:szCs w:val="21"/>
        </w:rPr>
      </w:pPr>
    </w:p>
    <w:p w:rsidR="00557EB6" w:rsidRDefault="00557EB6" w:rsidP="00BB587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程序代码：</w:t>
      </w:r>
    </w:p>
    <w:p w:rsidR="00557EB6" w:rsidRDefault="00557EB6" w:rsidP="00BB587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502660"/>
            <wp:effectExtent l="0" t="0" r="2540" b="254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0C9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B6" w:rsidRPr="004F1583" w:rsidRDefault="00557EB6" w:rsidP="00BB587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604770"/>
            <wp:effectExtent l="0" t="0" r="2540" b="508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030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B6" w:rsidRDefault="00557EB6" w:rsidP="00557EB6">
      <w:pPr>
        <w:spacing w:line="360" w:lineRule="auto"/>
        <w:rPr>
          <w:szCs w:val="21"/>
        </w:rPr>
      </w:pPr>
    </w:p>
    <w:p w:rsidR="00557EB6" w:rsidRPr="00557EB6" w:rsidRDefault="00557EB6" w:rsidP="00557EB6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57EB6">
        <w:rPr>
          <w:rFonts w:hint="eastAsia"/>
          <w:sz w:val="24"/>
          <w:szCs w:val="24"/>
        </w:rPr>
        <w:t>多线程矩阵乘法</w:t>
      </w:r>
    </w:p>
    <w:p w:rsidR="00557EB6" w:rsidRDefault="00557EB6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要求：</w:t>
      </w:r>
    </w:p>
    <w:p w:rsidR="004D5BCF" w:rsidRDefault="00E3657C" w:rsidP="00557EB6">
      <w:pPr>
        <w:spacing w:line="360" w:lineRule="auto"/>
        <w:ind w:firstLineChars="200" w:firstLine="420"/>
      </w:pPr>
      <w:r w:rsidRPr="00557EB6">
        <w:rPr>
          <w:rFonts w:hint="eastAsia"/>
        </w:rPr>
        <w:t>给定两个矩阵</w:t>
      </w:r>
      <w:r w:rsidRPr="00557EB6">
        <w:t>A</w:t>
      </w:r>
      <w:r w:rsidRPr="00557EB6">
        <w:rPr>
          <w:rFonts w:hint="eastAsia"/>
        </w:rPr>
        <w:t>和</w:t>
      </w:r>
      <w:r w:rsidRPr="00557EB6">
        <w:t>B</w:t>
      </w:r>
      <w:r w:rsidRPr="00557EB6">
        <w:rPr>
          <w:rFonts w:hint="eastAsia"/>
        </w:rPr>
        <w:t>，其中</w:t>
      </w:r>
      <w:r w:rsidRPr="00557EB6">
        <w:t>A</w:t>
      </w:r>
      <w:r w:rsidRPr="00557EB6">
        <w:rPr>
          <w:rFonts w:hint="eastAsia"/>
        </w:rPr>
        <w:t>是具有</w:t>
      </w:r>
      <w:r w:rsidRPr="00557EB6">
        <w:t>M</w:t>
      </w:r>
      <w:r w:rsidRPr="00557EB6">
        <w:rPr>
          <w:rFonts w:hint="eastAsia"/>
        </w:rPr>
        <w:t>行、</w:t>
      </w:r>
      <w:r w:rsidRPr="00557EB6">
        <w:t>K</w:t>
      </w:r>
      <w:r w:rsidRPr="00557EB6">
        <w:rPr>
          <w:rFonts w:hint="eastAsia"/>
        </w:rPr>
        <w:t xml:space="preserve">列的矩阵， </w:t>
      </w:r>
      <w:r w:rsidRPr="00557EB6">
        <w:t>B</w:t>
      </w:r>
      <w:r w:rsidRPr="00557EB6">
        <w:rPr>
          <w:rFonts w:hint="eastAsia"/>
        </w:rPr>
        <w:t>为</w:t>
      </w:r>
      <w:r w:rsidRPr="00557EB6">
        <w:t>K</w:t>
      </w:r>
      <w:r w:rsidRPr="00557EB6">
        <w:rPr>
          <w:rFonts w:hint="eastAsia"/>
        </w:rPr>
        <w:t>行、</w:t>
      </w:r>
      <w:r w:rsidRPr="00557EB6">
        <w:t>N</w:t>
      </w:r>
      <w:r w:rsidRPr="00557EB6">
        <w:rPr>
          <w:rFonts w:hint="eastAsia"/>
        </w:rPr>
        <w:t xml:space="preserve">列的矩阵， </w:t>
      </w:r>
      <w:r w:rsidRPr="00557EB6">
        <w:t>A</w:t>
      </w:r>
      <w:r w:rsidRPr="00557EB6">
        <w:rPr>
          <w:rFonts w:hint="eastAsia"/>
        </w:rPr>
        <w:t>和</w:t>
      </w:r>
      <w:r w:rsidRPr="00557EB6">
        <w:t>B</w:t>
      </w:r>
      <w:r w:rsidRPr="00557EB6">
        <w:rPr>
          <w:rFonts w:hint="eastAsia"/>
        </w:rPr>
        <w:t>的矩阵积为矩阵</w:t>
      </w:r>
      <w:r w:rsidRPr="00557EB6">
        <w:t>C</w:t>
      </w:r>
      <w:r w:rsidRPr="00557EB6">
        <w:rPr>
          <w:rFonts w:hint="eastAsia"/>
        </w:rPr>
        <w:t xml:space="preserve">， </w:t>
      </w:r>
      <w:r w:rsidRPr="00557EB6">
        <w:t>C</w:t>
      </w:r>
      <w:r w:rsidRPr="00557EB6">
        <w:rPr>
          <w:rFonts w:hint="eastAsia"/>
        </w:rPr>
        <w:t>为</w:t>
      </w:r>
      <w:r w:rsidRPr="00557EB6">
        <w:t>M</w:t>
      </w:r>
      <w:r w:rsidRPr="00557EB6">
        <w:rPr>
          <w:rFonts w:hint="eastAsia"/>
        </w:rPr>
        <w:t>行、</w:t>
      </w:r>
      <w:r w:rsidRPr="00557EB6">
        <w:t>N</w:t>
      </w:r>
      <w:r w:rsidRPr="00557EB6">
        <w:rPr>
          <w:rFonts w:hint="eastAsia"/>
        </w:rPr>
        <w:t>列。矩阵</w:t>
      </w:r>
      <w:r w:rsidRPr="00557EB6">
        <w:t>C</w:t>
      </w:r>
      <w:r w:rsidRPr="00557EB6">
        <w:rPr>
          <w:rFonts w:hint="eastAsia"/>
        </w:rPr>
        <w:t>中第</w:t>
      </w:r>
      <w:proofErr w:type="spellStart"/>
      <w:r w:rsidRPr="00557EB6">
        <w:t>i</w:t>
      </w:r>
      <w:proofErr w:type="spellEnd"/>
      <w:r w:rsidRPr="00557EB6">
        <w:rPr>
          <w:rFonts w:hint="eastAsia"/>
        </w:rPr>
        <w:t>行、第</w:t>
      </w:r>
      <w:r w:rsidRPr="00557EB6">
        <w:t>j</w:t>
      </w:r>
      <w:r w:rsidRPr="00557EB6">
        <w:rPr>
          <w:rFonts w:hint="eastAsia"/>
        </w:rPr>
        <w:t>列的元素</w:t>
      </w:r>
      <w:proofErr w:type="spellStart"/>
      <w:r w:rsidRPr="00557EB6">
        <w:t>Cij</w:t>
      </w:r>
      <w:proofErr w:type="spellEnd"/>
      <w:r w:rsidRPr="00557EB6">
        <w:rPr>
          <w:rFonts w:hint="eastAsia"/>
        </w:rPr>
        <w:t>就是矩阵</w:t>
      </w:r>
      <w:r w:rsidRPr="00557EB6">
        <w:t>A</w:t>
      </w:r>
      <w:r w:rsidRPr="00557EB6">
        <w:rPr>
          <w:rFonts w:hint="eastAsia"/>
        </w:rPr>
        <w:t>第</w:t>
      </w:r>
      <w:proofErr w:type="spellStart"/>
      <w:r w:rsidRPr="00557EB6">
        <w:t>i</w:t>
      </w:r>
      <w:proofErr w:type="spellEnd"/>
      <w:r w:rsidRPr="00557EB6">
        <w:rPr>
          <w:rFonts w:hint="eastAsia"/>
        </w:rPr>
        <w:t>行每个元素和矩阵</w:t>
      </w:r>
      <w:r w:rsidRPr="00557EB6">
        <w:t>B</w:t>
      </w:r>
      <w:r w:rsidRPr="00557EB6">
        <w:rPr>
          <w:rFonts w:hint="eastAsia"/>
        </w:rPr>
        <w:t>第</w:t>
      </w:r>
      <w:r w:rsidRPr="00557EB6">
        <w:t>j</w:t>
      </w:r>
      <w:r w:rsidRPr="00557EB6">
        <w:rPr>
          <w:rFonts w:hint="eastAsia"/>
        </w:rPr>
        <w:t>列每个元素乘积的和，即</w:t>
      </w:r>
    </w:p>
    <w:p w:rsidR="00557EB6" w:rsidRPr="00557EB6" w:rsidRDefault="00557EB6" w:rsidP="00557EB6">
      <w:pPr>
        <w:spacing w:line="360" w:lineRule="auto"/>
        <w:ind w:firstLineChars="200" w:firstLine="420"/>
      </w:pPr>
      <w:r w:rsidRPr="00557EB6">
        <w:rPr>
          <w:noProof/>
        </w:rPr>
        <w:drawing>
          <wp:inline distT="0" distB="0" distL="0" distR="0" wp14:anchorId="1B4AA07A" wp14:editId="18FB240A">
            <wp:extent cx="2784475" cy="762000"/>
            <wp:effectExtent l="0" t="0" r="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7EB6" w:rsidRDefault="008740FF" w:rsidP="00557EB6">
      <w:pPr>
        <w:spacing w:line="360" w:lineRule="auto"/>
        <w:ind w:firstLineChars="200" w:firstLine="420"/>
        <w:rPr>
          <w:szCs w:val="21"/>
        </w:rPr>
      </w:pPr>
      <w:r w:rsidRPr="00557EB6">
        <w:rPr>
          <w:rFonts w:hint="eastAsia"/>
          <w:szCs w:val="21"/>
        </w:rPr>
        <w:t>每个</w:t>
      </w:r>
      <w:proofErr w:type="spellStart"/>
      <w:r w:rsidRPr="00557EB6">
        <w:rPr>
          <w:szCs w:val="21"/>
        </w:rPr>
        <w:t>Cij</w:t>
      </w:r>
      <w:proofErr w:type="spellEnd"/>
      <w:r w:rsidRPr="00557EB6">
        <w:rPr>
          <w:rFonts w:hint="eastAsia"/>
          <w:szCs w:val="21"/>
        </w:rPr>
        <w:t>的计算用一个独立的工作线程，因此它将会涉及生成</w:t>
      </w:r>
      <w:r w:rsidRPr="00557EB6">
        <w:rPr>
          <w:szCs w:val="21"/>
        </w:rPr>
        <w:t>M×N</w:t>
      </w:r>
      <w:r w:rsidRPr="00557EB6">
        <w:rPr>
          <w:rFonts w:hint="eastAsia"/>
          <w:szCs w:val="21"/>
        </w:rPr>
        <w:t>个工作线程。</w:t>
      </w:r>
      <w:r w:rsidR="00557EB6" w:rsidRPr="00557EB6">
        <w:rPr>
          <w:rFonts w:hint="eastAsia"/>
          <w:szCs w:val="21"/>
        </w:rPr>
        <w:t>主线程</w:t>
      </w:r>
      <w:r w:rsidR="00557EB6" w:rsidRPr="00557EB6">
        <w:rPr>
          <w:szCs w:val="21"/>
        </w:rPr>
        <w:t>(</w:t>
      </w:r>
      <w:r w:rsidR="00557EB6" w:rsidRPr="00557EB6">
        <w:rPr>
          <w:rFonts w:hint="eastAsia"/>
          <w:szCs w:val="21"/>
        </w:rPr>
        <w:t>或称为父线程</w:t>
      </w:r>
      <w:r w:rsidR="00557EB6" w:rsidRPr="00557EB6">
        <w:rPr>
          <w:szCs w:val="21"/>
        </w:rPr>
        <w:t>)</w:t>
      </w:r>
      <w:r w:rsidR="00557EB6" w:rsidRPr="00557EB6">
        <w:rPr>
          <w:rFonts w:hint="eastAsia"/>
          <w:szCs w:val="21"/>
        </w:rPr>
        <w:t>将初始化矩阵</w:t>
      </w:r>
      <w:r w:rsidR="00557EB6" w:rsidRPr="00557EB6">
        <w:rPr>
          <w:szCs w:val="21"/>
        </w:rPr>
        <w:t>A</w:t>
      </w:r>
      <w:r w:rsidR="00557EB6" w:rsidRPr="00557EB6">
        <w:rPr>
          <w:rFonts w:hint="eastAsia"/>
          <w:szCs w:val="21"/>
        </w:rPr>
        <w:t>和</w:t>
      </w:r>
      <w:r w:rsidR="00557EB6" w:rsidRPr="00557EB6">
        <w:rPr>
          <w:szCs w:val="21"/>
        </w:rPr>
        <w:t>B</w:t>
      </w:r>
      <w:r w:rsidR="00557EB6" w:rsidRPr="00557EB6">
        <w:rPr>
          <w:rFonts w:hint="eastAsia"/>
          <w:szCs w:val="21"/>
        </w:rPr>
        <w:t>，并分配足够的内存给矩阵</w:t>
      </w:r>
      <w:r w:rsidR="00557EB6" w:rsidRPr="00557EB6">
        <w:rPr>
          <w:szCs w:val="21"/>
        </w:rPr>
        <w:t>C</w:t>
      </w:r>
      <w:r w:rsidR="00557EB6" w:rsidRPr="00557EB6">
        <w:rPr>
          <w:rFonts w:hint="eastAsia"/>
          <w:szCs w:val="21"/>
        </w:rPr>
        <w:t>，它将容纳矩阵</w:t>
      </w:r>
      <w:r w:rsidR="00557EB6" w:rsidRPr="00557EB6">
        <w:rPr>
          <w:szCs w:val="21"/>
        </w:rPr>
        <w:t>A</w:t>
      </w:r>
      <w:r w:rsidR="00557EB6" w:rsidRPr="00557EB6">
        <w:rPr>
          <w:rFonts w:hint="eastAsia"/>
          <w:szCs w:val="21"/>
        </w:rPr>
        <w:t>和</w:t>
      </w:r>
      <w:r w:rsidR="00557EB6" w:rsidRPr="00557EB6">
        <w:rPr>
          <w:szCs w:val="21"/>
        </w:rPr>
        <w:t>B</w:t>
      </w:r>
      <w:r w:rsidR="00557EB6" w:rsidRPr="00557EB6">
        <w:rPr>
          <w:rFonts w:hint="eastAsia"/>
          <w:szCs w:val="21"/>
        </w:rPr>
        <w:t>的积。这些矩阵将声明为全局数据，以使每个工作线程都能访问矩阵</w:t>
      </w:r>
      <w:r w:rsidR="00557EB6" w:rsidRPr="00557EB6">
        <w:rPr>
          <w:szCs w:val="21"/>
        </w:rPr>
        <w:t>A</w:t>
      </w:r>
      <w:r w:rsidR="00557EB6" w:rsidRPr="00557EB6">
        <w:rPr>
          <w:rFonts w:hint="eastAsia"/>
          <w:szCs w:val="21"/>
        </w:rPr>
        <w:t>、</w:t>
      </w:r>
      <w:r w:rsidR="00557EB6" w:rsidRPr="00557EB6">
        <w:rPr>
          <w:szCs w:val="21"/>
        </w:rPr>
        <w:t>B</w:t>
      </w:r>
      <w:r w:rsidR="00557EB6" w:rsidRPr="00557EB6">
        <w:rPr>
          <w:rFonts w:hint="eastAsia"/>
          <w:szCs w:val="21"/>
        </w:rPr>
        <w:t>和</w:t>
      </w:r>
      <w:r w:rsidR="00557EB6" w:rsidRPr="00557EB6">
        <w:rPr>
          <w:szCs w:val="21"/>
        </w:rPr>
        <w:t>C</w:t>
      </w:r>
      <w:r w:rsidR="00557EB6" w:rsidRPr="00557EB6">
        <w:rPr>
          <w:rFonts w:hint="eastAsia"/>
          <w:szCs w:val="21"/>
        </w:rPr>
        <w:t>。</w:t>
      </w:r>
    </w:p>
    <w:p w:rsidR="00557EB6" w:rsidRDefault="00557EB6" w:rsidP="00557EB6">
      <w:pPr>
        <w:spacing w:line="360" w:lineRule="auto"/>
        <w:ind w:firstLineChars="200" w:firstLine="420"/>
        <w:rPr>
          <w:szCs w:val="21"/>
        </w:rPr>
      </w:pPr>
    </w:p>
    <w:p w:rsidR="00557EB6" w:rsidRDefault="00C6700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分析：</w:t>
      </w:r>
    </w:p>
    <w:p w:rsidR="008740FF" w:rsidRDefault="008740FF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在父线程中，初始化两个用于相乘的矩阵，A是大小为3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*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的矩阵，B是大小为2 *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的矩阵，因此乘积矩阵result的大小为3 * 2，它们都是全局的二维数组。</w:t>
      </w:r>
    </w:p>
    <w:p w:rsidR="00C67005" w:rsidRDefault="008740FF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乘积矩阵每一个元素的计算用一个独立的工作线程，所以程序产生</w:t>
      </w:r>
      <w:r>
        <w:rPr>
          <w:szCs w:val="21"/>
        </w:rPr>
        <w:t>6</w:t>
      </w:r>
      <w:r>
        <w:rPr>
          <w:rFonts w:hint="eastAsia"/>
          <w:szCs w:val="21"/>
        </w:rPr>
        <w:t>个工作线程，每当需要计算乘积矩阵的一个元素时就产生一个线程并调用它。这里每生成一个线程就直接调用的原因是，当我把所要用的线程全部生成后再一个个调用的话</w:t>
      </w:r>
      <w:r w:rsidR="00E3657C">
        <w:rPr>
          <w:rFonts w:hint="eastAsia"/>
          <w:szCs w:val="21"/>
        </w:rPr>
        <w:t>，</w:t>
      </w:r>
      <w:r>
        <w:rPr>
          <w:rFonts w:hint="eastAsia"/>
          <w:szCs w:val="21"/>
        </w:rPr>
        <w:t>就会出现函数内部计算错误，</w:t>
      </w:r>
      <w:r w:rsidR="00E3657C">
        <w:rPr>
          <w:rFonts w:hint="eastAsia"/>
          <w:szCs w:val="21"/>
        </w:rPr>
        <w:t>而其他地方都没有出错，</w:t>
      </w:r>
      <w:r>
        <w:rPr>
          <w:rFonts w:hint="eastAsia"/>
          <w:szCs w:val="21"/>
        </w:rPr>
        <w:t>猜想是线程之间互相竞争导致的</w:t>
      </w:r>
      <w:r w:rsidR="00F45765">
        <w:rPr>
          <w:rFonts w:hint="eastAsia"/>
          <w:szCs w:val="21"/>
        </w:rPr>
        <w:t>，所以要一个个线程生成并调用。</w:t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用一个结构体封装要传进函数的2个参数，传指针进去，函数内部用公式计算乘积矩阵的第[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,</w:t>
      </w:r>
      <w:r>
        <w:rPr>
          <w:szCs w:val="21"/>
        </w:rPr>
        <w:t xml:space="preserve"> j]</w:t>
      </w:r>
      <w:r>
        <w:rPr>
          <w:rFonts w:hint="eastAsia"/>
          <w:szCs w:val="21"/>
        </w:rPr>
        <w:t>个元素。</w:t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实验结果：</w:t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195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这里矩阵A是</w:t>
      </w:r>
      <w:r>
        <w:rPr>
          <w:szCs w:val="21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Cs w:val="21"/>
              </w:rPr>
            </m:ctrlPr>
          </m:mPr>
          <m:m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mr>
        </m:m>
      </m:oMath>
      <w:r>
        <w:rPr>
          <w:rFonts w:hint="eastAsia"/>
          <w:szCs w:val="21"/>
        </w:rPr>
        <w:t xml:space="preserve"> ， B是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Cs w:val="21"/>
              </w:rPr>
            </m:ctrlPr>
          </m:mPr>
          <m:m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mr>
        </m:m>
      </m:oMath>
      <w:r>
        <w:rPr>
          <w:rFonts w:hint="eastAsia"/>
          <w:szCs w:val="21"/>
        </w:rPr>
        <w:t xml:space="preserve"> ， 都是已经初始化好的。</w:t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程序代码：</w:t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778885"/>
            <wp:effectExtent l="0" t="0" r="254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60259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724150"/>
            <wp:effectExtent l="0" t="0" r="254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07E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65" w:rsidRDefault="00F45765" w:rsidP="00557EB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861185"/>
            <wp:effectExtent l="0" t="0" r="2540" b="571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072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65" w:rsidRPr="00557EB6" w:rsidRDefault="00F45765" w:rsidP="00557EB6">
      <w:pPr>
        <w:spacing w:line="360" w:lineRule="auto"/>
        <w:ind w:firstLineChars="200" w:firstLine="420"/>
        <w:rPr>
          <w:szCs w:val="21"/>
        </w:rPr>
      </w:pPr>
    </w:p>
    <w:sectPr w:rsidR="00F45765" w:rsidRPr="0055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621B"/>
    <w:multiLevelType w:val="hybridMultilevel"/>
    <w:tmpl w:val="685E5E46"/>
    <w:lvl w:ilvl="0" w:tplc="6B8C3BBE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90149"/>
    <w:multiLevelType w:val="hybridMultilevel"/>
    <w:tmpl w:val="F408866A"/>
    <w:lvl w:ilvl="0" w:tplc="1062D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988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32B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39E7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DAAA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9AD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7ED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DC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0841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1C23C5F"/>
    <w:multiLevelType w:val="hybridMultilevel"/>
    <w:tmpl w:val="9F226CEE"/>
    <w:lvl w:ilvl="0" w:tplc="8F7AE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D576FB"/>
    <w:multiLevelType w:val="hybridMultilevel"/>
    <w:tmpl w:val="83389858"/>
    <w:lvl w:ilvl="0" w:tplc="F22C2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8E6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E8088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808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BEA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6EC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56D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02E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7CC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FBE1CDC"/>
    <w:multiLevelType w:val="hybridMultilevel"/>
    <w:tmpl w:val="AA9EDF4A"/>
    <w:lvl w:ilvl="0" w:tplc="C88C1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409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27AD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D04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62B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865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42A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4381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223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71F"/>
    <w:rsid w:val="000B7C30"/>
    <w:rsid w:val="00285593"/>
    <w:rsid w:val="004D5BCF"/>
    <w:rsid w:val="004F1583"/>
    <w:rsid w:val="00557EB6"/>
    <w:rsid w:val="0069371F"/>
    <w:rsid w:val="006F3694"/>
    <w:rsid w:val="008740FF"/>
    <w:rsid w:val="00BB5878"/>
    <w:rsid w:val="00C67005"/>
    <w:rsid w:val="00CC0F9B"/>
    <w:rsid w:val="00E3657C"/>
    <w:rsid w:val="00F4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FE89"/>
  <w15:chartTrackingRefBased/>
  <w15:docId w15:val="{E693DD4D-7E69-481D-9E7B-B7E9B4C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5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59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B58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5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5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587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45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9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2017-05-02T00:35:00Z</dcterms:created>
  <dcterms:modified xsi:type="dcterms:W3CDTF">2018-03-28T04:16:00Z</dcterms:modified>
</cp:coreProperties>
</file>