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456" w:type="dxa"/>
        <w:tblInd w:w="-5" w:type="dxa"/>
        <w:tblCellMar>
          <w:left w:w="103" w:type="dxa"/>
        </w:tblCellMar>
        <w:tblLook w:val="04A0" w:firstRow="1" w:lastRow="0" w:firstColumn="1" w:lastColumn="0" w:noHBand="0" w:noVBand="1"/>
      </w:tblPr>
      <w:tblGrid>
        <w:gridCol w:w="3485"/>
        <w:gridCol w:w="3485"/>
        <w:gridCol w:w="3486"/>
      </w:tblGrid>
      <w:tr w:rsidR="00C77F2E" w14:paraId="7C3716E0" w14:textId="77777777">
        <w:tc>
          <w:tcPr>
            <w:tcW w:w="10456" w:type="dxa"/>
            <w:gridSpan w:val="3"/>
            <w:shd w:val="clear" w:color="auto" w:fill="auto"/>
            <w:tcMar>
              <w:left w:w="103" w:type="dxa"/>
            </w:tcMar>
          </w:tcPr>
          <w:p w14:paraId="44C6B98F" w14:textId="77777777" w:rsidR="00C77F2E" w:rsidRDefault="00E96936">
            <w:pPr>
              <w:spacing w:before="240" w:line="240" w:lineRule="auto"/>
              <w:rPr>
                <w:b/>
                <w:sz w:val="32"/>
                <w:szCs w:val="32"/>
              </w:rPr>
            </w:pPr>
            <w:r>
              <w:rPr>
                <w:noProof/>
              </w:rPr>
              <w:drawing>
                <wp:anchor distT="0" distB="0" distL="114300" distR="114300" simplePos="0" relativeHeight="2" behindDoc="0" locked="0" layoutInCell="1" allowOverlap="1" wp14:anchorId="0B9919B0" wp14:editId="0B7B3A53">
                  <wp:simplePos x="0" y="0"/>
                  <wp:positionH relativeFrom="column">
                    <wp:posOffset>5014595</wp:posOffset>
                  </wp:positionH>
                  <wp:positionV relativeFrom="paragraph">
                    <wp:posOffset>-8255</wp:posOffset>
                  </wp:positionV>
                  <wp:extent cx="1492250" cy="709295"/>
                  <wp:effectExtent l="0" t="0" r="0" b="0"/>
                  <wp:wrapNone/>
                  <wp:docPr id="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
                          <pic:cNvPicPr>
                            <a:picLocks noChangeAspect="1" noChangeArrowheads="1"/>
                          </pic:cNvPicPr>
                        </pic:nvPicPr>
                        <pic:blipFill>
                          <a:blip r:embed="rId8"/>
                          <a:stretch>
                            <a:fillRect/>
                          </a:stretch>
                        </pic:blipFill>
                        <pic:spPr bwMode="auto">
                          <a:xfrm>
                            <a:off x="0" y="0"/>
                            <a:ext cx="1492250" cy="709295"/>
                          </a:xfrm>
                          <a:prstGeom prst="rect">
                            <a:avLst/>
                          </a:prstGeom>
                        </pic:spPr>
                      </pic:pic>
                    </a:graphicData>
                  </a:graphic>
                </wp:anchor>
              </w:drawing>
            </w:r>
            <w:r>
              <w:rPr>
                <w:sz w:val="32"/>
                <w:szCs w:val="32"/>
              </w:rPr>
              <w:t xml:space="preserve">Projet : </w:t>
            </w:r>
            <w:r>
              <w:rPr>
                <w:b/>
                <w:sz w:val="32"/>
                <w:szCs w:val="32"/>
              </w:rPr>
              <w:t>Gestion des Stocks d’Anticorps (GSA)</w:t>
            </w:r>
            <w:r>
              <w:rPr>
                <w:sz w:val="32"/>
                <w:szCs w:val="32"/>
              </w:rPr>
              <w:t xml:space="preserve"> </w:t>
            </w:r>
          </w:p>
          <w:p w14:paraId="16C97659" w14:textId="77777777" w:rsidR="00C77F2E" w:rsidRDefault="00C77F2E">
            <w:pPr>
              <w:spacing w:after="0" w:line="240" w:lineRule="auto"/>
              <w:rPr>
                <w:b/>
              </w:rPr>
            </w:pPr>
          </w:p>
          <w:p w14:paraId="49CDEE2D" w14:textId="77777777" w:rsidR="00C77F2E" w:rsidRDefault="00C77F2E">
            <w:pPr>
              <w:spacing w:after="0" w:line="240" w:lineRule="auto"/>
            </w:pPr>
          </w:p>
        </w:tc>
      </w:tr>
      <w:tr w:rsidR="00C77F2E" w14:paraId="00401C08" w14:textId="77777777">
        <w:tc>
          <w:tcPr>
            <w:tcW w:w="10456" w:type="dxa"/>
            <w:gridSpan w:val="3"/>
            <w:shd w:val="clear" w:color="auto" w:fill="auto"/>
            <w:tcMar>
              <w:left w:w="103" w:type="dxa"/>
            </w:tcMar>
          </w:tcPr>
          <w:p w14:paraId="68758A1B" w14:textId="77777777" w:rsidR="00C77F2E" w:rsidRDefault="00E96936">
            <w:pPr>
              <w:spacing w:before="120" w:after="0" w:line="240" w:lineRule="auto"/>
              <w:jc w:val="center"/>
              <w:rPr>
                <w:b/>
                <w:sz w:val="32"/>
                <w:szCs w:val="32"/>
              </w:rPr>
            </w:pPr>
            <w:r>
              <w:rPr>
                <w:b/>
                <w:sz w:val="32"/>
                <w:szCs w:val="32"/>
              </w:rPr>
              <w:t>Cahier de tests</w:t>
            </w:r>
          </w:p>
        </w:tc>
      </w:tr>
      <w:tr w:rsidR="00C77F2E" w14:paraId="7C7B12C1" w14:textId="77777777">
        <w:tc>
          <w:tcPr>
            <w:tcW w:w="3485" w:type="dxa"/>
            <w:shd w:val="clear" w:color="auto" w:fill="8EAADB" w:themeFill="accent1" w:themeFillTint="99"/>
            <w:tcMar>
              <w:left w:w="103" w:type="dxa"/>
            </w:tcMar>
          </w:tcPr>
          <w:p w14:paraId="368019CD" w14:textId="77777777" w:rsidR="00C77F2E" w:rsidRDefault="00E96936">
            <w:pPr>
              <w:spacing w:after="0" w:line="240" w:lineRule="auto"/>
              <w:jc w:val="center"/>
            </w:pPr>
            <w:proofErr w:type="spellStart"/>
            <w:r>
              <w:t>Ref</w:t>
            </w:r>
            <w:proofErr w:type="spellEnd"/>
            <w:r>
              <w:t xml:space="preserve"> doc : CDT</w:t>
            </w:r>
          </w:p>
        </w:tc>
        <w:tc>
          <w:tcPr>
            <w:tcW w:w="3485" w:type="dxa"/>
            <w:shd w:val="clear" w:color="auto" w:fill="8EAADB" w:themeFill="accent1" w:themeFillTint="99"/>
            <w:tcMar>
              <w:left w:w="103" w:type="dxa"/>
            </w:tcMar>
          </w:tcPr>
          <w:p w14:paraId="6B6A9E78" w14:textId="77777777" w:rsidR="00C77F2E" w:rsidRDefault="00E96936">
            <w:pPr>
              <w:spacing w:after="0" w:line="240" w:lineRule="auto"/>
              <w:jc w:val="center"/>
            </w:pPr>
            <w:r>
              <w:t>Version : 1.</w:t>
            </w:r>
            <w:r w:rsidR="00A74170">
              <w:t>1</w:t>
            </w:r>
          </w:p>
        </w:tc>
        <w:tc>
          <w:tcPr>
            <w:tcW w:w="3486" w:type="dxa"/>
            <w:shd w:val="clear" w:color="auto" w:fill="8EAADB" w:themeFill="accent1" w:themeFillTint="99"/>
            <w:tcMar>
              <w:left w:w="103" w:type="dxa"/>
            </w:tcMar>
          </w:tcPr>
          <w:p w14:paraId="744E5761" w14:textId="77777777" w:rsidR="00C77F2E" w:rsidRDefault="00E96936">
            <w:pPr>
              <w:spacing w:after="0" w:line="240" w:lineRule="auto"/>
              <w:jc w:val="center"/>
            </w:pPr>
            <w:r>
              <w:t>Statut : approuvé</w:t>
            </w:r>
          </w:p>
        </w:tc>
      </w:tr>
      <w:tr w:rsidR="00C77F2E" w14:paraId="38D3D859" w14:textId="77777777">
        <w:tc>
          <w:tcPr>
            <w:tcW w:w="10456" w:type="dxa"/>
            <w:gridSpan w:val="3"/>
            <w:shd w:val="clear" w:color="auto" w:fill="auto"/>
            <w:tcMar>
              <w:left w:w="103" w:type="dxa"/>
            </w:tcMar>
          </w:tcPr>
          <w:p w14:paraId="188B7352" w14:textId="77777777" w:rsidR="00C77F2E" w:rsidRDefault="00E96936">
            <w:pPr>
              <w:spacing w:before="240" w:after="0" w:line="240" w:lineRule="auto"/>
            </w:pPr>
            <w:r>
              <w:t>Ce document constitue le cahier de tests fonctionnels de l’application GSA.</w:t>
            </w:r>
          </w:p>
        </w:tc>
      </w:tr>
    </w:tbl>
    <w:p w14:paraId="321F93B8" w14:textId="77777777" w:rsidR="00C77F2E" w:rsidRDefault="00C77F2E"/>
    <w:tbl>
      <w:tblPr>
        <w:tblStyle w:val="TableNormal"/>
        <w:tblW w:w="10462"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right w:w="108" w:type="dxa"/>
        </w:tblCellMar>
        <w:tblLook w:val="0400" w:firstRow="0" w:lastRow="0" w:firstColumn="0" w:lastColumn="0" w:noHBand="0" w:noVBand="1"/>
      </w:tblPr>
      <w:tblGrid>
        <w:gridCol w:w="2022"/>
        <w:gridCol w:w="914"/>
        <w:gridCol w:w="3215"/>
        <w:gridCol w:w="1500"/>
        <w:gridCol w:w="2811"/>
      </w:tblGrid>
      <w:tr w:rsidR="00C77F2E" w14:paraId="4B952745" w14:textId="77777777">
        <w:tc>
          <w:tcPr>
            <w:tcW w:w="10462" w:type="dxa"/>
            <w:gridSpan w:val="5"/>
            <w:tcBorders>
              <w:top w:val="single" w:sz="4" w:space="0" w:color="000001"/>
              <w:left w:val="single" w:sz="4" w:space="0" w:color="000001"/>
              <w:bottom w:val="single" w:sz="4" w:space="0" w:color="000001"/>
              <w:right w:val="single" w:sz="4" w:space="0" w:color="000001"/>
            </w:tcBorders>
            <w:shd w:val="clear" w:color="auto" w:fill="8EAADB"/>
            <w:tcMar>
              <w:left w:w="98" w:type="dxa"/>
            </w:tcMar>
          </w:tcPr>
          <w:p w14:paraId="0072B4F7" w14:textId="77777777" w:rsidR="00C77F2E" w:rsidRDefault="00E96936">
            <w:pPr>
              <w:spacing w:before="40" w:after="0" w:line="240" w:lineRule="auto"/>
              <w:jc w:val="center"/>
              <w:rPr>
                <w:b/>
                <w:sz w:val="24"/>
                <w:szCs w:val="24"/>
              </w:rPr>
            </w:pPr>
            <w:r>
              <w:rPr>
                <w:rFonts w:eastAsia="Calibri" w:cs="Calibri"/>
                <w:b/>
                <w:sz w:val="24"/>
                <w:szCs w:val="24"/>
              </w:rPr>
              <w:t>Liste des participants au groupe projet</w:t>
            </w:r>
          </w:p>
        </w:tc>
      </w:tr>
      <w:tr w:rsidR="00C77F2E" w14:paraId="4CC12487" w14:textId="77777777">
        <w:tc>
          <w:tcPr>
            <w:tcW w:w="2022" w:type="dxa"/>
            <w:tcBorders>
              <w:top w:val="single" w:sz="4" w:space="0" w:color="000001"/>
              <w:left w:val="single" w:sz="4" w:space="0" w:color="000001"/>
              <w:bottom w:val="single" w:sz="4" w:space="0" w:color="000001"/>
              <w:right w:val="single" w:sz="4" w:space="0" w:color="000001"/>
            </w:tcBorders>
            <w:shd w:val="clear" w:color="auto" w:fill="8EAADB"/>
            <w:tcMar>
              <w:left w:w="98" w:type="dxa"/>
            </w:tcMar>
          </w:tcPr>
          <w:p w14:paraId="34105D1B" w14:textId="77777777" w:rsidR="00C77F2E" w:rsidRDefault="00E96936">
            <w:pPr>
              <w:spacing w:after="0" w:line="240" w:lineRule="auto"/>
              <w:jc w:val="center"/>
              <w:rPr>
                <w:rFonts w:ascii="Calibri" w:eastAsia="Calibri" w:hAnsi="Calibri" w:cs="Calibri"/>
              </w:rPr>
            </w:pPr>
            <w:r>
              <w:rPr>
                <w:rFonts w:eastAsia="Calibri" w:cs="Calibri"/>
              </w:rPr>
              <w:t>Nom</w:t>
            </w:r>
          </w:p>
        </w:tc>
        <w:tc>
          <w:tcPr>
            <w:tcW w:w="914" w:type="dxa"/>
            <w:tcBorders>
              <w:top w:val="single" w:sz="4" w:space="0" w:color="000001"/>
              <w:left w:val="single" w:sz="4" w:space="0" w:color="000001"/>
              <w:bottom w:val="single" w:sz="4" w:space="0" w:color="000001"/>
              <w:right w:val="single" w:sz="4" w:space="0" w:color="000001"/>
            </w:tcBorders>
            <w:shd w:val="clear" w:color="auto" w:fill="8EAADB"/>
            <w:tcMar>
              <w:left w:w="98" w:type="dxa"/>
            </w:tcMar>
          </w:tcPr>
          <w:p w14:paraId="72D0AE58" w14:textId="77777777" w:rsidR="00C77F2E" w:rsidRDefault="00E96936">
            <w:pPr>
              <w:spacing w:after="0" w:line="240" w:lineRule="auto"/>
              <w:jc w:val="center"/>
              <w:rPr>
                <w:rFonts w:ascii="Calibri" w:eastAsia="Calibri" w:hAnsi="Calibri" w:cs="Calibri"/>
              </w:rPr>
            </w:pPr>
            <w:r>
              <w:rPr>
                <w:rFonts w:eastAsia="Calibri" w:cs="Calibri"/>
              </w:rPr>
              <w:t>Initiales</w:t>
            </w:r>
          </w:p>
        </w:tc>
        <w:tc>
          <w:tcPr>
            <w:tcW w:w="3215" w:type="dxa"/>
            <w:tcBorders>
              <w:top w:val="single" w:sz="4" w:space="0" w:color="000001"/>
              <w:left w:val="single" w:sz="4" w:space="0" w:color="000001"/>
              <w:bottom w:val="single" w:sz="4" w:space="0" w:color="000001"/>
              <w:right w:val="single" w:sz="4" w:space="0" w:color="000001"/>
            </w:tcBorders>
            <w:shd w:val="clear" w:color="auto" w:fill="8EAADB"/>
            <w:tcMar>
              <w:left w:w="98" w:type="dxa"/>
            </w:tcMar>
          </w:tcPr>
          <w:p w14:paraId="4ABD687E" w14:textId="77777777" w:rsidR="00C77F2E" w:rsidRDefault="00E96936">
            <w:pPr>
              <w:spacing w:after="0" w:line="240" w:lineRule="auto"/>
              <w:jc w:val="center"/>
              <w:rPr>
                <w:rFonts w:ascii="Calibri" w:eastAsia="Calibri" w:hAnsi="Calibri" w:cs="Calibri"/>
              </w:rPr>
            </w:pPr>
            <w:r>
              <w:rPr>
                <w:rFonts w:eastAsia="Calibri" w:cs="Calibri"/>
              </w:rPr>
              <w:t>Email</w:t>
            </w:r>
          </w:p>
        </w:tc>
        <w:tc>
          <w:tcPr>
            <w:tcW w:w="1500" w:type="dxa"/>
            <w:tcBorders>
              <w:top w:val="single" w:sz="4" w:space="0" w:color="000001"/>
              <w:left w:val="single" w:sz="4" w:space="0" w:color="000001"/>
              <w:bottom w:val="single" w:sz="4" w:space="0" w:color="000001"/>
              <w:right w:val="single" w:sz="4" w:space="0" w:color="000001"/>
            </w:tcBorders>
            <w:shd w:val="clear" w:color="auto" w:fill="8EAADB"/>
            <w:tcMar>
              <w:left w:w="98" w:type="dxa"/>
            </w:tcMar>
          </w:tcPr>
          <w:p w14:paraId="5F5E93CC" w14:textId="77777777" w:rsidR="00C77F2E" w:rsidRDefault="00E96936">
            <w:pPr>
              <w:spacing w:after="0" w:line="240" w:lineRule="auto"/>
              <w:jc w:val="center"/>
              <w:rPr>
                <w:rFonts w:ascii="Calibri" w:eastAsia="Calibri" w:hAnsi="Calibri" w:cs="Calibri"/>
              </w:rPr>
            </w:pPr>
            <w:r>
              <w:rPr>
                <w:rFonts w:eastAsia="Calibri" w:cs="Calibri"/>
              </w:rPr>
              <w:t>Appartenance</w:t>
            </w:r>
          </w:p>
        </w:tc>
        <w:tc>
          <w:tcPr>
            <w:tcW w:w="2811" w:type="dxa"/>
            <w:tcBorders>
              <w:top w:val="single" w:sz="4" w:space="0" w:color="000001"/>
              <w:left w:val="single" w:sz="4" w:space="0" w:color="000001"/>
              <w:bottom w:val="single" w:sz="4" w:space="0" w:color="000001"/>
              <w:right w:val="single" w:sz="4" w:space="0" w:color="000001"/>
            </w:tcBorders>
            <w:shd w:val="clear" w:color="auto" w:fill="8EAADB"/>
            <w:tcMar>
              <w:left w:w="98" w:type="dxa"/>
            </w:tcMar>
          </w:tcPr>
          <w:p w14:paraId="4A58D3C6" w14:textId="77777777" w:rsidR="00C77F2E" w:rsidRDefault="00E96936">
            <w:pPr>
              <w:spacing w:after="0" w:line="240" w:lineRule="auto"/>
              <w:jc w:val="center"/>
              <w:rPr>
                <w:rFonts w:ascii="Calibri" w:eastAsia="Calibri" w:hAnsi="Calibri" w:cs="Calibri"/>
              </w:rPr>
            </w:pPr>
            <w:r>
              <w:rPr>
                <w:rFonts w:eastAsia="Calibri" w:cs="Calibri"/>
              </w:rPr>
              <w:t>Qualité/Rôle</w:t>
            </w:r>
          </w:p>
        </w:tc>
      </w:tr>
      <w:tr w:rsidR="00C77F2E" w14:paraId="7A81C65C" w14:textId="77777777">
        <w:tc>
          <w:tcPr>
            <w:tcW w:w="202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8A32177" w14:textId="77777777" w:rsidR="00C77F2E" w:rsidRDefault="00E96936">
            <w:pPr>
              <w:spacing w:after="0" w:line="240" w:lineRule="auto"/>
              <w:rPr>
                <w:rFonts w:ascii="Calibri" w:eastAsia="Calibri" w:hAnsi="Calibri" w:cs="Calibri"/>
              </w:rPr>
            </w:pPr>
            <w:r>
              <w:rPr>
                <w:rFonts w:eastAsia="Calibri" w:cs="Calibri"/>
              </w:rPr>
              <w:t>Ayoub El Yousfi</w:t>
            </w:r>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547A494" w14:textId="77777777" w:rsidR="00C77F2E" w:rsidRDefault="00E96936">
            <w:pPr>
              <w:spacing w:after="0" w:line="240" w:lineRule="auto"/>
              <w:rPr>
                <w:rFonts w:ascii="Calibri" w:eastAsia="Calibri" w:hAnsi="Calibri" w:cs="Calibri"/>
              </w:rPr>
            </w:pPr>
            <w:r>
              <w:rPr>
                <w:rFonts w:eastAsia="Calibri" w:cs="Calibri"/>
              </w:rPr>
              <w:t>AE</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8818D24" w14:textId="77777777" w:rsidR="00C77F2E" w:rsidRDefault="00E96936">
            <w:pPr>
              <w:spacing w:after="0" w:line="240" w:lineRule="auto"/>
              <w:rPr>
                <w:rFonts w:ascii="Calibri" w:eastAsia="Calibri" w:hAnsi="Calibri" w:cs="Calibri"/>
              </w:rPr>
            </w:pPr>
            <w:r>
              <w:rPr>
                <w:rFonts w:eastAsia="Calibri" w:cs="Calibri"/>
              </w:rPr>
              <w:t>ayoub.elyousfi@etu.univ-amu.fr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D1093F1" w14:textId="77777777" w:rsidR="00C77F2E" w:rsidRDefault="00E96936">
            <w:pPr>
              <w:spacing w:after="0" w:line="240" w:lineRule="auto"/>
              <w:rPr>
                <w:rFonts w:ascii="Calibri" w:eastAsia="Calibri" w:hAnsi="Calibri" w:cs="Calibri"/>
              </w:rPr>
            </w:pPr>
            <w:r>
              <w:rPr>
                <w:rFonts w:eastAsia="Calibri" w:cs="Calibri"/>
              </w:rPr>
              <w:t>Université Aix-Marseille</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00853C1" w14:textId="77777777" w:rsidR="00C77F2E" w:rsidRDefault="00E96936">
            <w:pPr>
              <w:spacing w:after="0" w:line="240" w:lineRule="auto"/>
              <w:rPr>
                <w:rFonts w:ascii="Calibri" w:eastAsia="Calibri" w:hAnsi="Calibri" w:cs="Calibri"/>
              </w:rPr>
            </w:pPr>
            <w:r>
              <w:rPr>
                <w:rFonts w:eastAsia="Calibri" w:cs="Calibri"/>
              </w:rPr>
              <w:t>Développeur</w:t>
            </w:r>
          </w:p>
        </w:tc>
      </w:tr>
      <w:tr w:rsidR="00C77F2E" w14:paraId="29AFB3E6" w14:textId="77777777">
        <w:tc>
          <w:tcPr>
            <w:tcW w:w="202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FA3C0EA" w14:textId="77777777" w:rsidR="00C77F2E" w:rsidRDefault="00E96936">
            <w:pPr>
              <w:spacing w:after="0" w:line="240" w:lineRule="auto"/>
              <w:rPr>
                <w:rFonts w:ascii="Calibri" w:eastAsia="Calibri" w:hAnsi="Calibri" w:cs="Calibri"/>
              </w:rPr>
            </w:pPr>
            <w:r>
              <w:rPr>
                <w:rFonts w:eastAsia="Calibri" w:cs="Calibri"/>
              </w:rPr>
              <w:t xml:space="preserve">Joël </w:t>
            </w:r>
            <w:proofErr w:type="spellStart"/>
            <w:r>
              <w:rPr>
                <w:rFonts w:eastAsia="Calibri" w:cs="Calibri"/>
              </w:rPr>
              <w:t>Forward</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82CB6D6" w14:textId="77777777" w:rsidR="00C77F2E" w:rsidRDefault="00E96936">
            <w:pPr>
              <w:spacing w:after="0" w:line="240" w:lineRule="auto"/>
              <w:rPr>
                <w:rFonts w:ascii="Calibri" w:eastAsia="Calibri" w:hAnsi="Calibri" w:cs="Calibri"/>
              </w:rPr>
            </w:pPr>
            <w:r>
              <w:rPr>
                <w:rFonts w:eastAsia="Calibri" w:cs="Calibri"/>
              </w:rPr>
              <w:t>JF</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66F03D0" w14:textId="77777777" w:rsidR="00C77F2E" w:rsidRDefault="00E96936">
            <w:pPr>
              <w:spacing w:after="0" w:line="240" w:lineRule="auto"/>
              <w:rPr>
                <w:rFonts w:ascii="Calibri" w:eastAsia="Calibri" w:hAnsi="Calibri" w:cs="Calibri"/>
              </w:rPr>
            </w:pPr>
            <w:r>
              <w:rPr>
                <w:rFonts w:eastAsia="Calibri" w:cs="Calibri"/>
              </w:rPr>
              <w:t>joel.forward@etu.univ-amu.fr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BF214C1" w14:textId="77777777" w:rsidR="00C77F2E" w:rsidRDefault="00E96936">
            <w:pPr>
              <w:spacing w:after="0" w:line="240" w:lineRule="auto"/>
              <w:rPr>
                <w:rFonts w:ascii="Calibri" w:eastAsia="Calibri" w:hAnsi="Calibri" w:cs="Calibri"/>
              </w:rPr>
            </w:pPr>
            <w:r>
              <w:rPr>
                <w:rFonts w:eastAsia="Calibri" w:cs="Calibri"/>
              </w:rPr>
              <w:t>Université Aix-Marseille</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1133A49" w14:textId="77777777" w:rsidR="00C77F2E" w:rsidRDefault="00E96936">
            <w:pPr>
              <w:spacing w:after="0" w:line="240" w:lineRule="auto"/>
              <w:rPr>
                <w:rFonts w:ascii="Calibri" w:eastAsia="Calibri" w:hAnsi="Calibri" w:cs="Calibri"/>
              </w:rPr>
            </w:pPr>
            <w:r>
              <w:rPr>
                <w:rFonts w:eastAsia="Calibri" w:cs="Calibri"/>
              </w:rPr>
              <w:t>Développeur</w:t>
            </w:r>
          </w:p>
        </w:tc>
      </w:tr>
      <w:tr w:rsidR="00C77F2E" w14:paraId="4D10F9D3" w14:textId="77777777">
        <w:tc>
          <w:tcPr>
            <w:tcW w:w="202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4954CEE" w14:textId="77777777" w:rsidR="00C77F2E" w:rsidRDefault="00E96936">
            <w:pPr>
              <w:spacing w:after="0" w:line="240" w:lineRule="auto"/>
              <w:rPr>
                <w:rFonts w:ascii="Calibri" w:eastAsia="Calibri" w:hAnsi="Calibri" w:cs="Calibri"/>
              </w:rPr>
            </w:pPr>
            <w:r>
              <w:rPr>
                <w:rFonts w:eastAsia="Calibri" w:cs="Calibri"/>
              </w:rPr>
              <w:t>Mariana Andujar</w:t>
            </w:r>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EB52026" w14:textId="77777777" w:rsidR="00C77F2E" w:rsidRDefault="00E96936">
            <w:pPr>
              <w:spacing w:after="0" w:line="240" w:lineRule="auto"/>
              <w:rPr>
                <w:rFonts w:ascii="Calibri" w:eastAsia="Calibri" w:hAnsi="Calibri" w:cs="Calibri"/>
              </w:rPr>
            </w:pPr>
            <w:r>
              <w:rPr>
                <w:rFonts w:eastAsia="Calibri" w:cs="Calibri"/>
              </w:rPr>
              <w:t>MA</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59F3BE8" w14:textId="77777777" w:rsidR="00C77F2E" w:rsidRDefault="00E96936">
            <w:pPr>
              <w:spacing w:after="0" w:line="240" w:lineRule="auto"/>
              <w:rPr>
                <w:rFonts w:ascii="Calibri" w:eastAsia="Calibri" w:hAnsi="Calibri" w:cs="Calibri"/>
              </w:rPr>
            </w:pPr>
            <w:r>
              <w:rPr>
                <w:rFonts w:eastAsia="Calibri" w:cs="Calibri"/>
              </w:rPr>
              <w:t>mariana.andujar@univamu.fr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8C9EE8D" w14:textId="77777777" w:rsidR="00C77F2E" w:rsidRDefault="00E96936">
            <w:pPr>
              <w:spacing w:after="0" w:line="240" w:lineRule="auto"/>
              <w:rPr>
                <w:rFonts w:ascii="Calibri" w:eastAsia="Calibri" w:hAnsi="Calibri" w:cs="Calibri"/>
              </w:rPr>
            </w:pPr>
            <w:r>
              <w:rPr>
                <w:rFonts w:eastAsia="Calibri" w:cs="Calibri"/>
              </w:rPr>
              <w:t>IBDM</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5D164B4" w14:textId="77777777" w:rsidR="00C77F2E" w:rsidRDefault="00E96936">
            <w:pPr>
              <w:spacing w:after="0" w:line="240" w:lineRule="auto"/>
              <w:rPr>
                <w:rFonts w:ascii="Calibri" w:eastAsia="Calibri" w:hAnsi="Calibri" w:cs="Calibri"/>
              </w:rPr>
            </w:pPr>
            <w:r>
              <w:rPr>
                <w:rFonts w:eastAsia="Calibri" w:cs="Calibri"/>
              </w:rPr>
              <w:t>Responsable adjointe du service développement</w:t>
            </w:r>
          </w:p>
        </w:tc>
      </w:tr>
      <w:tr w:rsidR="00C77F2E" w14:paraId="2CE7EF68" w14:textId="77777777">
        <w:tc>
          <w:tcPr>
            <w:tcW w:w="202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F4CE27B" w14:textId="77777777" w:rsidR="00C77F2E" w:rsidRDefault="00E96936">
            <w:pPr>
              <w:spacing w:after="0" w:line="240" w:lineRule="auto"/>
              <w:rPr>
                <w:rFonts w:ascii="Calibri" w:eastAsia="Calibri" w:hAnsi="Calibri" w:cs="Calibri"/>
              </w:rPr>
            </w:pPr>
            <w:r>
              <w:rPr>
                <w:rFonts w:eastAsia="Calibri" w:cs="Calibri"/>
              </w:rPr>
              <w:t xml:space="preserve">Magali </w:t>
            </w:r>
            <w:proofErr w:type="spellStart"/>
            <w:r>
              <w:rPr>
                <w:rFonts w:eastAsia="Calibri" w:cs="Calibri"/>
              </w:rPr>
              <w:t>Contensin</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3993F74" w14:textId="77777777" w:rsidR="00C77F2E" w:rsidRDefault="00E96936">
            <w:pPr>
              <w:spacing w:after="0" w:line="240" w:lineRule="auto"/>
              <w:rPr>
                <w:rFonts w:ascii="Calibri" w:eastAsia="Calibri" w:hAnsi="Calibri" w:cs="Calibri"/>
              </w:rPr>
            </w:pPr>
            <w:r>
              <w:rPr>
                <w:rFonts w:eastAsia="Calibri" w:cs="Calibri"/>
              </w:rPr>
              <w:t>MC</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9243CE1" w14:textId="77777777" w:rsidR="00C77F2E" w:rsidRDefault="00E96936">
            <w:pPr>
              <w:spacing w:after="0" w:line="240" w:lineRule="auto"/>
              <w:rPr>
                <w:rFonts w:ascii="Calibri" w:eastAsia="Calibri" w:hAnsi="Calibri" w:cs="Calibri"/>
              </w:rPr>
            </w:pPr>
            <w:r>
              <w:rPr>
                <w:rFonts w:eastAsia="Calibri" w:cs="Calibri"/>
              </w:rPr>
              <w:t>magali.contensin@univ-amu.fr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E404141" w14:textId="77777777" w:rsidR="00C77F2E" w:rsidRDefault="00E96936">
            <w:pPr>
              <w:spacing w:after="0" w:line="240" w:lineRule="auto"/>
              <w:rPr>
                <w:rFonts w:ascii="Calibri" w:eastAsia="Calibri" w:hAnsi="Calibri" w:cs="Calibri"/>
              </w:rPr>
            </w:pPr>
            <w:r>
              <w:rPr>
                <w:rFonts w:eastAsia="Calibri" w:cs="Calibri"/>
              </w:rPr>
              <w:t>IBDM</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2143953" w14:textId="77777777" w:rsidR="00C77F2E" w:rsidRDefault="00E96936">
            <w:pPr>
              <w:spacing w:after="0" w:line="240" w:lineRule="auto"/>
              <w:rPr>
                <w:rFonts w:ascii="Calibri" w:eastAsia="Calibri" w:hAnsi="Calibri" w:cs="Calibri"/>
              </w:rPr>
            </w:pPr>
            <w:r>
              <w:rPr>
                <w:rFonts w:eastAsia="Calibri" w:cs="Calibri"/>
              </w:rPr>
              <w:t>Responsable du service développement</w:t>
            </w:r>
          </w:p>
        </w:tc>
      </w:tr>
      <w:tr w:rsidR="00C77F2E" w14:paraId="6EC32F12" w14:textId="77777777">
        <w:tc>
          <w:tcPr>
            <w:tcW w:w="202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8D842D8" w14:textId="77777777" w:rsidR="00C77F2E" w:rsidRDefault="00E96936">
            <w:pPr>
              <w:spacing w:after="0" w:line="240" w:lineRule="auto"/>
              <w:rPr>
                <w:rFonts w:ascii="Calibri" w:eastAsia="Calibri" w:hAnsi="Calibri" w:cs="Calibri"/>
              </w:rPr>
            </w:pPr>
            <w:r>
              <w:rPr>
                <w:rFonts w:eastAsia="Calibri" w:cs="Calibri"/>
              </w:rPr>
              <w:t>Pierre Vincent</w:t>
            </w:r>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B893F0B" w14:textId="77777777" w:rsidR="00C77F2E" w:rsidRDefault="00E96936">
            <w:pPr>
              <w:spacing w:after="0" w:line="240" w:lineRule="auto"/>
              <w:rPr>
                <w:rFonts w:ascii="Calibri" w:eastAsia="Calibri" w:hAnsi="Calibri" w:cs="Calibri"/>
              </w:rPr>
            </w:pPr>
            <w:r>
              <w:rPr>
                <w:rFonts w:eastAsia="Calibri" w:cs="Calibri"/>
              </w:rPr>
              <w:t>PV</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B447C62" w14:textId="77777777" w:rsidR="00C77F2E" w:rsidRDefault="00E96936">
            <w:pPr>
              <w:spacing w:after="0" w:line="240" w:lineRule="auto"/>
              <w:rPr>
                <w:rFonts w:ascii="Calibri" w:eastAsia="Calibri" w:hAnsi="Calibri" w:cs="Calibri"/>
              </w:rPr>
            </w:pPr>
            <w:r>
              <w:rPr>
                <w:rFonts w:eastAsia="Calibri" w:cs="Calibri"/>
              </w:rPr>
              <w:t>pierre.vincent.1@etu.univ-amu.fr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D64B150" w14:textId="77777777" w:rsidR="00C77F2E" w:rsidRDefault="00E96936">
            <w:pPr>
              <w:spacing w:after="0" w:line="240" w:lineRule="auto"/>
              <w:rPr>
                <w:rFonts w:ascii="Calibri" w:eastAsia="Calibri" w:hAnsi="Calibri" w:cs="Calibri"/>
              </w:rPr>
            </w:pPr>
            <w:r>
              <w:rPr>
                <w:rFonts w:eastAsia="Calibri" w:cs="Calibri"/>
              </w:rPr>
              <w:t>Université Aix-Marseille</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AF3319D" w14:textId="77777777" w:rsidR="00C77F2E" w:rsidRDefault="00E96936">
            <w:pPr>
              <w:spacing w:after="0" w:line="240" w:lineRule="auto"/>
              <w:rPr>
                <w:rFonts w:ascii="Calibri" w:eastAsia="Calibri" w:hAnsi="Calibri" w:cs="Calibri"/>
              </w:rPr>
            </w:pPr>
            <w:r>
              <w:rPr>
                <w:rFonts w:eastAsia="Calibri" w:cs="Calibri"/>
              </w:rPr>
              <w:t>Développeur</w:t>
            </w:r>
          </w:p>
        </w:tc>
      </w:tr>
      <w:tr w:rsidR="00C77F2E" w14:paraId="261642B5" w14:textId="77777777">
        <w:tc>
          <w:tcPr>
            <w:tcW w:w="202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0F1B9FA" w14:textId="77777777" w:rsidR="00C77F2E" w:rsidRDefault="00E96936">
            <w:pPr>
              <w:spacing w:after="0" w:line="240" w:lineRule="auto"/>
              <w:rPr>
                <w:rFonts w:ascii="Calibri" w:eastAsia="Calibri" w:hAnsi="Calibri" w:cs="Calibri"/>
              </w:rPr>
            </w:pPr>
            <w:r>
              <w:rPr>
                <w:rFonts w:eastAsia="Calibri" w:cs="Calibri"/>
              </w:rPr>
              <w:t xml:space="preserve">Mohamed </w:t>
            </w:r>
            <w:proofErr w:type="spellStart"/>
            <w:r>
              <w:rPr>
                <w:rFonts w:eastAsia="Calibri" w:cs="Calibri"/>
              </w:rPr>
              <w:t>Siraj</w:t>
            </w:r>
            <w:proofErr w:type="spellEnd"/>
            <w:r>
              <w:rPr>
                <w:rFonts w:eastAsia="Calibri" w:cs="Calibri"/>
              </w:rPr>
              <w:t xml:space="preserve"> </w:t>
            </w:r>
            <w:proofErr w:type="spellStart"/>
            <w:r>
              <w:rPr>
                <w:rFonts w:eastAsia="Calibri" w:cs="Calibri"/>
              </w:rPr>
              <w:t>Achabbak</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4789026" w14:textId="77777777" w:rsidR="00C77F2E" w:rsidRDefault="00E96936">
            <w:pPr>
              <w:spacing w:after="0" w:line="240" w:lineRule="auto"/>
              <w:rPr>
                <w:rFonts w:ascii="Calibri" w:eastAsia="Calibri" w:hAnsi="Calibri" w:cs="Calibri"/>
              </w:rPr>
            </w:pPr>
            <w:r>
              <w:rPr>
                <w:rFonts w:eastAsia="Calibri" w:cs="Calibri"/>
              </w:rPr>
              <w:t>SA</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03EE3F7" w14:textId="77777777" w:rsidR="00C77F2E" w:rsidRDefault="00E96936">
            <w:pPr>
              <w:spacing w:after="0" w:line="240" w:lineRule="auto"/>
              <w:rPr>
                <w:rFonts w:ascii="Calibri" w:eastAsia="Calibri" w:hAnsi="Calibri" w:cs="Calibri"/>
              </w:rPr>
            </w:pPr>
            <w:r>
              <w:rPr>
                <w:rFonts w:eastAsia="Calibri" w:cs="Calibri"/>
              </w:rPr>
              <w:t>mohamed-siraj.achabbak@etu.univ-amu.fr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7BC2C43" w14:textId="77777777" w:rsidR="00C77F2E" w:rsidRDefault="00E96936">
            <w:pPr>
              <w:spacing w:after="0" w:line="240" w:lineRule="auto"/>
              <w:rPr>
                <w:rFonts w:ascii="Calibri" w:eastAsia="Calibri" w:hAnsi="Calibri" w:cs="Calibri"/>
              </w:rPr>
            </w:pPr>
            <w:r>
              <w:rPr>
                <w:rFonts w:eastAsia="Calibri" w:cs="Calibri"/>
              </w:rPr>
              <w:t>Université Aix-Marseille</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8FABC4A" w14:textId="77777777" w:rsidR="00C77F2E" w:rsidRDefault="00E96936">
            <w:pPr>
              <w:spacing w:after="0" w:line="240" w:lineRule="auto"/>
              <w:rPr>
                <w:rFonts w:ascii="Calibri" w:eastAsia="Calibri" w:hAnsi="Calibri" w:cs="Calibri"/>
              </w:rPr>
            </w:pPr>
            <w:r>
              <w:rPr>
                <w:rFonts w:eastAsia="Calibri" w:cs="Calibri"/>
              </w:rPr>
              <w:t>Développeur</w:t>
            </w:r>
          </w:p>
        </w:tc>
      </w:tr>
      <w:tr w:rsidR="00C77F2E" w14:paraId="19656190" w14:textId="77777777">
        <w:tc>
          <w:tcPr>
            <w:tcW w:w="202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F09F085" w14:textId="77777777" w:rsidR="00C77F2E" w:rsidRDefault="00E96936">
            <w:pPr>
              <w:spacing w:after="0" w:line="240" w:lineRule="auto"/>
              <w:rPr>
                <w:rFonts w:ascii="Calibri" w:eastAsia="Calibri" w:hAnsi="Calibri" w:cs="Calibri"/>
              </w:rPr>
            </w:pPr>
            <w:r>
              <w:rPr>
                <w:rFonts w:eastAsia="Calibri" w:cs="Calibri"/>
              </w:rPr>
              <w:t xml:space="preserve">Youssef </w:t>
            </w:r>
            <w:proofErr w:type="spellStart"/>
            <w:r>
              <w:rPr>
                <w:rFonts w:eastAsia="Calibri" w:cs="Calibri"/>
              </w:rPr>
              <w:t>Jellab</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B5D0531" w14:textId="77777777" w:rsidR="00C77F2E" w:rsidRDefault="00E96936">
            <w:pPr>
              <w:spacing w:after="0" w:line="240" w:lineRule="auto"/>
              <w:rPr>
                <w:rFonts w:ascii="Calibri" w:eastAsia="Calibri" w:hAnsi="Calibri" w:cs="Calibri"/>
              </w:rPr>
            </w:pPr>
            <w:r>
              <w:rPr>
                <w:rFonts w:eastAsia="Calibri" w:cs="Calibri"/>
              </w:rPr>
              <w:t>YJ</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A9D11B3" w14:textId="77777777" w:rsidR="00C77F2E" w:rsidRDefault="00E96936">
            <w:pPr>
              <w:spacing w:after="0" w:line="240" w:lineRule="auto"/>
              <w:rPr>
                <w:rFonts w:ascii="Calibri" w:eastAsia="Calibri" w:hAnsi="Calibri" w:cs="Calibri"/>
              </w:rPr>
            </w:pPr>
            <w:r>
              <w:rPr>
                <w:rFonts w:eastAsia="Calibri" w:cs="Calibri"/>
              </w:rPr>
              <w:t>youssef.jellab@etu.univ-amu.fr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6BCE542" w14:textId="77777777" w:rsidR="00C77F2E" w:rsidRDefault="00E96936">
            <w:pPr>
              <w:spacing w:after="0" w:line="240" w:lineRule="auto"/>
              <w:rPr>
                <w:rFonts w:ascii="Calibri" w:eastAsia="Calibri" w:hAnsi="Calibri" w:cs="Calibri"/>
              </w:rPr>
            </w:pPr>
            <w:r>
              <w:rPr>
                <w:rFonts w:eastAsia="Calibri" w:cs="Calibri"/>
              </w:rPr>
              <w:t>Université Aix-Marseille</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7B3D7AB" w14:textId="77777777" w:rsidR="00C77F2E" w:rsidRDefault="00E96936">
            <w:pPr>
              <w:spacing w:after="0" w:line="240" w:lineRule="auto"/>
              <w:rPr>
                <w:rFonts w:ascii="Calibri" w:eastAsia="Calibri" w:hAnsi="Calibri" w:cs="Calibri"/>
              </w:rPr>
            </w:pPr>
            <w:r>
              <w:rPr>
                <w:rFonts w:eastAsia="Calibri" w:cs="Calibri"/>
              </w:rPr>
              <w:t>Développeur</w:t>
            </w:r>
          </w:p>
        </w:tc>
      </w:tr>
    </w:tbl>
    <w:p w14:paraId="615C8BC1" w14:textId="77777777" w:rsidR="00C77F2E" w:rsidRDefault="00C77F2E">
      <w:pPr>
        <w:jc w:val="right"/>
        <w:rPr>
          <w:i/>
          <w:sz w:val="18"/>
          <w:szCs w:val="18"/>
        </w:rPr>
      </w:pPr>
    </w:p>
    <w:tbl>
      <w:tblPr>
        <w:tblStyle w:val="Grilledutableau"/>
        <w:tblW w:w="10456" w:type="dxa"/>
        <w:tblInd w:w="-5" w:type="dxa"/>
        <w:tblCellMar>
          <w:left w:w="103" w:type="dxa"/>
        </w:tblCellMar>
        <w:tblLook w:val="04A0" w:firstRow="1" w:lastRow="0" w:firstColumn="1" w:lastColumn="0" w:noHBand="0" w:noVBand="1"/>
      </w:tblPr>
      <w:tblGrid>
        <w:gridCol w:w="3485"/>
        <w:gridCol w:w="2745"/>
        <w:gridCol w:w="4226"/>
      </w:tblGrid>
      <w:tr w:rsidR="00C77F2E" w14:paraId="29CC694F" w14:textId="77777777">
        <w:tc>
          <w:tcPr>
            <w:tcW w:w="10456" w:type="dxa"/>
            <w:gridSpan w:val="3"/>
            <w:shd w:val="clear" w:color="auto" w:fill="8EAADB" w:themeFill="accent1" w:themeFillTint="99"/>
            <w:tcMar>
              <w:left w:w="103" w:type="dxa"/>
            </w:tcMar>
          </w:tcPr>
          <w:p w14:paraId="366A5F07" w14:textId="77777777" w:rsidR="00C77F2E" w:rsidRDefault="00E96936">
            <w:pPr>
              <w:spacing w:before="40" w:after="0" w:line="240" w:lineRule="auto"/>
              <w:jc w:val="center"/>
              <w:rPr>
                <w:b/>
                <w:sz w:val="24"/>
                <w:szCs w:val="24"/>
              </w:rPr>
            </w:pPr>
            <w:r>
              <w:rPr>
                <w:b/>
                <w:sz w:val="24"/>
                <w:szCs w:val="24"/>
              </w:rPr>
              <w:t>Liste de diffusion du document</w:t>
            </w:r>
          </w:p>
        </w:tc>
      </w:tr>
      <w:tr w:rsidR="00C77F2E" w14:paraId="053BEE57" w14:textId="77777777">
        <w:tc>
          <w:tcPr>
            <w:tcW w:w="3485" w:type="dxa"/>
            <w:shd w:val="clear" w:color="auto" w:fill="8EAADB" w:themeFill="accent1" w:themeFillTint="99"/>
            <w:tcMar>
              <w:left w:w="103" w:type="dxa"/>
            </w:tcMar>
          </w:tcPr>
          <w:p w14:paraId="21F0C668" w14:textId="77777777" w:rsidR="00C77F2E" w:rsidRDefault="00E96936">
            <w:pPr>
              <w:spacing w:after="0" w:line="240" w:lineRule="auto"/>
              <w:jc w:val="center"/>
            </w:pPr>
            <w:r>
              <w:t>Destinataire</w:t>
            </w:r>
          </w:p>
        </w:tc>
        <w:tc>
          <w:tcPr>
            <w:tcW w:w="2745" w:type="dxa"/>
            <w:shd w:val="clear" w:color="auto" w:fill="8EAADB" w:themeFill="accent1" w:themeFillTint="99"/>
            <w:tcMar>
              <w:left w:w="103" w:type="dxa"/>
            </w:tcMar>
          </w:tcPr>
          <w:p w14:paraId="2CF83AEE" w14:textId="77777777" w:rsidR="00C77F2E" w:rsidRDefault="00E96936">
            <w:pPr>
              <w:spacing w:after="0" w:line="240" w:lineRule="auto"/>
              <w:jc w:val="center"/>
            </w:pPr>
            <w:r>
              <w:t>Version(s) diffusée(s)</w:t>
            </w:r>
          </w:p>
        </w:tc>
        <w:tc>
          <w:tcPr>
            <w:tcW w:w="4226" w:type="dxa"/>
            <w:shd w:val="clear" w:color="auto" w:fill="8EAADB" w:themeFill="accent1" w:themeFillTint="99"/>
            <w:tcMar>
              <w:left w:w="103" w:type="dxa"/>
            </w:tcMar>
          </w:tcPr>
          <w:p w14:paraId="49F98A50" w14:textId="77777777" w:rsidR="00C77F2E" w:rsidRDefault="00E96936">
            <w:pPr>
              <w:spacing w:after="0" w:line="240" w:lineRule="auto"/>
              <w:jc w:val="center"/>
            </w:pPr>
            <w:r>
              <w:t>Date de diffusion de la dernière version</w:t>
            </w:r>
          </w:p>
        </w:tc>
      </w:tr>
      <w:tr w:rsidR="00C77F2E" w14:paraId="1938D543" w14:textId="77777777">
        <w:tc>
          <w:tcPr>
            <w:tcW w:w="3485" w:type="dxa"/>
            <w:shd w:val="clear" w:color="auto" w:fill="auto"/>
            <w:tcMar>
              <w:left w:w="103" w:type="dxa"/>
            </w:tcMar>
          </w:tcPr>
          <w:p w14:paraId="673339D3" w14:textId="77777777" w:rsidR="00C77F2E" w:rsidRDefault="00E96936">
            <w:pPr>
              <w:spacing w:after="0" w:line="240" w:lineRule="auto"/>
            </w:pPr>
            <w:r>
              <w:t>Participants</w:t>
            </w:r>
          </w:p>
        </w:tc>
        <w:tc>
          <w:tcPr>
            <w:tcW w:w="2745" w:type="dxa"/>
            <w:shd w:val="clear" w:color="auto" w:fill="auto"/>
            <w:tcMar>
              <w:left w:w="103" w:type="dxa"/>
            </w:tcMar>
          </w:tcPr>
          <w:p w14:paraId="333E32AA" w14:textId="77777777" w:rsidR="00C77F2E" w:rsidRDefault="00E96936">
            <w:pPr>
              <w:spacing w:after="0" w:line="240" w:lineRule="auto"/>
            </w:pPr>
            <w:r>
              <w:t>1.0</w:t>
            </w:r>
          </w:p>
        </w:tc>
        <w:tc>
          <w:tcPr>
            <w:tcW w:w="4226" w:type="dxa"/>
            <w:shd w:val="clear" w:color="auto" w:fill="auto"/>
            <w:tcMar>
              <w:left w:w="103" w:type="dxa"/>
            </w:tcMar>
          </w:tcPr>
          <w:p w14:paraId="742A6385" w14:textId="77777777" w:rsidR="00C77F2E" w:rsidRDefault="00E96936">
            <w:pPr>
              <w:spacing w:after="0" w:line="240" w:lineRule="auto"/>
            </w:pPr>
            <w:r>
              <w:t>19/03/2019</w:t>
            </w:r>
          </w:p>
        </w:tc>
      </w:tr>
      <w:tr w:rsidR="00C77F2E" w14:paraId="411576FB" w14:textId="77777777">
        <w:tc>
          <w:tcPr>
            <w:tcW w:w="3485" w:type="dxa"/>
            <w:shd w:val="clear" w:color="auto" w:fill="DD8383"/>
            <w:tcMar>
              <w:left w:w="103" w:type="dxa"/>
            </w:tcMar>
          </w:tcPr>
          <w:p w14:paraId="345A2D34" w14:textId="77777777" w:rsidR="00C77F2E" w:rsidRDefault="00E96936">
            <w:pPr>
              <w:spacing w:before="120" w:after="0" w:line="240" w:lineRule="auto"/>
              <w:rPr>
                <w:b/>
              </w:rPr>
            </w:pPr>
            <w:r>
              <w:rPr>
                <w:b/>
              </w:rPr>
              <w:t>Restriction de diffusion</w:t>
            </w:r>
          </w:p>
        </w:tc>
        <w:tc>
          <w:tcPr>
            <w:tcW w:w="6971" w:type="dxa"/>
            <w:gridSpan w:val="2"/>
            <w:shd w:val="clear" w:color="auto" w:fill="DD8383"/>
            <w:tcMar>
              <w:left w:w="103" w:type="dxa"/>
            </w:tcMar>
          </w:tcPr>
          <w:p w14:paraId="0284F0C5" w14:textId="77777777" w:rsidR="00C77F2E" w:rsidRDefault="00E96936">
            <w:pPr>
              <w:spacing w:after="0" w:line="240" w:lineRule="auto"/>
            </w:pPr>
            <w:r>
              <w:t>Ce document ne doit pas être copié ou diffusé à un tiers hors de la liste de diffusion sans l’accord du chef de projet MOA</w:t>
            </w:r>
          </w:p>
        </w:tc>
      </w:tr>
    </w:tbl>
    <w:p w14:paraId="6F82449D" w14:textId="77777777" w:rsidR="00C77F2E" w:rsidRDefault="00C77F2E">
      <w:pPr>
        <w:rPr>
          <w:sz w:val="24"/>
          <w:szCs w:val="24"/>
        </w:rPr>
      </w:pPr>
    </w:p>
    <w:tbl>
      <w:tblPr>
        <w:tblStyle w:val="Grilledutableau"/>
        <w:tblW w:w="10455" w:type="dxa"/>
        <w:tblInd w:w="-5" w:type="dxa"/>
        <w:tblCellMar>
          <w:left w:w="103" w:type="dxa"/>
        </w:tblCellMar>
        <w:tblLook w:val="04A0" w:firstRow="1" w:lastRow="0" w:firstColumn="1" w:lastColumn="0" w:noHBand="0" w:noVBand="1"/>
      </w:tblPr>
      <w:tblGrid>
        <w:gridCol w:w="1431"/>
        <w:gridCol w:w="1583"/>
        <w:gridCol w:w="1459"/>
        <w:gridCol w:w="1684"/>
        <w:gridCol w:w="1248"/>
        <w:gridCol w:w="1494"/>
        <w:gridCol w:w="1556"/>
      </w:tblGrid>
      <w:tr w:rsidR="00C77F2E" w14:paraId="569E9EFA" w14:textId="77777777">
        <w:tc>
          <w:tcPr>
            <w:tcW w:w="10454" w:type="dxa"/>
            <w:gridSpan w:val="7"/>
            <w:shd w:val="clear" w:color="auto" w:fill="8EAADB" w:themeFill="accent1" w:themeFillTint="99"/>
            <w:tcMar>
              <w:left w:w="103" w:type="dxa"/>
            </w:tcMar>
          </w:tcPr>
          <w:p w14:paraId="738F2C2D" w14:textId="77777777" w:rsidR="00C77F2E" w:rsidRDefault="00E96936">
            <w:pPr>
              <w:spacing w:before="40" w:after="0" w:line="240" w:lineRule="auto"/>
              <w:jc w:val="center"/>
              <w:rPr>
                <w:b/>
                <w:sz w:val="24"/>
                <w:szCs w:val="24"/>
              </w:rPr>
            </w:pPr>
            <w:r>
              <w:rPr>
                <w:b/>
                <w:sz w:val="24"/>
                <w:szCs w:val="24"/>
              </w:rPr>
              <w:t>Historique des révisions du document</w:t>
            </w:r>
          </w:p>
        </w:tc>
      </w:tr>
      <w:tr w:rsidR="00C77F2E" w14:paraId="112979F1" w14:textId="77777777">
        <w:tc>
          <w:tcPr>
            <w:tcW w:w="1461" w:type="dxa"/>
            <w:shd w:val="clear" w:color="auto" w:fill="8EAADB" w:themeFill="accent1" w:themeFillTint="99"/>
            <w:tcMar>
              <w:left w:w="103" w:type="dxa"/>
            </w:tcMar>
          </w:tcPr>
          <w:p w14:paraId="1E45B490" w14:textId="77777777" w:rsidR="00C77F2E" w:rsidRDefault="00E96936">
            <w:pPr>
              <w:spacing w:after="0" w:line="240" w:lineRule="auto"/>
              <w:jc w:val="center"/>
            </w:pPr>
            <w:r>
              <w:t>Version</w:t>
            </w:r>
          </w:p>
        </w:tc>
        <w:tc>
          <w:tcPr>
            <w:tcW w:w="1599" w:type="dxa"/>
            <w:shd w:val="clear" w:color="auto" w:fill="8EAADB" w:themeFill="accent1" w:themeFillTint="99"/>
            <w:tcMar>
              <w:left w:w="103" w:type="dxa"/>
            </w:tcMar>
          </w:tcPr>
          <w:p w14:paraId="732CC6AF" w14:textId="77777777" w:rsidR="00C77F2E" w:rsidRDefault="00E96936">
            <w:pPr>
              <w:spacing w:after="0" w:line="240" w:lineRule="auto"/>
              <w:jc w:val="center"/>
            </w:pPr>
            <w:r>
              <w:t>Date révision</w:t>
            </w:r>
          </w:p>
        </w:tc>
        <w:tc>
          <w:tcPr>
            <w:tcW w:w="1359" w:type="dxa"/>
            <w:shd w:val="clear" w:color="auto" w:fill="8EAADB" w:themeFill="accent1" w:themeFillTint="99"/>
            <w:tcMar>
              <w:left w:w="103" w:type="dxa"/>
            </w:tcMar>
          </w:tcPr>
          <w:p w14:paraId="17CF27A1" w14:textId="77777777" w:rsidR="00C77F2E" w:rsidRDefault="00E96936">
            <w:pPr>
              <w:spacing w:after="0" w:line="240" w:lineRule="auto"/>
              <w:jc w:val="center"/>
            </w:pPr>
            <w:r>
              <w:t>Page/sections concernées</w:t>
            </w:r>
          </w:p>
        </w:tc>
        <w:tc>
          <w:tcPr>
            <w:tcW w:w="1701" w:type="dxa"/>
            <w:shd w:val="clear" w:color="auto" w:fill="8EAADB" w:themeFill="accent1" w:themeFillTint="99"/>
            <w:tcMar>
              <w:left w:w="103" w:type="dxa"/>
            </w:tcMar>
          </w:tcPr>
          <w:p w14:paraId="01300F4D" w14:textId="77777777" w:rsidR="00C77F2E" w:rsidRDefault="00E96936">
            <w:pPr>
              <w:spacing w:after="0" w:line="240" w:lineRule="auto"/>
              <w:jc w:val="center"/>
            </w:pPr>
            <w:r>
              <w:t>Description de la modification</w:t>
            </w:r>
          </w:p>
        </w:tc>
        <w:tc>
          <w:tcPr>
            <w:tcW w:w="1259" w:type="dxa"/>
            <w:shd w:val="clear" w:color="auto" w:fill="8EAADB" w:themeFill="accent1" w:themeFillTint="99"/>
            <w:tcMar>
              <w:left w:w="103" w:type="dxa"/>
            </w:tcMar>
          </w:tcPr>
          <w:p w14:paraId="2BC7BF36" w14:textId="77777777" w:rsidR="00C77F2E" w:rsidRDefault="00E96936">
            <w:pPr>
              <w:spacing w:after="0" w:line="240" w:lineRule="auto"/>
              <w:jc w:val="center"/>
            </w:pPr>
            <w:r>
              <w:t>Auteur (initiales)</w:t>
            </w:r>
          </w:p>
        </w:tc>
        <w:tc>
          <w:tcPr>
            <w:tcW w:w="1494" w:type="dxa"/>
            <w:shd w:val="clear" w:color="auto" w:fill="8EAADB" w:themeFill="accent1" w:themeFillTint="99"/>
            <w:tcMar>
              <w:left w:w="103" w:type="dxa"/>
            </w:tcMar>
          </w:tcPr>
          <w:p w14:paraId="28FF43FA" w14:textId="77777777" w:rsidR="00C77F2E" w:rsidRDefault="00E96936">
            <w:pPr>
              <w:spacing w:after="0" w:line="240" w:lineRule="auto"/>
              <w:jc w:val="center"/>
            </w:pPr>
            <w:r>
              <w:t>Date d’approbation</w:t>
            </w:r>
          </w:p>
        </w:tc>
        <w:tc>
          <w:tcPr>
            <w:tcW w:w="1581" w:type="dxa"/>
            <w:shd w:val="clear" w:color="auto" w:fill="8EAADB" w:themeFill="accent1" w:themeFillTint="99"/>
            <w:tcMar>
              <w:left w:w="103" w:type="dxa"/>
            </w:tcMar>
          </w:tcPr>
          <w:p w14:paraId="63DF8621" w14:textId="77777777" w:rsidR="00C77F2E" w:rsidRDefault="00E96936">
            <w:pPr>
              <w:spacing w:after="0" w:line="240" w:lineRule="auto"/>
              <w:jc w:val="center"/>
            </w:pPr>
            <w:r>
              <w:t>Approuvé par</w:t>
            </w:r>
          </w:p>
        </w:tc>
      </w:tr>
      <w:tr w:rsidR="00C77F2E" w14:paraId="1118B4D2" w14:textId="77777777">
        <w:tc>
          <w:tcPr>
            <w:tcW w:w="1461" w:type="dxa"/>
            <w:shd w:val="clear" w:color="auto" w:fill="auto"/>
            <w:tcMar>
              <w:left w:w="103" w:type="dxa"/>
            </w:tcMar>
          </w:tcPr>
          <w:p w14:paraId="7F37DB87" w14:textId="77777777" w:rsidR="00C77F2E" w:rsidRDefault="00E96936">
            <w:pPr>
              <w:spacing w:after="0" w:line="240" w:lineRule="auto"/>
            </w:pPr>
            <w:r>
              <w:t>1.0</w:t>
            </w:r>
          </w:p>
        </w:tc>
        <w:tc>
          <w:tcPr>
            <w:tcW w:w="1599" w:type="dxa"/>
            <w:shd w:val="clear" w:color="auto" w:fill="auto"/>
            <w:tcMar>
              <w:left w:w="103" w:type="dxa"/>
            </w:tcMar>
          </w:tcPr>
          <w:p w14:paraId="1CEDC71A" w14:textId="77777777" w:rsidR="00C77F2E" w:rsidRDefault="00E96936">
            <w:pPr>
              <w:spacing w:after="0" w:line="240" w:lineRule="auto"/>
            </w:pPr>
            <w:r>
              <w:t>19/03/2019</w:t>
            </w:r>
          </w:p>
        </w:tc>
        <w:tc>
          <w:tcPr>
            <w:tcW w:w="1359" w:type="dxa"/>
            <w:shd w:val="clear" w:color="auto" w:fill="auto"/>
            <w:tcMar>
              <w:left w:w="103" w:type="dxa"/>
            </w:tcMar>
          </w:tcPr>
          <w:p w14:paraId="68FBEA10" w14:textId="77777777" w:rsidR="00C77F2E" w:rsidRDefault="00E96936">
            <w:pPr>
              <w:spacing w:after="0" w:line="240" w:lineRule="auto"/>
            </w:pPr>
            <w:r>
              <w:t>Toutes</w:t>
            </w:r>
          </w:p>
        </w:tc>
        <w:tc>
          <w:tcPr>
            <w:tcW w:w="1701" w:type="dxa"/>
            <w:shd w:val="clear" w:color="auto" w:fill="auto"/>
            <w:tcMar>
              <w:left w:w="103" w:type="dxa"/>
            </w:tcMar>
          </w:tcPr>
          <w:p w14:paraId="234F5BCE" w14:textId="77777777" w:rsidR="00C77F2E" w:rsidRDefault="00E96936">
            <w:pPr>
              <w:spacing w:after="0" w:line="240" w:lineRule="auto"/>
            </w:pPr>
            <w:r>
              <w:t>Création</w:t>
            </w:r>
          </w:p>
        </w:tc>
        <w:tc>
          <w:tcPr>
            <w:tcW w:w="1259" w:type="dxa"/>
            <w:shd w:val="clear" w:color="auto" w:fill="auto"/>
            <w:tcMar>
              <w:left w:w="103" w:type="dxa"/>
            </w:tcMar>
          </w:tcPr>
          <w:p w14:paraId="3681A835" w14:textId="77777777" w:rsidR="00C77F2E" w:rsidRDefault="00E96936">
            <w:pPr>
              <w:spacing w:after="0" w:line="240" w:lineRule="auto"/>
            </w:pPr>
            <w:r>
              <w:t>PV</w:t>
            </w:r>
          </w:p>
        </w:tc>
        <w:tc>
          <w:tcPr>
            <w:tcW w:w="1494" w:type="dxa"/>
            <w:shd w:val="clear" w:color="auto" w:fill="auto"/>
            <w:tcMar>
              <w:left w:w="103" w:type="dxa"/>
            </w:tcMar>
          </w:tcPr>
          <w:p w14:paraId="271EBFD7" w14:textId="77777777" w:rsidR="00C77F2E" w:rsidRDefault="00C77F2E">
            <w:pPr>
              <w:spacing w:after="0" w:line="240" w:lineRule="auto"/>
            </w:pPr>
          </w:p>
        </w:tc>
        <w:tc>
          <w:tcPr>
            <w:tcW w:w="1581" w:type="dxa"/>
            <w:shd w:val="clear" w:color="auto" w:fill="auto"/>
            <w:tcMar>
              <w:left w:w="103" w:type="dxa"/>
            </w:tcMar>
          </w:tcPr>
          <w:p w14:paraId="61B252A0" w14:textId="77777777" w:rsidR="00C77F2E" w:rsidRDefault="00C77F2E">
            <w:pPr>
              <w:spacing w:after="0" w:line="240" w:lineRule="auto"/>
            </w:pPr>
          </w:p>
        </w:tc>
      </w:tr>
      <w:tr w:rsidR="00C77F2E" w14:paraId="65CB8A27" w14:textId="77777777">
        <w:tc>
          <w:tcPr>
            <w:tcW w:w="1461" w:type="dxa"/>
            <w:tcBorders>
              <w:top w:val="nil"/>
            </w:tcBorders>
            <w:shd w:val="clear" w:color="auto" w:fill="auto"/>
            <w:tcMar>
              <w:left w:w="103" w:type="dxa"/>
            </w:tcMar>
          </w:tcPr>
          <w:p w14:paraId="7BDD96F4" w14:textId="77777777" w:rsidR="00C77F2E" w:rsidRDefault="00E96936">
            <w:pPr>
              <w:spacing w:after="0" w:line="240" w:lineRule="auto"/>
            </w:pPr>
            <w:r>
              <w:t>1.1</w:t>
            </w:r>
          </w:p>
        </w:tc>
        <w:tc>
          <w:tcPr>
            <w:tcW w:w="1599" w:type="dxa"/>
            <w:tcBorders>
              <w:top w:val="nil"/>
            </w:tcBorders>
            <w:shd w:val="clear" w:color="auto" w:fill="auto"/>
            <w:tcMar>
              <w:left w:w="103" w:type="dxa"/>
            </w:tcMar>
          </w:tcPr>
          <w:p w14:paraId="7EF51775" w14:textId="77777777" w:rsidR="00C77F2E" w:rsidRDefault="00E96936">
            <w:pPr>
              <w:spacing w:after="0" w:line="240" w:lineRule="auto"/>
            </w:pPr>
            <w:r>
              <w:t>20/03/2019</w:t>
            </w:r>
          </w:p>
        </w:tc>
        <w:tc>
          <w:tcPr>
            <w:tcW w:w="1359" w:type="dxa"/>
            <w:tcBorders>
              <w:top w:val="nil"/>
            </w:tcBorders>
            <w:shd w:val="clear" w:color="auto" w:fill="auto"/>
            <w:tcMar>
              <w:left w:w="103" w:type="dxa"/>
            </w:tcMar>
          </w:tcPr>
          <w:p w14:paraId="1B91D76C" w14:textId="77777777" w:rsidR="00C77F2E" w:rsidRDefault="00E96936">
            <w:pPr>
              <w:spacing w:after="0" w:line="240" w:lineRule="auto"/>
            </w:pPr>
            <w:r>
              <w:t>TF-FS4</w:t>
            </w:r>
          </w:p>
        </w:tc>
        <w:tc>
          <w:tcPr>
            <w:tcW w:w="1701" w:type="dxa"/>
            <w:tcBorders>
              <w:top w:val="nil"/>
            </w:tcBorders>
            <w:shd w:val="clear" w:color="auto" w:fill="auto"/>
            <w:tcMar>
              <w:left w:w="103" w:type="dxa"/>
            </w:tcMar>
          </w:tcPr>
          <w:p w14:paraId="4501FDB6" w14:textId="77777777" w:rsidR="00C77F2E" w:rsidRDefault="00E96936">
            <w:pPr>
              <w:spacing w:after="0" w:line="240" w:lineRule="auto"/>
            </w:pPr>
            <w:r>
              <w:t>Modification du TF FS4</w:t>
            </w:r>
          </w:p>
        </w:tc>
        <w:tc>
          <w:tcPr>
            <w:tcW w:w="1259" w:type="dxa"/>
            <w:tcBorders>
              <w:top w:val="nil"/>
            </w:tcBorders>
            <w:shd w:val="clear" w:color="auto" w:fill="auto"/>
            <w:tcMar>
              <w:left w:w="103" w:type="dxa"/>
            </w:tcMar>
          </w:tcPr>
          <w:p w14:paraId="786F00C9" w14:textId="77777777" w:rsidR="00C77F2E" w:rsidRDefault="00E96936">
            <w:pPr>
              <w:spacing w:after="0" w:line="240" w:lineRule="auto"/>
            </w:pPr>
            <w:r>
              <w:t>JF</w:t>
            </w:r>
          </w:p>
        </w:tc>
        <w:tc>
          <w:tcPr>
            <w:tcW w:w="1494" w:type="dxa"/>
            <w:tcBorders>
              <w:top w:val="nil"/>
            </w:tcBorders>
            <w:shd w:val="clear" w:color="auto" w:fill="auto"/>
            <w:tcMar>
              <w:left w:w="103" w:type="dxa"/>
            </w:tcMar>
          </w:tcPr>
          <w:p w14:paraId="557E1EC5" w14:textId="77777777" w:rsidR="00C77F2E" w:rsidRDefault="00A74170">
            <w:pPr>
              <w:spacing w:after="0" w:line="240" w:lineRule="auto"/>
            </w:pPr>
            <w:r>
              <w:t>25/03/2019</w:t>
            </w:r>
          </w:p>
        </w:tc>
        <w:tc>
          <w:tcPr>
            <w:tcW w:w="1581" w:type="dxa"/>
            <w:tcBorders>
              <w:top w:val="nil"/>
            </w:tcBorders>
            <w:shd w:val="clear" w:color="auto" w:fill="auto"/>
            <w:tcMar>
              <w:left w:w="103" w:type="dxa"/>
            </w:tcMar>
          </w:tcPr>
          <w:p w14:paraId="626F603A" w14:textId="77777777" w:rsidR="00C77F2E" w:rsidRDefault="00A74170">
            <w:pPr>
              <w:spacing w:after="0" w:line="240" w:lineRule="auto"/>
            </w:pPr>
            <w:r>
              <w:t>PV</w:t>
            </w:r>
          </w:p>
        </w:tc>
      </w:tr>
    </w:tbl>
    <w:p w14:paraId="4C7FE863" w14:textId="77777777" w:rsidR="00C77F2E" w:rsidRDefault="00C77F2E">
      <w:pPr>
        <w:rPr>
          <w:sz w:val="24"/>
          <w:szCs w:val="24"/>
        </w:rPr>
      </w:pPr>
    </w:p>
    <w:p w14:paraId="6202FF38" w14:textId="77777777" w:rsidR="00C77F2E" w:rsidRDefault="00E96936">
      <w:pPr>
        <w:rPr>
          <w:i/>
          <w:sz w:val="18"/>
          <w:szCs w:val="18"/>
        </w:rPr>
      </w:pPr>
      <w:r>
        <w:br w:type="page"/>
      </w:r>
    </w:p>
    <w:bookmarkStart w:id="0" w:name="_Toc4368837" w:displacedByCustomXml="next"/>
    <w:sdt>
      <w:sdtPr>
        <w:rPr>
          <w:rFonts w:asciiTheme="minorHAnsi" w:eastAsiaTheme="minorHAnsi" w:hAnsiTheme="minorHAnsi" w:cstheme="minorBidi"/>
          <w:color w:val="00000A"/>
          <w:sz w:val="22"/>
          <w:szCs w:val="22"/>
          <w:lang w:eastAsia="en-US"/>
        </w:rPr>
        <w:id w:val="1096600774"/>
        <w:docPartObj>
          <w:docPartGallery w:val="Table of Contents"/>
          <w:docPartUnique/>
        </w:docPartObj>
      </w:sdtPr>
      <w:sdtEndPr/>
      <w:sdtContent>
        <w:p w14:paraId="2805FEB5" w14:textId="77777777" w:rsidR="00C77F2E" w:rsidRDefault="00E96936">
          <w:pPr>
            <w:pStyle w:val="En-ttedetabledesmatires"/>
            <w:jc w:val="center"/>
          </w:pPr>
          <w:r>
            <w:t>Table des matières</w:t>
          </w:r>
          <w:bookmarkEnd w:id="0"/>
        </w:p>
        <w:p w14:paraId="090926CC" w14:textId="77777777" w:rsidR="00C77F2E" w:rsidRDefault="00C77F2E"/>
        <w:p w14:paraId="17D55BC9" w14:textId="58CE6295" w:rsidR="007C4ADA" w:rsidRDefault="00E96936">
          <w:pPr>
            <w:pStyle w:val="TM1"/>
            <w:tabs>
              <w:tab w:val="right" w:leader="dot" w:pos="10456"/>
            </w:tabs>
            <w:rPr>
              <w:rFonts w:eastAsiaTheme="minorEastAsia"/>
              <w:noProof/>
              <w:color w:val="auto"/>
              <w:lang w:eastAsia="fr-FR"/>
            </w:rPr>
          </w:pPr>
          <w:r>
            <w:fldChar w:fldCharType="begin"/>
          </w:r>
          <w:r>
            <w:instrText>TOC \z \o "1-3" \u \h</w:instrText>
          </w:r>
          <w:r>
            <w:fldChar w:fldCharType="separate"/>
          </w:r>
          <w:hyperlink w:anchor="_Toc4368837" w:history="1">
            <w:r w:rsidR="007C4ADA" w:rsidRPr="00324F3E">
              <w:rPr>
                <w:rStyle w:val="Lienhypertexte"/>
                <w:noProof/>
              </w:rPr>
              <w:t>Table des matières</w:t>
            </w:r>
            <w:r w:rsidR="007C4ADA">
              <w:rPr>
                <w:noProof/>
                <w:webHidden/>
              </w:rPr>
              <w:tab/>
            </w:r>
            <w:r w:rsidR="007C4ADA">
              <w:rPr>
                <w:noProof/>
                <w:webHidden/>
              </w:rPr>
              <w:fldChar w:fldCharType="begin"/>
            </w:r>
            <w:r w:rsidR="007C4ADA">
              <w:rPr>
                <w:noProof/>
                <w:webHidden/>
              </w:rPr>
              <w:instrText xml:space="preserve"> PAGEREF _Toc4368837 \h </w:instrText>
            </w:r>
            <w:r w:rsidR="007C4ADA">
              <w:rPr>
                <w:noProof/>
                <w:webHidden/>
              </w:rPr>
            </w:r>
            <w:r w:rsidR="007C4ADA">
              <w:rPr>
                <w:noProof/>
                <w:webHidden/>
              </w:rPr>
              <w:fldChar w:fldCharType="separate"/>
            </w:r>
            <w:r w:rsidR="007C4ADA">
              <w:rPr>
                <w:noProof/>
                <w:webHidden/>
              </w:rPr>
              <w:t>2</w:t>
            </w:r>
            <w:r w:rsidR="007C4ADA">
              <w:rPr>
                <w:noProof/>
                <w:webHidden/>
              </w:rPr>
              <w:fldChar w:fldCharType="end"/>
            </w:r>
          </w:hyperlink>
        </w:p>
        <w:p w14:paraId="6F2EE83C" w14:textId="4919079B" w:rsidR="007C4ADA" w:rsidRDefault="007C4ADA">
          <w:pPr>
            <w:pStyle w:val="TM1"/>
            <w:tabs>
              <w:tab w:val="left" w:pos="440"/>
              <w:tab w:val="right" w:leader="dot" w:pos="10456"/>
            </w:tabs>
            <w:rPr>
              <w:rFonts w:eastAsiaTheme="minorEastAsia"/>
              <w:noProof/>
              <w:color w:val="auto"/>
              <w:lang w:eastAsia="fr-FR"/>
            </w:rPr>
          </w:pPr>
          <w:hyperlink w:anchor="_Toc4368838" w:history="1">
            <w:r w:rsidRPr="00324F3E">
              <w:rPr>
                <w:rStyle w:val="Lienhypertexte"/>
                <w:noProof/>
              </w:rPr>
              <w:t>I.</w:t>
            </w:r>
            <w:r>
              <w:rPr>
                <w:rFonts w:eastAsiaTheme="minorEastAsia"/>
                <w:noProof/>
                <w:color w:val="auto"/>
                <w:lang w:eastAsia="fr-FR"/>
              </w:rPr>
              <w:tab/>
            </w:r>
            <w:r w:rsidRPr="00324F3E">
              <w:rPr>
                <w:rStyle w:val="Lienhypertexte"/>
                <w:noProof/>
              </w:rPr>
              <w:t>Avant-propos</w:t>
            </w:r>
            <w:r>
              <w:rPr>
                <w:noProof/>
                <w:webHidden/>
              </w:rPr>
              <w:tab/>
            </w:r>
            <w:r>
              <w:rPr>
                <w:noProof/>
                <w:webHidden/>
              </w:rPr>
              <w:fldChar w:fldCharType="begin"/>
            </w:r>
            <w:r>
              <w:rPr>
                <w:noProof/>
                <w:webHidden/>
              </w:rPr>
              <w:instrText xml:space="preserve"> PAGEREF _Toc4368838 \h </w:instrText>
            </w:r>
            <w:r>
              <w:rPr>
                <w:noProof/>
                <w:webHidden/>
              </w:rPr>
            </w:r>
            <w:r>
              <w:rPr>
                <w:noProof/>
                <w:webHidden/>
              </w:rPr>
              <w:fldChar w:fldCharType="separate"/>
            </w:r>
            <w:r>
              <w:rPr>
                <w:noProof/>
                <w:webHidden/>
              </w:rPr>
              <w:t>3</w:t>
            </w:r>
            <w:r>
              <w:rPr>
                <w:noProof/>
                <w:webHidden/>
              </w:rPr>
              <w:fldChar w:fldCharType="end"/>
            </w:r>
          </w:hyperlink>
        </w:p>
        <w:p w14:paraId="75904B2B" w14:textId="6A70010B" w:rsidR="007C4ADA" w:rsidRDefault="007C4ADA">
          <w:pPr>
            <w:pStyle w:val="TM1"/>
            <w:tabs>
              <w:tab w:val="left" w:pos="440"/>
              <w:tab w:val="right" w:leader="dot" w:pos="10456"/>
            </w:tabs>
            <w:rPr>
              <w:rFonts w:eastAsiaTheme="minorEastAsia"/>
              <w:noProof/>
              <w:color w:val="auto"/>
              <w:lang w:eastAsia="fr-FR"/>
            </w:rPr>
          </w:pPr>
          <w:hyperlink w:anchor="_Toc4368839" w:history="1">
            <w:r w:rsidRPr="00324F3E">
              <w:rPr>
                <w:rStyle w:val="Lienhypertexte"/>
                <w:noProof/>
              </w:rPr>
              <w:t>II.</w:t>
            </w:r>
            <w:r>
              <w:rPr>
                <w:rFonts w:eastAsiaTheme="minorEastAsia"/>
                <w:noProof/>
                <w:color w:val="auto"/>
                <w:lang w:eastAsia="fr-FR"/>
              </w:rPr>
              <w:tab/>
            </w:r>
            <w:r w:rsidRPr="00324F3E">
              <w:rPr>
                <w:rStyle w:val="Lienhypertexte"/>
                <w:noProof/>
              </w:rPr>
              <w:t>Documents de référence</w:t>
            </w:r>
            <w:r>
              <w:rPr>
                <w:noProof/>
                <w:webHidden/>
              </w:rPr>
              <w:tab/>
            </w:r>
            <w:r>
              <w:rPr>
                <w:noProof/>
                <w:webHidden/>
              </w:rPr>
              <w:fldChar w:fldCharType="begin"/>
            </w:r>
            <w:r>
              <w:rPr>
                <w:noProof/>
                <w:webHidden/>
              </w:rPr>
              <w:instrText xml:space="preserve"> PAGEREF _Toc4368839 \h </w:instrText>
            </w:r>
            <w:r>
              <w:rPr>
                <w:noProof/>
                <w:webHidden/>
              </w:rPr>
            </w:r>
            <w:r>
              <w:rPr>
                <w:noProof/>
                <w:webHidden/>
              </w:rPr>
              <w:fldChar w:fldCharType="separate"/>
            </w:r>
            <w:r>
              <w:rPr>
                <w:noProof/>
                <w:webHidden/>
              </w:rPr>
              <w:t>3</w:t>
            </w:r>
            <w:r>
              <w:rPr>
                <w:noProof/>
                <w:webHidden/>
              </w:rPr>
              <w:fldChar w:fldCharType="end"/>
            </w:r>
          </w:hyperlink>
        </w:p>
        <w:p w14:paraId="3BA096C0" w14:textId="1AB62FDC" w:rsidR="007C4ADA" w:rsidRDefault="007C4ADA">
          <w:pPr>
            <w:pStyle w:val="TM1"/>
            <w:tabs>
              <w:tab w:val="left" w:pos="660"/>
              <w:tab w:val="right" w:leader="dot" w:pos="10456"/>
            </w:tabs>
            <w:rPr>
              <w:rFonts w:eastAsiaTheme="minorEastAsia"/>
              <w:noProof/>
              <w:color w:val="auto"/>
              <w:lang w:eastAsia="fr-FR"/>
            </w:rPr>
          </w:pPr>
          <w:hyperlink w:anchor="_Toc4368840" w:history="1">
            <w:r w:rsidRPr="00324F3E">
              <w:rPr>
                <w:rStyle w:val="Lienhypertexte"/>
                <w:noProof/>
              </w:rPr>
              <w:t>III.</w:t>
            </w:r>
            <w:r>
              <w:rPr>
                <w:rFonts w:eastAsiaTheme="minorEastAsia"/>
                <w:noProof/>
                <w:color w:val="auto"/>
                <w:lang w:eastAsia="fr-FR"/>
              </w:rPr>
              <w:tab/>
            </w:r>
            <w:r w:rsidRPr="00324F3E">
              <w:rPr>
                <w:rStyle w:val="Lienhypertexte"/>
                <w:noProof/>
              </w:rPr>
              <w:t>Prérequis</w:t>
            </w:r>
            <w:r>
              <w:rPr>
                <w:noProof/>
                <w:webHidden/>
              </w:rPr>
              <w:tab/>
            </w:r>
            <w:r>
              <w:rPr>
                <w:noProof/>
                <w:webHidden/>
              </w:rPr>
              <w:fldChar w:fldCharType="begin"/>
            </w:r>
            <w:r>
              <w:rPr>
                <w:noProof/>
                <w:webHidden/>
              </w:rPr>
              <w:instrText xml:space="preserve"> PAGEREF _Toc4368840 \h </w:instrText>
            </w:r>
            <w:r>
              <w:rPr>
                <w:noProof/>
                <w:webHidden/>
              </w:rPr>
            </w:r>
            <w:r>
              <w:rPr>
                <w:noProof/>
                <w:webHidden/>
              </w:rPr>
              <w:fldChar w:fldCharType="separate"/>
            </w:r>
            <w:r>
              <w:rPr>
                <w:noProof/>
                <w:webHidden/>
              </w:rPr>
              <w:t>3</w:t>
            </w:r>
            <w:r>
              <w:rPr>
                <w:noProof/>
                <w:webHidden/>
              </w:rPr>
              <w:fldChar w:fldCharType="end"/>
            </w:r>
          </w:hyperlink>
        </w:p>
        <w:p w14:paraId="1AC40D68" w14:textId="514B2D41" w:rsidR="007C4ADA" w:rsidRDefault="007C4ADA">
          <w:pPr>
            <w:pStyle w:val="TM2"/>
            <w:tabs>
              <w:tab w:val="left" w:pos="660"/>
              <w:tab w:val="right" w:leader="dot" w:pos="10456"/>
            </w:tabs>
            <w:rPr>
              <w:rFonts w:eastAsiaTheme="minorEastAsia"/>
              <w:noProof/>
              <w:color w:val="auto"/>
              <w:lang w:eastAsia="fr-FR"/>
            </w:rPr>
          </w:pPr>
          <w:hyperlink w:anchor="_Toc4368841" w:history="1">
            <w:r w:rsidRPr="00324F3E">
              <w:rPr>
                <w:rStyle w:val="Lienhypertexte"/>
                <w:noProof/>
              </w:rPr>
              <w:t>1.</w:t>
            </w:r>
            <w:r>
              <w:rPr>
                <w:rFonts w:eastAsiaTheme="minorEastAsia"/>
                <w:noProof/>
                <w:color w:val="auto"/>
                <w:lang w:eastAsia="fr-FR"/>
              </w:rPr>
              <w:tab/>
            </w:r>
            <w:r w:rsidRPr="00324F3E">
              <w:rPr>
                <w:rStyle w:val="Lienhypertexte"/>
                <w:noProof/>
              </w:rPr>
              <w:t>Eléments de test</w:t>
            </w:r>
            <w:r>
              <w:rPr>
                <w:noProof/>
                <w:webHidden/>
              </w:rPr>
              <w:tab/>
            </w:r>
            <w:r>
              <w:rPr>
                <w:noProof/>
                <w:webHidden/>
              </w:rPr>
              <w:fldChar w:fldCharType="begin"/>
            </w:r>
            <w:r>
              <w:rPr>
                <w:noProof/>
                <w:webHidden/>
              </w:rPr>
              <w:instrText xml:space="preserve"> PAGEREF _Toc4368841 \h </w:instrText>
            </w:r>
            <w:r>
              <w:rPr>
                <w:noProof/>
                <w:webHidden/>
              </w:rPr>
            </w:r>
            <w:r>
              <w:rPr>
                <w:noProof/>
                <w:webHidden/>
              </w:rPr>
              <w:fldChar w:fldCharType="separate"/>
            </w:r>
            <w:r>
              <w:rPr>
                <w:noProof/>
                <w:webHidden/>
              </w:rPr>
              <w:t>3</w:t>
            </w:r>
            <w:r>
              <w:rPr>
                <w:noProof/>
                <w:webHidden/>
              </w:rPr>
              <w:fldChar w:fldCharType="end"/>
            </w:r>
          </w:hyperlink>
        </w:p>
        <w:p w14:paraId="6E431776" w14:textId="3555544B" w:rsidR="007C4ADA" w:rsidRDefault="007C4ADA">
          <w:pPr>
            <w:pStyle w:val="TM2"/>
            <w:tabs>
              <w:tab w:val="left" w:pos="660"/>
              <w:tab w:val="right" w:leader="dot" w:pos="10456"/>
            </w:tabs>
            <w:rPr>
              <w:rFonts w:eastAsiaTheme="minorEastAsia"/>
              <w:noProof/>
              <w:color w:val="auto"/>
              <w:lang w:eastAsia="fr-FR"/>
            </w:rPr>
          </w:pPr>
          <w:hyperlink w:anchor="_Toc4368842" w:history="1">
            <w:r w:rsidRPr="00324F3E">
              <w:rPr>
                <w:rStyle w:val="Lienhypertexte"/>
                <w:noProof/>
              </w:rPr>
              <w:t>2.</w:t>
            </w:r>
            <w:r>
              <w:rPr>
                <w:rFonts w:eastAsiaTheme="minorEastAsia"/>
                <w:noProof/>
                <w:color w:val="auto"/>
                <w:lang w:eastAsia="fr-FR"/>
              </w:rPr>
              <w:tab/>
            </w:r>
            <w:r w:rsidRPr="00324F3E">
              <w:rPr>
                <w:rStyle w:val="Lienhypertexte"/>
                <w:noProof/>
              </w:rPr>
              <w:t>Environnement de test</w:t>
            </w:r>
            <w:r>
              <w:rPr>
                <w:noProof/>
                <w:webHidden/>
              </w:rPr>
              <w:tab/>
            </w:r>
            <w:r>
              <w:rPr>
                <w:noProof/>
                <w:webHidden/>
              </w:rPr>
              <w:fldChar w:fldCharType="begin"/>
            </w:r>
            <w:r>
              <w:rPr>
                <w:noProof/>
                <w:webHidden/>
              </w:rPr>
              <w:instrText xml:space="preserve"> PAGEREF _Toc4368842 \h </w:instrText>
            </w:r>
            <w:r>
              <w:rPr>
                <w:noProof/>
                <w:webHidden/>
              </w:rPr>
            </w:r>
            <w:r>
              <w:rPr>
                <w:noProof/>
                <w:webHidden/>
              </w:rPr>
              <w:fldChar w:fldCharType="separate"/>
            </w:r>
            <w:r>
              <w:rPr>
                <w:noProof/>
                <w:webHidden/>
              </w:rPr>
              <w:t>3</w:t>
            </w:r>
            <w:r>
              <w:rPr>
                <w:noProof/>
                <w:webHidden/>
              </w:rPr>
              <w:fldChar w:fldCharType="end"/>
            </w:r>
          </w:hyperlink>
        </w:p>
        <w:p w14:paraId="1EE7EB0D" w14:textId="11CD2633" w:rsidR="007C4ADA" w:rsidRDefault="007C4ADA">
          <w:pPr>
            <w:pStyle w:val="TM2"/>
            <w:tabs>
              <w:tab w:val="left" w:pos="660"/>
              <w:tab w:val="right" w:leader="dot" w:pos="10456"/>
            </w:tabs>
            <w:rPr>
              <w:rFonts w:eastAsiaTheme="minorEastAsia"/>
              <w:noProof/>
              <w:color w:val="auto"/>
              <w:lang w:eastAsia="fr-FR"/>
            </w:rPr>
          </w:pPr>
          <w:hyperlink w:anchor="_Toc4368843" w:history="1">
            <w:r w:rsidRPr="00324F3E">
              <w:rPr>
                <w:rStyle w:val="Lienhypertexte"/>
                <w:noProof/>
              </w:rPr>
              <w:t>3.</w:t>
            </w:r>
            <w:r>
              <w:rPr>
                <w:rFonts w:eastAsiaTheme="minorEastAsia"/>
                <w:noProof/>
                <w:color w:val="auto"/>
                <w:lang w:eastAsia="fr-FR"/>
              </w:rPr>
              <w:tab/>
            </w:r>
            <w:r w:rsidRPr="00324F3E">
              <w:rPr>
                <w:rStyle w:val="Lienhypertexte"/>
                <w:noProof/>
              </w:rPr>
              <w:t>Equipe de test</w:t>
            </w:r>
            <w:r>
              <w:rPr>
                <w:noProof/>
                <w:webHidden/>
              </w:rPr>
              <w:tab/>
            </w:r>
            <w:r>
              <w:rPr>
                <w:noProof/>
                <w:webHidden/>
              </w:rPr>
              <w:fldChar w:fldCharType="begin"/>
            </w:r>
            <w:r>
              <w:rPr>
                <w:noProof/>
                <w:webHidden/>
              </w:rPr>
              <w:instrText xml:space="preserve"> PAGEREF _Toc4368843 \h </w:instrText>
            </w:r>
            <w:r>
              <w:rPr>
                <w:noProof/>
                <w:webHidden/>
              </w:rPr>
            </w:r>
            <w:r>
              <w:rPr>
                <w:noProof/>
                <w:webHidden/>
              </w:rPr>
              <w:fldChar w:fldCharType="separate"/>
            </w:r>
            <w:r>
              <w:rPr>
                <w:noProof/>
                <w:webHidden/>
              </w:rPr>
              <w:t>4</w:t>
            </w:r>
            <w:r>
              <w:rPr>
                <w:noProof/>
                <w:webHidden/>
              </w:rPr>
              <w:fldChar w:fldCharType="end"/>
            </w:r>
          </w:hyperlink>
        </w:p>
        <w:p w14:paraId="42311BD4" w14:textId="432E1D2B" w:rsidR="007C4ADA" w:rsidRDefault="007C4ADA">
          <w:pPr>
            <w:pStyle w:val="TM1"/>
            <w:tabs>
              <w:tab w:val="left" w:pos="660"/>
              <w:tab w:val="right" w:leader="dot" w:pos="10456"/>
            </w:tabs>
            <w:rPr>
              <w:rFonts w:eastAsiaTheme="minorEastAsia"/>
              <w:noProof/>
              <w:color w:val="auto"/>
              <w:lang w:eastAsia="fr-FR"/>
            </w:rPr>
          </w:pPr>
          <w:hyperlink w:anchor="_Toc4368844" w:history="1">
            <w:r w:rsidRPr="00324F3E">
              <w:rPr>
                <w:rStyle w:val="Lienhypertexte"/>
                <w:noProof/>
              </w:rPr>
              <w:t>IV.</w:t>
            </w:r>
            <w:r>
              <w:rPr>
                <w:rFonts w:eastAsiaTheme="minorEastAsia"/>
                <w:noProof/>
                <w:color w:val="auto"/>
                <w:lang w:eastAsia="fr-FR"/>
              </w:rPr>
              <w:tab/>
            </w:r>
            <w:r w:rsidRPr="00324F3E">
              <w:rPr>
                <w:rStyle w:val="Lienhypertexte"/>
                <w:noProof/>
              </w:rPr>
              <w:t>Cas de test</w:t>
            </w:r>
            <w:r>
              <w:rPr>
                <w:noProof/>
                <w:webHidden/>
              </w:rPr>
              <w:tab/>
            </w:r>
            <w:r>
              <w:rPr>
                <w:noProof/>
                <w:webHidden/>
              </w:rPr>
              <w:fldChar w:fldCharType="begin"/>
            </w:r>
            <w:r>
              <w:rPr>
                <w:noProof/>
                <w:webHidden/>
              </w:rPr>
              <w:instrText xml:space="preserve"> PAGEREF _Toc4368844 \h </w:instrText>
            </w:r>
            <w:r>
              <w:rPr>
                <w:noProof/>
                <w:webHidden/>
              </w:rPr>
            </w:r>
            <w:r>
              <w:rPr>
                <w:noProof/>
                <w:webHidden/>
              </w:rPr>
              <w:fldChar w:fldCharType="separate"/>
            </w:r>
            <w:r>
              <w:rPr>
                <w:noProof/>
                <w:webHidden/>
              </w:rPr>
              <w:t>4</w:t>
            </w:r>
            <w:r>
              <w:rPr>
                <w:noProof/>
                <w:webHidden/>
              </w:rPr>
              <w:fldChar w:fldCharType="end"/>
            </w:r>
          </w:hyperlink>
        </w:p>
        <w:p w14:paraId="71056024" w14:textId="3C1FC1B2" w:rsidR="007C4ADA" w:rsidRDefault="007C4ADA">
          <w:pPr>
            <w:pStyle w:val="TM2"/>
            <w:tabs>
              <w:tab w:val="left" w:pos="660"/>
              <w:tab w:val="right" w:leader="dot" w:pos="10456"/>
            </w:tabs>
            <w:rPr>
              <w:rFonts w:eastAsiaTheme="minorEastAsia"/>
              <w:noProof/>
              <w:color w:val="auto"/>
              <w:lang w:eastAsia="fr-FR"/>
            </w:rPr>
          </w:pPr>
          <w:hyperlink w:anchor="_Toc4368845" w:history="1">
            <w:r w:rsidRPr="00324F3E">
              <w:rPr>
                <w:rStyle w:val="Lienhypertexte"/>
                <w:noProof/>
              </w:rPr>
              <w:t>1.</w:t>
            </w:r>
            <w:r>
              <w:rPr>
                <w:rFonts w:eastAsiaTheme="minorEastAsia"/>
                <w:noProof/>
                <w:color w:val="auto"/>
                <w:lang w:eastAsia="fr-FR"/>
              </w:rPr>
              <w:tab/>
            </w:r>
            <w:r w:rsidRPr="00324F3E">
              <w:rPr>
                <w:rStyle w:val="Lienhypertexte"/>
                <w:noProof/>
              </w:rPr>
              <w:t>Gestion des produits</w:t>
            </w:r>
            <w:r>
              <w:rPr>
                <w:noProof/>
                <w:webHidden/>
              </w:rPr>
              <w:tab/>
            </w:r>
            <w:r>
              <w:rPr>
                <w:noProof/>
                <w:webHidden/>
              </w:rPr>
              <w:fldChar w:fldCharType="begin"/>
            </w:r>
            <w:r>
              <w:rPr>
                <w:noProof/>
                <w:webHidden/>
              </w:rPr>
              <w:instrText xml:space="preserve"> PAGEREF _Toc4368845 \h </w:instrText>
            </w:r>
            <w:r>
              <w:rPr>
                <w:noProof/>
                <w:webHidden/>
              </w:rPr>
            </w:r>
            <w:r>
              <w:rPr>
                <w:noProof/>
                <w:webHidden/>
              </w:rPr>
              <w:fldChar w:fldCharType="separate"/>
            </w:r>
            <w:r>
              <w:rPr>
                <w:noProof/>
                <w:webHidden/>
              </w:rPr>
              <w:t>4</w:t>
            </w:r>
            <w:r>
              <w:rPr>
                <w:noProof/>
                <w:webHidden/>
              </w:rPr>
              <w:fldChar w:fldCharType="end"/>
            </w:r>
          </w:hyperlink>
        </w:p>
        <w:p w14:paraId="764633E5" w14:textId="79A3765D" w:rsidR="007C4ADA" w:rsidRDefault="007C4ADA">
          <w:pPr>
            <w:pStyle w:val="TM2"/>
            <w:tabs>
              <w:tab w:val="left" w:pos="660"/>
              <w:tab w:val="right" w:leader="dot" w:pos="10456"/>
            </w:tabs>
            <w:rPr>
              <w:rFonts w:eastAsiaTheme="minorEastAsia"/>
              <w:noProof/>
              <w:color w:val="auto"/>
              <w:lang w:eastAsia="fr-FR"/>
            </w:rPr>
          </w:pPr>
          <w:hyperlink w:anchor="_Toc4368846" w:history="1">
            <w:r w:rsidRPr="00324F3E">
              <w:rPr>
                <w:rStyle w:val="Lienhypertexte"/>
                <w:noProof/>
              </w:rPr>
              <w:t>4.</w:t>
            </w:r>
            <w:r>
              <w:rPr>
                <w:rFonts w:eastAsiaTheme="minorEastAsia"/>
                <w:noProof/>
                <w:color w:val="auto"/>
                <w:lang w:eastAsia="fr-FR"/>
              </w:rPr>
              <w:tab/>
            </w:r>
            <w:r w:rsidRPr="00324F3E">
              <w:rPr>
                <w:rStyle w:val="Lienhypertexte"/>
                <w:noProof/>
              </w:rPr>
              <w:t>Gestion financière</w:t>
            </w:r>
            <w:r>
              <w:rPr>
                <w:noProof/>
                <w:webHidden/>
              </w:rPr>
              <w:tab/>
            </w:r>
            <w:r>
              <w:rPr>
                <w:noProof/>
                <w:webHidden/>
              </w:rPr>
              <w:fldChar w:fldCharType="begin"/>
            </w:r>
            <w:r>
              <w:rPr>
                <w:noProof/>
                <w:webHidden/>
              </w:rPr>
              <w:instrText xml:space="preserve"> PAGEREF _Toc4368846 \h </w:instrText>
            </w:r>
            <w:r>
              <w:rPr>
                <w:noProof/>
                <w:webHidden/>
              </w:rPr>
            </w:r>
            <w:r>
              <w:rPr>
                <w:noProof/>
                <w:webHidden/>
              </w:rPr>
              <w:fldChar w:fldCharType="separate"/>
            </w:r>
            <w:r>
              <w:rPr>
                <w:noProof/>
                <w:webHidden/>
              </w:rPr>
              <w:t>7</w:t>
            </w:r>
            <w:r>
              <w:rPr>
                <w:noProof/>
                <w:webHidden/>
              </w:rPr>
              <w:fldChar w:fldCharType="end"/>
            </w:r>
          </w:hyperlink>
        </w:p>
        <w:p w14:paraId="7E41CAE7" w14:textId="2AB20E44" w:rsidR="007C4ADA" w:rsidRDefault="007C4ADA">
          <w:pPr>
            <w:pStyle w:val="TM2"/>
            <w:tabs>
              <w:tab w:val="left" w:pos="660"/>
              <w:tab w:val="right" w:leader="dot" w:pos="10456"/>
            </w:tabs>
            <w:rPr>
              <w:rFonts w:eastAsiaTheme="minorEastAsia"/>
              <w:noProof/>
              <w:color w:val="auto"/>
              <w:lang w:eastAsia="fr-FR"/>
            </w:rPr>
          </w:pPr>
          <w:hyperlink w:anchor="_Toc4368847" w:history="1">
            <w:r w:rsidRPr="00324F3E">
              <w:rPr>
                <w:rStyle w:val="Lienhypertexte"/>
                <w:noProof/>
              </w:rPr>
              <w:t>5.</w:t>
            </w:r>
            <w:r>
              <w:rPr>
                <w:rFonts w:eastAsiaTheme="minorEastAsia"/>
                <w:noProof/>
                <w:color w:val="auto"/>
                <w:lang w:eastAsia="fr-FR"/>
              </w:rPr>
              <w:tab/>
            </w:r>
            <w:r w:rsidRPr="00324F3E">
              <w:rPr>
                <w:rStyle w:val="Lienhypertexte"/>
                <w:noProof/>
              </w:rPr>
              <w:t>Gestion des alertes</w:t>
            </w:r>
            <w:r>
              <w:rPr>
                <w:noProof/>
                <w:webHidden/>
              </w:rPr>
              <w:tab/>
            </w:r>
            <w:r>
              <w:rPr>
                <w:noProof/>
                <w:webHidden/>
              </w:rPr>
              <w:fldChar w:fldCharType="begin"/>
            </w:r>
            <w:r>
              <w:rPr>
                <w:noProof/>
                <w:webHidden/>
              </w:rPr>
              <w:instrText xml:space="preserve"> PAGEREF _Toc4368847 \h </w:instrText>
            </w:r>
            <w:r>
              <w:rPr>
                <w:noProof/>
                <w:webHidden/>
              </w:rPr>
            </w:r>
            <w:r>
              <w:rPr>
                <w:noProof/>
                <w:webHidden/>
              </w:rPr>
              <w:fldChar w:fldCharType="separate"/>
            </w:r>
            <w:r>
              <w:rPr>
                <w:noProof/>
                <w:webHidden/>
              </w:rPr>
              <w:t>11</w:t>
            </w:r>
            <w:r>
              <w:rPr>
                <w:noProof/>
                <w:webHidden/>
              </w:rPr>
              <w:fldChar w:fldCharType="end"/>
            </w:r>
          </w:hyperlink>
        </w:p>
        <w:p w14:paraId="3D1203B8" w14:textId="46E64B49" w:rsidR="007C4ADA" w:rsidRDefault="007C4ADA">
          <w:pPr>
            <w:pStyle w:val="TM2"/>
            <w:tabs>
              <w:tab w:val="left" w:pos="660"/>
              <w:tab w:val="right" w:leader="dot" w:pos="10456"/>
            </w:tabs>
            <w:rPr>
              <w:rFonts w:eastAsiaTheme="minorEastAsia"/>
              <w:noProof/>
              <w:color w:val="auto"/>
              <w:lang w:eastAsia="fr-FR"/>
            </w:rPr>
          </w:pPr>
          <w:hyperlink w:anchor="_Toc4368848" w:history="1">
            <w:r w:rsidRPr="00324F3E">
              <w:rPr>
                <w:rStyle w:val="Lienhypertexte"/>
                <w:noProof/>
              </w:rPr>
              <w:t>6.</w:t>
            </w:r>
            <w:r>
              <w:rPr>
                <w:rFonts w:eastAsiaTheme="minorEastAsia"/>
                <w:noProof/>
                <w:color w:val="auto"/>
                <w:lang w:eastAsia="fr-FR"/>
              </w:rPr>
              <w:tab/>
            </w:r>
            <w:r w:rsidRPr="00324F3E">
              <w:rPr>
                <w:rStyle w:val="Lienhypertexte"/>
                <w:noProof/>
              </w:rPr>
              <w:t>Retirer des aliquotes</w:t>
            </w:r>
            <w:r>
              <w:rPr>
                <w:noProof/>
                <w:webHidden/>
              </w:rPr>
              <w:tab/>
            </w:r>
            <w:r>
              <w:rPr>
                <w:noProof/>
                <w:webHidden/>
              </w:rPr>
              <w:fldChar w:fldCharType="begin"/>
            </w:r>
            <w:r>
              <w:rPr>
                <w:noProof/>
                <w:webHidden/>
              </w:rPr>
              <w:instrText xml:space="preserve"> PAGEREF _Toc4368848 \h </w:instrText>
            </w:r>
            <w:r>
              <w:rPr>
                <w:noProof/>
                <w:webHidden/>
              </w:rPr>
            </w:r>
            <w:r>
              <w:rPr>
                <w:noProof/>
                <w:webHidden/>
              </w:rPr>
              <w:fldChar w:fldCharType="separate"/>
            </w:r>
            <w:r>
              <w:rPr>
                <w:noProof/>
                <w:webHidden/>
              </w:rPr>
              <w:t>13</w:t>
            </w:r>
            <w:r>
              <w:rPr>
                <w:noProof/>
                <w:webHidden/>
              </w:rPr>
              <w:fldChar w:fldCharType="end"/>
            </w:r>
          </w:hyperlink>
        </w:p>
        <w:p w14:paraId="772570CC" w14:textId="1EDF8C20" w:rsidR="007C4ADA" w:rsidRDefault="007C4ADA">
          <w:pPr>
            <w:pStyle w:val="TM2"/>
            <w:tabs>
              <w:tab w:val="left" w:pos="660"/>
              <w:tab w:val="right" w:leader="dot" w:pos="10456"/>
            </w:tabs>
            <w:rPr>
              <w:rFonts w:eastAsiaTheme="minorEastAsia"/>
              <w:noProof/>
              <w:color w:val="auto"/>
              <w:lang w:eastAsia="fr-FR"/>
            </w:rPr>
          </w:pPr>
          <w:hyperlink w:anchor="_Toc4368849" w:history="1">
            <w:r w:rsidRPr="00324F3E">
              <w:rPr>
                <w:rStyle w:val="Lienhypertexte"/>
                <w:noProof/>
              </w:rPr>
              <w:t>7.</w:t>
            </w:r>
            <w:r>
              <w:rPr>
                <w:rFonts w:eastAsiaTheme="minorEastAsia"/>
                <w:noProof/>
                <w:color w:val="auto"/>
                <w:lang w:eastAsia="fr-FR"/>
              </w:rPr>
              <w:tab/>
            </w:r>
            <w:r w:rsidRPr="00324F3E">
              <w:rPr>
                <w:rStyle w:val="Lienhypertexte"/>
                <w:noProof/>
              </w:rPr>
              <w:t>Consulter les stocks</w:t>
            </w:r>
            <w:r>
              <w:rPr>
                <w:noProof/>
                <w:webHidden/>
              </w:rPr>
              <w:tab/>
            </w:r>
            <w:r>
              <w:rPr>
                <w:noProof/>
                <w:webHidden/>
              </w:rPr>
              <w:fldChar w:fldCharType="begin"/>
            </w:r>
            <w:r>
              <w:rPr>
                <w:noProof/>
                <w:webHidden/>
              </w:rPr>
              <w:instrText xml:space="preserve"> PAGEREF _Toc4368849 \h </w:instrText>
            </w:r>
            <w:r>
              <w:rPr>
                <w:noProof/>
                <w:webHidden/>
              </w:rPr>
            </w:r>
            <w:r>
              <w:rPr>
                <w:noProof/>
                <w:webHidden/>
              </w:rPr>
              <w:fldChar w:fldCharType="separate"/>
            </w:r>
            <w:r>
              <w:rPr>
                <w:noProof/>
                <w:webHidden/>
              </w:rPr>
              <w:t>14</w:t>
            </w:r>
            <w:r>
              <w:rPr>
                <w:noProof/>
                <w:webHidden/>
              </w:rPr>
              <w:fldChar w:fldCharType="end"/>
            </w:r>
          </w:hyperlink>
        </w:p>
        <w:p w14:paraId="715A1138" w14:textId="317CB26A" w:rsidR="00C77F2E" w:rsidRDefault="00E96936">
          <w:r>
            <w:fldChar w:fldCharType="end"/>
          </w:r>
        </w:p>
      </w:sdtContent>
    </w:sdt>
    <w:p w14:paraId="2753869C" w14:textId="77777777" w:rsidR="00C77F2E" w:rsidRDefault="00E96936">
      <w:pPr>
        <w:rPr>
          <w:i/>
          <w:sz w:val="18"/>
          <w:szCs w:val="18"/>
        </w:rPr>
      </w:pPr>
      <w:r>
        <w:br w:type="page"/>
      </w:r>
      <w:bookmarkStart w:id="1" w:name="_GoBack"/>
      <w:bookmarkEnd w:id="1"/>
    </w:p>
    <w:p w14:paraId="4A5FCC7D" w14:textId="77777777" w:rsidR="00C77F2E" w:rsidRDefault="00E96936">
      <w:pPr>
        <w:pStyle w:val="Titre1"/>
        <w:numPr>
          <w:ilvl w:val="0"/>
          <w:numId w:val="2"/>
        </w:numPr>
      </w:pPr>
      <w:bookmarkStart w:id="2" w:name="_Toc4368838"/>
      <w:r>
        <w:lastRenderedPageBreak/>
        <w:t>Avant-propos</w:t>
      </w:r>
      <w:bookmarkEnd w:id="2"/>
    </w:p>
    <w:p w14:paraId="5834ABA1" w14:textId="77777777" w:rsidR="00C77F2E" w:rsidRDefault="00C77F2E"/>
    <w:p w14:paraId="77A91F9E" w14:textId="77777777" w:rsidR="00C77F2E" w:rsidRDefault="00E96936">
      <w:r>
        <w:t>Ce document constitue le cahier de tests fonctionnels de l’application GSA, il est gage de conformité pour chaque fonction de service demandé par le client.</w:t>
      </w:r>
    </w:p>
    <w:p w14:paraId="2E2EF253" w14:textId="77777777" w:rsidR="00C77F2E" w:rsidRDefault="00E96936">
      <w:r>
        <w:t>Ce document permet de vérifier la conformité aux critères d’appréciation définis avec le client pour chaque fonction de service.</w:t>
      </w:r>
    </w:p>
    <w:p w14:paraId="5A1332CB" w14:textId="77777777" w:rsidR="00C77F2E" w:rsidRDefault="00E96936">
      <w:pPr>
        <w:pStyle w:val="Titre1"/>
        <w:numPr>
          <w:ilvl w:val="0"/>
          <w:numId w:val="2"/>
        </w:numPr>
      </w:pPr>
      <w:bookmarkStart w:id="3" w:name="_Toc4368839"/>
      <w:r>
        <w:t>Documents de référence</w:t>
      </w:r>
      <w:bookmarkEnd w:id="3"/>
    </w:p>
    <w:p w14:paraId="2D906B04" w14:textId="77777777" w:rsidR="00C77F2E" w:rsidRDefault="00C77F2E"/>
    <w:p w14:paraId="1866470E" w14:textId="77777777" w:rsidR="00C77F2E" w:rsidRDefault="00E96936">
      <w:r>
        <w:t>Le cahier des charges fonctionnel (CDCF) fait ici office de document de référence pour tous les tests développés, ce document est fourni avec les livrables.</w:t>
      </w:r>
    </w:p>
    <w:tbl>
      <w:tblPr>
        <w:tblStyle w:val="Grilledutableau"/>
        <w:tblW w:w="10456" w:type="dxa"/>
        <w:tblInd w:w="-5" w:type="dxa"/>
        <w:tblCellMar>
          <w:left w:w="103" w:type="dxa"/>
        </w:tblCellMar>
        <w:tblLook w:val="04A0" w:firstRow="1" w:lastRow="0" w:firstColumn="1" w:lastColumn="0" w:noHBand="0" w:noVBand="1"/>
      </w:tblPr>
      <w:tblGrid>
        <w:gridCol w:w="3485"/>
        <w:gridCol w:w="3485"/>
        <w:gridCol w:w="3486"/>
      </w:tblGrid>
      <w:tr w:rsidR="00C77F2E" w14:paraId="4B9B7994" w14:textId="77777777">
        <w:tc>
          <w:tcPr>
            <w:tcW w:w="3485" w:type="dxa"/>
            <w:shd w:val="clear" w:color="auto" w:fill="D9E2F3" w:themeFill="accent1" w:themeFillTint="33"/>
            <w:tcMar>
              <w:left w:w="103" w:type="dxa"/>
            </w:tcMar>
          </w:tcPr>
          <w:p w14:paraId="26C0AC52" w14:textId="77777777" w:rsidR="00C77F2E" w:rsidRDefault="00E96936">
            <w:pPr>
              <w:spacing w:after="0" w:line="240" w:lineRule="auto"/>
            </w:pPr>
            <w:r>
              <w:t>Document</w:t>
            </w:r>
          </w:p>
        </w:tc>
        <w:tc>
          <w:tcPr>
            <w:tcW w:w="3485" w:type="dxa"/>
            <w:shd w:val="clear" w:color="auto" w:fill="D9E2F3" w:themeFill="accent1" w:themeFillTint="33"/>
            <w:tcMar>
              <w:left w:w="103" w:type="dxa"/>
            </w:tcMar>
          </w:tcPr>
          <w:p w14:paraId="489F7D29" w14:textId="77777777" w:rsidR="00C77F2E" w:rsidRDefault="00E96936">
            <w:pPr>
              <w:spacing w:after="0" w:line="240" w:lineRule="auto"/>
            </w:pPr>
            <w:r>
              <w:t>Fichier</w:t>
            </w:r>
          </w:p>
        </w:tc>
        <w:tc>
          <w:tcPr>
            <w:tcW w:w="3486" w:type="dxa"/>
            <w:shd w:val="clear" w:color="auto" w:fill="D9E2F3" w:themeFill="accent1" w:themeFillTint="33"/>
            <w:tcMar>
              <w:left w:w="103" w:type="dxa"/>
            </w:tcMar>
          </w:tcPr>
          <w:p w14:paraId="299170A7" w14:textId="77777777" w:rsidR="00C77F2E" w:rsidRDefault="00E96936">
            <w:pPr>
              <w:spacing w:after="0" w:line="240" w:lineRule="auto"/>
            </w:pPr>
            <w:r>
              <w:t>Référence</w:t>
            </w:r>
          </w:p>
        </w:tc>
      </w:tr>
      <w:tr w:rsidR="00C77F2E" w14:paraId="067827EC" w14:textId="77777777">
        <w:tc>
          <w:tcPr>
            <w:tcW w:w="3485" w:type="dxa"/>
            <w:shd w:val="clear" w:color="auto" w:fill="auto"/>
            <w:tcMar>
              <w:left w:w="103" w:type="dxa"/>
            </w:tcMar>
          </w:tcPr>
          <w:p w14:paraId="26940479" w14:textId="77777777" w:rsidR="00C77F2E" w:rsidRDefault="00E96936">
            <w:pPr>
              <w:spacing w:after="0" w:line="240" w:lineRule="auto"/>
            </w:pPr>
            <w:r>
              <w:t>Cahier des charges fonctionnel</w:t>
            </w:r>
          </w:p>
        </w:tc>
        <w:tc>
          <w:tcPr>
            <w:tcW w:w="3485" w:type="dxa"/>
            <w:shd w:val="clear" w:color="auto" w:fill="auto"/>
            <w:tcMar>
              <w:left w:w="103" w:type="dxa"/>
            </w:tcMar>
          </w:tcPr>
          <w:p w14:paraId="177C6A67" w14:textId="77777777" w:rsidR="00C77F2E" w:rsidRDefault="00E96936">
            <w:pPr>
              <w:spacing w:after="0" w:line="240" w:lineRule="auto"/>
            </w:pPr>
            <w:r>
              <w:t>GSA_CDCF_V1.3.pdf</w:t>
            </w:r>
          </w:p>
        </w:tc>
        <w:tc>
          <w:tcPr>
            <w:tcW w:w="3486" w:type="dxa"/>
            <w:shd w:val="clear" w:color="auto" w:fill="auto"/>
            <w:tcMar>
              <w:left w:w="103" w:type="dxa"/>
            </w:tcMar>
          </w:tcPr>
          <w:p w14:paraId="1B0AC018" w14:textId="77777777" w:rsidR="00C77F2E" w:rsidRDefault="00E96936">
            <w:pPr>
              <w:spacing w:after="0" w:line="240" w:lineRule="auto"/>
            </w:pPr>
            <w:r>
              <w:t>CDCF</w:t>
            </w:r>
          </w:p>
        </w:tc>
      </w:tr>
      <w:tr w:rsidR="00C77F2E" w14:paraId="18F5A80D" w14:textId="77777777">
        <w:tc>
          <w:tcPr>
            <w:tcW w:w="3485" w:type="dxa"/>
            <w:shd w:val="clear" w:color="auto" w:fill="auto"/>
            <w:tcMar>
              <w:left w:w="103" w:type="dxa"/>
            </w:tcMar>
          </w:tcPr>
          <w:p w14:paraId="4AA03BFC" w14:textId="77777777" w:rsidR="00C77F2E" w:rsidRDefault="00E96936">
            <w:pPr>
              <w:spacing w:after="0" w:line="240" w:lineRule="auto"/>
            </w:pPr>
            <w:r>
              <w:t>Manuel de déploiement</w:t>
            </w:r>
          </w:p>
        </w:tc>
        <w:tc>
          <w:tcPr>
            <w:tcW w:w="3485" w:type="dxa"/>
            <w:shd w:val="clear" w:color="auto" w:fill="auto"/>
            <w:tcMar>
              <w:left w:w="103" w:type="dxa"/>
            </w:tcMar>
          </w:tcPr>
          <w:p w14:paraId="002A15AE" w14:textId="77777777" w:rsidR="00C77F2E" w:rsidRDefault="00E96936">
            <w:pPr>
              <w:spacing w:after="0" w:line="240" w:lineRule="auto"/>
            </w:pPr>
            <w:r>
              <w:t>GSA_MDEP_V1.0.pdf</w:t>
            </w:r>
          </w:p>
        </w:tc>
        <w:tc>
          <w:tcPr>
            <w:tcW w:w="3486" w:type="dxa"/>
            <w:shd w:val="clear" w:color="auto" w:fill="auto"/>
            <w:tcMar>
              <w:left w:w="103" w:type="dxa"/>
            </w:tcMar>
          </w:tcPr>
          <w:p w14:paraId="698E7399" w14:textId="77777777" w:rsidR="00C77F2E" w:rsidRDefault="00E96936">
            <w:pPr>
              <w:spacing w:after="0" w:line="240" w:lineRule="auto"/>
            </w:pPr>
            <w:r>
              <w:t>MDEP</w:t>
            </w:r>
          </w:p>
        </w:tc>
      </w:tr>
      <w:tr w:rsidR="00C77F2E" w14:paraId="44B6E826" w14:textId="77777777">
        <w:tc>
          <w:tcPr>
            <w:tcW w:w="3485" w:type="dxa"/>
            <w:shd w:val="clear" w:color="auto" w:fill="auto"/>
            <w:tcMar>
              <w:left w:w="103" w:type="dxa"/>
            </w:tcMar>
          </w:tcPr>
          <w:p w14:paraId="233CB911" w14:textId="77777777" w:rsidR="00C77F2E" w:rsidRDefault="00E96936">
            <w:pPr>
              <w:spacing w:after="0" w:line="240" w:lineRule="auto"/>
            </w:pPr>
            <w:r>
              <w:t>Manuel utilisateur</w:t>
            </w:r>
          </w:p>
        </w:tc>
        <w:tc>
          <w:tcPr>
            <w:tcW w:w="3485" w:type="dxa"/>
            <w:shd w:val="clear" w:color="auto" w:fill="auto"/>
            <w:tcMar>
              <w:left w:w="103" w:type="dxa"/>
            </w:tcMar>
          </w:tcPr>
          <w:p w14:paraId="6B947972" w14:textId="77777777" w:rsidR="00C77F2E" w:rsidRDefault="00E96936">
            <w:pPr>
              <w:spacing w:after="0" w:line="240" w:lineRule="auto"/>
            </w:pPr>
            <w:r>
              <w:t>GSA_MAN_V1.0.pdf</w:t>
            </w:r>
          </w:p>
        </w:tc>
        <w:tc>
          <w:tcPr>
            <w:tcW w:w="3486" w:type="dxa"/>
            <w:shd w:val="clear" w:color="auto" w:fill="auto"/>
            <w:tcMar>
              <w:left w:w="103" w:type="dxa"/>
            </w:tcMar>
          </w:tcPr>
          <w:p w14:paraId="3A03F410" w14:textId="77777777" w:rsidR="00C77F2E" w:rsidRDefault="00E96936">
            <w:pPr>
              <w:spacing w:after="0" w:line="240" w:lineRule="auto"/>
            </w:pPr>
            <w:r>
              <w:t>MAN</w:t>
            </w:r>
          </w:p>
        </w:tc>
      </w:tr>
    </w:tbl>
    <w:p w14:paraId="37F4C795" w14:textId="77777777" w:rsidR="00C77F2E" w:rsidRDefault="00C77F2E"/>
    <w:p w14:paraId="4499676F" w14:textId="77777777" w:rsidR="00C77F2E" w:rsidRDefault="00E96936">
      <w:pPr>
        <w:pStyle w:val="Titre1"/>
        <w:numPr>
          <w:ilvl w:val="0"/>
          <w:numId w:val="2"/>
        </w:numPr>
      </w:pPr>
      <w:bookmarkStart w:id="4" w:name="_Toc4368840"/>
      <w:r>
        <w:t>Prérequis</w:t>
      </w:r>
      <w:bookmarkEnd w:id="4"/>
    </w:p>
    <w:p w14:paraId="4C21F207" w14:textId="77777777" w:rsidR="00C77F2E" w:rsidRDefault="00E96936">
      <w:pPr>
        <w:pStyle w:val="Titre2"/>
        <w:numPr>
          <w:ilvl w:val="0"/>
          <w:numId w:val="3"/>
        </w:numPr>
      </w:pPr>
      <w:bookmarkStart w:id="5" w:name="_Toc4368841"/>
      <w:r>
        <w:t>Eléments de test</w:t>
      </w:r>
      <w:bookmarkEnd w:id="5"/>
    </w:p>
    <w:p w14:paraId="4D4ED52D" w14:textId="77777777" w:rsidR="00C77F2E" w:rsidRDefault="00C77F2E"/>
    <w:p w14:paraId="645508FF" w14:textId="77777777" w:rsidR="00C77F2E" w:rsidRDefault="00E96936">
      <w:r>
        <w:t>L’application GSA doit au préalable être déployée sur les machines adéquates, consultez le manuel de déploiement pour connaitre la marche à suivre (MDEP).  En cas de doute sur les manipulations à effectuer, se référer au manuel utilisateur (MAN).</w:t>
      </w:r>
    </w:p>
    <w:p w14:paraId="2D46FCD3" w14:textId="77777777" w:rsidR="00C77F2E" w:rsidRDefault="00C77F2E"/>
    <w:p w14:paraId="175DEA7E" w14:textId="77777777" w:rsidR="00C77F2E" w:rsidRDefault="00E96936">
      <w:pPr>
        <w:pStyle w:val="Titre2"/>
        <w:numPr>
          <w:ilvl w:val="0"/>
          <w:numId w:val="3"/>
        </w:numPr>
      </w:pPr>
      <w:bookmarkStart w:id="6" w:name="_Toc4368842"/>
      <w:r>
        <w:t>Environnement de test</w:t>
      </w:r>
      <w:bookmarkEnd w:id="6"/>
    </w:p>
    <w:p w14:paraId="08F9B453" w14:textId="77777777" w:rsidR="00C77F2E" w:rsidRDefault="00C77F2E"/>
    <w:p w14:paraId="6E8791BE" w14:textId="77777777" w:rsidR="00C77F2E" w:rsidRDefault="00E96936">
      <w:r>
        <w:t>L’environnement de test doit comprendre les éléments suivants :</w:t>
      </w:r>
    </w:p>
    <w:tbl>
      <w:tblPr>
        <w:tblStyle w:val="Grilledutableau"/>
        <w:tblW w:w="10456" w:type="dxa"/>
        <w:tblInd w:w="-5" w:type="dxa"/>
        <w:tblCellMar>
          <w:left w:w="103" w:type="dxa"/>
        </w:tblCellMar>
        <w:tblLook w:val="04A0" w:firstRow="1" w:lastRow="0" w:firstColumn="1" w:lastColumn="0" w:noHBand="0" w:noVBand="1"/>
      </w:tblPr>
      <w:tblGrid>
        <w:gridCol w:w="5230"/>
        <w:gridCol w:w="5226"/>
      </w:tblGrid>
      <w:tr w:rsidR="00C77F2E" w14:paraId="73BCD4FC" w14:textId="77777777">
        <w:tc>
          <w:tcPr>
            <w:tcW w:w="5229" w:type="dxa"/>
            <w:shd w:val="clear" w:color="auto" w:fill="D9E2F3" w:themeFill="accent1" w:themeFillTint="33"/>
            <w:tcMar>
              <w:left w:w="103" w:type="dxa"/>
            </w:tcMar>
          </w:tcPr>
          <w:p w14:paraId="61EF0BB3" w14:textId="77777777" w:rsidR="00C77F2E" w:rsidRDefault="00E96936">
            <w:pPr>
              <w:spacing w:after="0" w:line="240" w:lineRule="auto"/>
            </w:pPr>
            <w:r>
              <w:t>Identificateur</w:t>
            </w:r>
          </w:p>
        </w:tc>
        <w:tc>
          <w:tcPr>
            <w:tcW w:w="5226" w:type="dxa"/>
            <w:shd w:val="clear" w:color="auto" w:fill="D9E2F3" w:themeFill="accent1" w:themeFillTint="33"/>
            <w:tcMar>
              <w:left w:w="103" w:type="dxa"/>
            </w:tcMar>
          </w:tcPr>
          <w:p w14:paraId="2AA0BE9A" w14:textId="77777777" w:rsidR="00C77F2E" w:rsidRDefault="00E96936">
            <w:pPr>
              <w:spacing w:after="0" w:line="240" w:lineRule="auto"/>
            </w:pPr>
            <w:r>
              <w:t>Description</w:t>
            </w:r>
          </w:p>
        </w:tc>
      </w:tr>
      <w:tr w:rsidR="00C77F2E" w14:paraId="467C230F" w14:textId="77777777">
        <w:tc>
          <w:tcPr>
            <w:tcW w:w="5229" w:type="dxa"/>
            <w:shd w:val="clear" w:color="auto" w:fill="auto"/>
            <w:tcMar>
              <w:left w:w="103" w:type="dxa"/>
            </w:tcMar>
          </w:tcPr>
          <w:p w14:paraId="2E43CCD9" w14:textId="77777777" w:rsidR="00C77F2E" w:rsidRDefault="00E96936">
            <w:pPr>
              <w:spacing w:after="0" w:line="240" w:lineRule="auto"/>
            </w:pPr>
            <w:r>
              <w:t>CHR</w:t>
            </w:r>
          </w:p>
        </w:tc>
        <w:tc>
          <w:tcPr>
            <w:tcW w:w="5226" w:type="dxa"/>
            <w:shd w:val="clear" w:color="auto" w:fill="auto"/>
            <w:tcMar>
              <w:left w:w="103" w:type="dxa"/>
            </w:tcMar>
          </w:tcPr>
          <w:p w14:paraId="7A1659B3" w14:textId="77777777" w:rsidR="00C77F2E" w:rsidRDefault="00E96936">
            <w:pPr>
              <w:spacing w:after="0" w:line="240" w:lineRule="auto"/>
            </w:pPr>
            <w:r>
              <w:t>Un PC/Mac équipé du navigateur Chrome.</w:t>
            </w:r>
          </w:p>
        </w:tc>
      </w:tr>
      <w:tr w:rsidR="00C77F2E" w14:paraId="1BA4528C" w14:textId="77777777">
        <w:tc>
          <w:tcPr>
            <w:tcW w:w="5229" w:type="dxa"/>
            <w:shd w:val="clear" w:color="auto" w:fill="auto"/>
            <w:tcMar>
              <w:left w:w="103" w:type="dxa"/>
            </w:tcMar>
          </w:tcPr>
          <w:p w14:paraId="2359DA2E" w14:textId="77777777" w:rsidR="00C77F2E" w:rsidRDefault="00E96936">
            <w:pPr>
              <w:spacing w:after="0" w:line="240" w:lineRule="auto"/>
            </w:pPr>
            <w:r>
              <w:t>FF</w:t>
            </w:r>
          </w:p>
        </w:tc>
        <w:tc>
          <w:tcPr>
            <w:tcW w:w="5226" w:type="dxa"/>
            <w:shd w:val="clear" w:color="auto" w:fill="auto"/>
            <w:tcMar>
              <w:left w:w="103" w:type="dxa"/>
            </w:tcMar>
          </w:tcPr>
          <w:p w14:paraId="4913E77C" w14:textId="77777777" w:rsidR="00C77F2E" w:rsidRDefault="00E96936">
            <w:pPr>
              <w:spacing w:after="0" w:line="240" w:lineRule="auto"/>
            </w:pPr>
            <w:r>
              <w:t>Un PC/Mac équipé du navigateur Firefox</w:t>
            </w:r>
          </w:p>
        </w:tc>
      </w:tr>
      <w:tr w:rsidR="00C77F2E" w14:paraId="3D7EA12A" w14:textId="77777777">
        <w:tc>
          <w:tcPr>
            <w:tcW w:w="5229" w:type="dxa"/>
            <w:shd w:val="clear" w:color="auto" w:fill="auto"/>
            <w:tcMar>
              <w:left w:w="103" w:type="dxa"/>
            </w:tcMar>
          </w:tcPr>
          <w:p w14:paraId="09FF77D0" w14:textId="77777777" w:rsidR="00C77F2E" w:rsidRDefault="00E96936">
            <w:pPr>
              <w:spacing w:after="0" w:line="240" w:lineRule="auto"/>
            </w:pPr>
            <w:r>
              <w:t>EDGE</w:t>
            </w:r>
          </w:p>
        </w:tc>
        <w:tc>
          <w:tcPr>
            <w:tcW w:w="5226" w:type="dxa"/>
            <w:shd w:val="clear" w:color="auto" w:fill="auto"/>
            <w:tcMar>
              <w:left w:w="103" w:type="dxa"/>
            </w:tcMar>
          </w:tcPr>
          <w:p w14:paraId="28A42DD2" w14:textId="77777777" w:rsidR="00C77F2E" w:rsidRDefault="00E96936">
            <w:pPr>
              <w:spacing w:after="0" w:line="240" w:lineRule="auto"/>
            </w:pPr>
            <w:r>
              <w:t>Un PC/Mac équipé du navigateur Edge</w:t>
            </w:r>
          </w:p>
        </w:tc>
      </w:tr>
      <w:tr w:rsidR="00C77F2E" w14:paraId="60E5B046" w14:textId="77777777">
        <w:tc>
          <w:tcPr>
            <w:tcW w:w="5229" w:type="dxa"/>
            <w:shd w:val="clear" w:color="auto" w:fill="auto"/>
            <w:tcMar>
              <w:left w:w="103" w:type="dxa"/>
            </w:tcMar>
          </w:tcPr>
          <w:p w14:paraId="3DF993DC" w14:textId="77777777" w:rsidR="00C77F2E" w:rsidRDefault="00E96936">
            <w:pPr>
              <w:spacing w:after="0" w:line="240" w:lineRule="auto"/>
            </w:pPr>
            <w:r>
              <w:t>CADMIN</w:t>
            </w:r>
          </w:p>
        </w:tc>
        <w:tc>
          <w:tcPr>
            <w:tcW w:w="5226" w:type="dxa"/>
            <w:shd w:val="clear" w:color="auto" w:fill="auto"/>
            <w:tcMar>
              <w:left w:w="103" w:type="dxa"/>
            </w:tcMar>
          </w:tcPr>
          <w:p w14:paraId="2AAA4354" w14:textId="77777777" w:rsidR="00C77F2E" w:rsidRDefault="00E96936">
            <w:pPr>
              <w:spacing w:after="0" w:line="240" w:lineRule="auto"/>
            </w:pPr>
            <w:r>
              <w:t>Un compte administrateur</w:t>
            </w:r>
          </w:p>
        </w:tc>
      </w:tr>
      <w:tr w:rsidR="00C77F2E" w14:paraId="5A99B9ED" w14:textId="77777777">
        <w:tc>
          <w:tcPr>
            <w:tcW w:w="5229" w:type="dxa"/>
            <w:shd w:val="clear" w:color="auto" w:fill="auto"/>
            <w:tcMar>
              <w:left w:w="103" w:type="dxa"/>
            </w:tcMar>
          </w:tcPr>
          <w:p w14:paraId="66A86790" w14:textId="77777777" w:rsidR="00C77F2E" w:rsidRDefault="00E96936">
            <w:pPr>
              <w:spacing w:after="0" w:line="240" w:lineRule="auto"/>
            </w:pPr>
            <w:r>
              <w:t>CUSER</w:t>
            </w:r>
          </w:p>
        </w:tc>
        <w:tc>
          <w:tcPr>
            <w:tcW w:w="5226" w:type="dxa"/>
            <w:shd w:val="clear" w:color="auto" w:fill="auto"/>
            <w:tcMar>
              <w:left w:w="103" w:type="dxa"/>
            </w:tcMar>
          </w:tcPr>
          <w:p w14:paraId="6599DBFF" w14:textId="77777777" w:rsidR="00C77F2E" w:rsidRDefault="00E96936">
            <w:pPr>
              <w:spacing w:after="0" w:line="240" w:lineRule="auto"/>
            </w:pPr>
            <w:r>
              <w:t>Un compte utilisateur</w:t>
            </w:r>
          </w:p>
        </w:tc>
      </w:tr>
      <w:tr w:rsidR="00C77F2E" w14:paraId="558D408F" w14:textId="77777777">
        <w:tc>
          <w:tcPr>
            <w:tcW w:w="5229" w:type="dxa"/>
            <w:shd w:val="clear" w:color="auto" w:fill="auto"/>
            <w:tcMar>
              <w:left w:w="103" w:type="dxa"/>
            </w:tcMar>
          </w:tcPr>
          <w:p w14:paraId="567E8F57" w14:textId="77777777" w:rsidR="00C77F2E" w:rsidRDefault="00E96936">
            <w:pPr>
              <w:spacing w:after="0" w:line="240" w:lineRule="auto"/>
            </w:pPr>
            <w:r>
              <w:t>SCAN</w:t>
            </w:r>
          </w:p>
        </w:tc>
        <w:tc>
          <w:tcPr>
            <w:tcW w:w="5226" w:type="dxa"/>
            <w:shd w:val="clear" w:color="auto" w:fill="auto"/>
            <w:tcMar>
              <w:left w:w="103" w:type="dxa"/>
            </w:tcMar>
          </w:tcPr>
          <w:p w14:paraId="504DD911" w14:textId="77777777" w:rsidR="00C77F2E" w:rsidRDefault="00E96936">
            <w:pPr>
              <w:spacing w:after="0" w:line="240" w:lineRule="auto"/>
            </w:pPr>
            <w:r>
              <w:t>Une scanette à code barre</w:t>
            </w:r>
          </w:p>
        </w:tc>
      </w:tr>
    </w:tbl>
    <w:p w14:paraId="26F2908F" w14:textId="77777777" w:rsidR="00C77F2E" w:rsidRDefault="00C77F2E"/>
    <w:p w14:paraId="42A072EC" w14:textId="77777777" w:rsidR="00C77F2E" w:rsidRDefault="00E96936">
      <w:r>
        <w:t xml:space="preserve">Les comptes suivants sont disponibles avec le livrable à des fins de </w:t>
      </w:r>
      <w:proofErr w:type="gramStart"/>
      <w:r>
        <w:t>test:</w:t>
      </w:r>
      <w:proofErr w:type="gramEnd"/>
    </w:p>
    <w:tbl>
      <w:tblPr>
        <w:tblStyle w:val="Grilledutableau"/>
        <w:tblW w:w="10456" w:type="dxa"/>
        <w:tblInd w:w="-5" w:type="dxa"/>
        <w:tblCellMar>
          <w:left w:w="103" w:type="dxa"/>
        </w:tblCellMar>
        <w:tblLook w:val="04A0" w:firstRow="1" w:lastRow="0" w:firstColumn="1" w:lastColumn="0" w:noHBand="0" w:noVBand="1"/>
      </w:tblPr>
      <w:tblGrid>
        <w:gridCol w:w="3485"/>
        <w:gridCol w:w="3485"/>
        <w:gridCol w:w="3486"/>
      </w:tblGrid>
      <w:tr w:rsidR="00C77F2E" w14:paraId="33A49711" w14:textId="77777777">
        <w:tc>
          <w:tcPr>
            <w:tcW w:w="3485" w:type="dxa"/>
            <w:shd w:val="clear" w:color="auto" w:fill="D9E2F3" w:themeFill="accent1" w:themeFillTint="33"/>
            <w:tcMar>
              <w:left w:w="103" w:type="dxa"/>
            </w:tcMar>
          </w:tcPr>
          <w:p w14:paraId="2065B1AF" w14:textId="77777777" w:rsidR="00C77F2E" w:rsidRDefault="00E96936">
            <w:pPr>
              <w:spacing w:after="0" w:line="240" w:lineRule="auto"/>
            </w:pPr>
            <w:r>
              <w:t>Compte</w:t>
            </w:r>
          </w:p>
        </w:tc>
        <w:tc>
          <w:tcPr>
            <w:tcW w:w="3485" w:type="dxa"/>
            <w:shd w:val="clear" w:color="auto" w:fill="D9E2F3" w:themeFill="accent1" w:themeFillTint="33"/>
            <w:tcMar>
              <w:left w:w="103" w:type="dxa"/>
            </w:tcMar>
          </w:tcPr>
          <w:p w14:paraId="785E5A44" w14:textId="77777777" w:rsidR="00C77F2E" w:rsidRDefault="00E96936">
            <w:pPr>
              <w:spacing w:after="0" w:line="240" w:lineRule="auto"/>
            </w:pPr>
            <w:r>
              <w:t>Email</w:t>
            </w:r>
          </w:p>
        </w:tc>
        <w:tc>
          <w:tcPr>
            <w:tcW w:w="3486" w:type="dxa"/>
            <w:shd w:val="clear" w:color="auto" w:fill="D9E2F3" w:themeFill="accent1" w:themeFillTint="33"/>
            <w:tcMar>
              <w:left w:w="103" w:type="dxa"/>
            </w:tcMar>
          </w:tcPr>
          <w:p w14:paraId="56B9DEC9" w14:textId="77777777" w:rsidR="00C77F2E" w:rsidRDefault="00E96936">
            <w:pPr>
              <w:spacing w:after="0" w:line="240" w:lineRule="auto"/>
            </w:pPr>
            <w:r>
              <w:t>Mot de passe</w:t>
            </w:r>
          </w:p>
        </w:tc>
      </w:tr>
      <w:tr w:rsidR="00C77F2E" w14:paraId="3DCD05EF" w14:textId="77777777">
        <w:tc>
          <w:tcPr>
            <w:tcW w:w="3485" w:type="dxa"/>
            <w:shd w:val="clear" w:color="auto" w:fill="auto"/>
            <w:tcMar>
              <w:left w:w="103" w:type="dxa"/>
            </w:tcMar>
          </w:tcPr>
          <w:p w14:paraId="4C443D0B" w14:textId="77777777" w:rsidR="00C77F2E" w:rsidRDefault="00E96936">
            <w:pPr>
              <w:spacing w:after="0" w:line="240" w:lineRule="auto"/>
            </w:pPr>
            <w:r>
              <w:t>Administrateur</w:t>
            </w:r>
          </w:p>
        </w:tc>
        <w:tc>
          <w:tcPr>
            <w:tcW w:w="3485" w:type="dxa"/>
            <w:shd w:val="clear" w:color="auto" w:fill="auto"/>
            <w:tcMar>
              <w:left w:w="103" w:type="dxa"/>
            </w:tcMar>
          </w:tcPr>
          <w:p w14:paraId="70E6AEFA" w14:textId="77777777" w:rsidR="00C77F2E" w:rsidRDefault="00E96936">
            <w:pPr>
              <w:spacing w:after="0" w:line="240" w:lineRule="auto"/>
            </w:pPr>
            <w:r>
              <w:t>testA@test.com</w:t>
            </w:r>
          </w:p>
        </w:tc>
        <w:tc>
          <w:tcPr>
            <w:tcW w:w="3486" w:type="dxa"/>
            <w:shd w:val="clear" w:color="auto" w:fill="auto"/>
            <w:tcMar>
              <w:left w:w="103" w:type="dxa"/>
            </w:tcMar>
          </w:tcPr>
          <w:p w14:paraId="5CD3A0CF" w14:textId="77777777" w:rsidR="00C77F2E" w:rsidRDefault="00E96936">
            <w:pPr>
              <w:spacing w:after="0" w:line="240" w:lineRule="auto"/>
            </w:pPr>
            <w:proofErr w:type="gramStart"/>
            <w:r>
              <w:t>pantoufle</w:t>
            </w:r>
            <w:proofErr w:type="gramEnd"/>
          </w:p>
        </w:tc>
      </w:tr>
      <w:tr w:rsidR="00C77F2E" w14:paraId="475DD1AE" w14:textId="77777777">
        <w:tc>
          <w:tcPr>
            <w:tcW w:w="3485" w:type="dxa"/>
            <w:shd w:val="clear" w:color="auto" w:fill="auto"/>
            <w:tcMar>
              <w:left w:w="103" w:type="dxa"/>
            </w:tcMar>
          </w:tcPr>
          <w:p w14:paraId="7D696867" w14:textId="77777777" w:rsidR="00C77F2E" w:rsidRDefault="00E96936">
            <w:pPr>
              <w:spacing w:after="0" w:line="240" w:lineRule="auto"/>
            </w:pPr>
            <w:r>
              <w:t>Utilisateur</w:t>
            </w:r>
          </w:p>
        </w:tc>
        <w:tc>
          <w:tcPr>
            <w:tcW w:w="3485" w:type="dxa"/>
            <w:shd w:val="clear" w:color="auto" w:fill="auto"/>
            <w:tcMar>
              <w:left w:w="103" w:type="dxa"/>
            </w:tcMar>
          </w:tcPr>
          <w:p w14:paraId="4FD73BAA" w14:textId="77777777" w:rsidR="00C77F2E" w:rsidRDefault="00E96936">
            <w:pPr>
              <w:spacing w:after="0" w:line="240" w:lineRule="auto"/>
            </w:pPr>
            <w:r>
              <w:t>testU@test.com</w:t>
            </w:r>
          </w:p>
        </w:tc>
        <w:tc>
          <w:tcPr>
            <w:tcW w:w="3486" w:type="dxa"/>
            <w:shd w:val="clear" w:color="auto" w:fill="auto"/>
            <w:tcMar>
              <w:left w:w="103" w:type="dxa"/>
            </w:tcMar>
          </w:tcPr>
          <w:p w14:paraId="0F18D987" w14:textId="77777777" w:rsidR="00C77F2E" w:rsidRDefault="00E96936">
            <w:pPr>
              <w:spacing w:after="0" w:line="240" w:lineRule="auto"/>
            </w:pPr>
            <w:proofErr w:type="gramStart"/>
            <w:r>
              <w:t>pantoufle</w:t>
            </w:r>
            <w:proofErr w:type="gramEnd"/>
          </w:p>
        </w:tc>
      </w:tr>
    </w:tbl>
    <w:p w14:paraId="7541DE8B" w14:textId="77777777" w:rsidR="00C77F2E" w:rsidRDefault="00C77F2E"/>
    <w:p w14:paraId="7B036EA2" w14:textId="77777777" w:rsidR="00C77F2E" w:rsidRDefault="00E96936">
      <w:r>
        <w:br w:type="page"/>
      </w:r>
    </w:p>
    <w:p w14:paraId="4DB82BAC" w14:textId="77777777" w:rsidR="00C77F2E" w:rsidRDefault="00E96936">
      <w:pPr>
        <w:pStyle w:val="Titre2"/>
        <w:numPr>
          <w:ilvl w:val="0"/>
          <w:numId w:val="3"/>
        </w:numPr>
      </w:pPr>
      <w:bookmarkStart w:id="7" w:name="_Toc4368843"/>
      <w:r>
        <w:lastRenderedPageBreak/>
        <w:t>Equipe de test</w:t>
      </w:r>
      <w:bookmarkEnd w:id="7"/>
    </w:p>
    <w:p w14:paraId="2D7031D6" w14:textId="77777777" w:rsidR="00C77F2E" w:rsidRDefault="00C77F2E"/>
    <w:p w14:paraId="4434BC1A" w14:textId="77777777" w:rsidR="00C77F2E" w:rsidRDefault="00E96936">
      <w:r>
        <w:t>L’équipe de test se constitue d’un binôme responsable d’effectuer la liste exhaustive des tests fonctionnels présentée dans ce document. Ce binôme sera garant du respect des critères d’appréciation pour l’organisme qu’il représente.</w:t>
      </w:r>
    </w:p>
    <w:tbl>
      <w:tblPr>
        <w:tblStyle w:val="Grilledutableau"/>
        <w:tblW w:w="10456" w:type="dxa"/>
        <w:tblInd w:w="-5" w:type="dxa"/>
        <w:tblCellMar>
          <w:left w:w="103" w:type="dxa"/>
        </w:tblCellMar>
        <w:tblLook w:val="04A0" w:firstRow="1" w:lastRow="0" w:firstColumn="1" w:lastColumn="0" w:noHBand="0" w:noVBand="1"/>
      </w:tblPr>
      <w:tblGrid>
        <w:gridCol w:w="3485"/>
        <w:gridCol w:w="3485"/>
        <w:gridCol w:w="3486"/>
      </w:tblGrid>
      <w:tr w:rsidR="00C77F2E" w14:paraId="2E97EBBA" w14:textId="77777777">
        <w:tc>
          <w:tcPr>
            <w:tcW w:w="10456" w:type="dxa"/>
            <w:gridSpan w:val="3"/>
            <w:shd w:val="clear" w:color="auto" w:fill="D9E2F3" w:themeFill="accent1" w:themeFillTint="33"/>
            <w:tcMar>
              <w:left w:w="103" w:type="dxa"/>
            </w:tcMar>
          </w:tcPr>
          <w:p w14:paraId="362117B9" w14:textId="77777777" w:rsidR="00C77F2E" w:rsidRDefault="00E96936">
            <w:pPr>
              <w:spacing w:after="0" w:line="240" w:lineRule="auto"/>
              <w:jc w:val="center"/>
            </w:pPr>
            <w:r>
              <w:t>Testeurs</w:t>
            </w:r>
          </w:p>
        </w:tc>
      </w:tr>
      <w:tr w:rsidR="00C77F2E" w14:paraId="652A660E" w14:textId="77777777">
        <w:tc>
          <w:tcPr>
            <w:tcW w:w="3485" w:type="dxa"/>
            <w:shd w:val="clear" w:color="auto" w:fill="D9E2F3" w:themeFill="accent1" w:themeFillTint="33"/>
            <w:tcMar>
              <w:left w:w="103" w:type="dxa"/>
            </w:tcMar>
          </w:tcPr>
          <w:p w14:paraId="153AF80B" w14:textId="77777777" w:rsidR="00C77F2E" w:rsidRDefault="00E96936">
            <w:pPr>
              <w:spacing w:after="0" w:line="240" w:lineRule="auto"/>
            </w:pPr>
            <w:r>
              <w:t>Nom</w:t>
            </w:r>
          </w:p>
        </w:tc>
        <w:tc>
          <w:tcPr>
            <w:tcW w:w="3485" w:type="dxa"/>
            <w:shd w:val="clear" w:color="auto" w:fill="D9E2F3" w:themeFill="accent1" w:themeFillTint="33"/>
            <w:tcMar>
              <w:left w:w="103" w:type="dxa"/>
            </w:tcMar>
          </w:tcPr>
          <w:p w14:paraId="124A7DB0" w14:textId="77777777" w:rsidR="00C77F2E" w:rsidRDefault="00E96936">
            <w:pPr>
              <w:spacing w:after="0" w:line="240" w:lineRule="auto"/>
            </w:pPr>
            <w:r>
              <w:t>Signature</w:t>
            </w:r>
          </w:p>
        </w:tc>
        <w:tc>
          <w:tcPr>
            <w:tcW w:w="3486" w:type="dxa"/>
            <w:shd w:val="clear" w:color="auto" w:fill="D9E2F3" w:themeFill="accent1" w:themeFillTint="33"/>
            <w:tcMar>
              <w:left w:w="103" w:type="dxa"/>
            </w:tcMar>
          </w:tcPr>
          <w:p w14:paraId="4EC48B8C" w14:textId="77777777" w:rsidR="00C77F2E" w:rsidRDefault="00E96936">
            <w:pPr>
              <w:spacing w:after="0" w:line="240" w:lineRule="auto"/>
            </w:pPr>
            <w:r>
              <w:t>Date</w:t>
            </w:r>
          </w:p>
        </w:tc>
      </w:tr>
      <w:tr w:rsidR="00C77F2E" w14:paraId="2F5DC651" w14:textId="77777777">
        <w:tc>
          <w:tcPr>
            <w:tcW w:w="3485" w:type="dxa"/>
            <w:shd w:val="clear" w:color="auto" w:fill="auto"/>
            <w:tcMar>
              <w:left w:w="103" w:type="dxa"/>
            </w:tcMar>
          </w:tcPr>
          <w:p w14:paraId="269A0C04" w14:textId="77777777" w:rsidR="00C77F2E" w:rsidRDefault="00C77F2E">
            <w:pPr>
              <w:spacing w:after="0" w:line="240" w:lineRule="auto"/>
            </w:pPr>
          </w:p>
        </w:tc>
        <w:tc>
          <w:tcPr>
            <w:tcW w:w="3485" w:type="dxa"/>
            <w:shd w:val="clear" w:color="auto" w:fill="auto"/>
            <w:tcMar>
              <w:left w:w="103" w:type="dxa"/>
            </w:tcMar>
          </w:tcPr>
          <w:p w14:paraId="7ECBC2A0" w14:textId="77777777" w:rsidR="00C77F2E" w:rsidRDefault="00C77F2E">
            <w:pPr>
              <w:spacing w:after="0" w:line="240" w:lineRule="auto"/>
            </w:pPr>
          </w:p>
        </w:tc>
        <w:tc>
          <w:tcPr>
            <w:tcW w:w="3486" w:type="dxa"/>
            <w:shd w:val="clear" w:color="auto" w:fill="auto"/>
            <w:tcMar>
              <w:left w:w="103" w:type="dxa"/>
            </w:tcMar>
          </w:tcPr>
          <w:p w14:paraId="69F677C6" w14:textId="77777777" w:rsidR="00C77F2E" w:rsidRDefault="00C77F2E">
            <w:pPr>
              <w:spacing w:after="0" w:line="240" w:lineRule="auto"/>
            </w:pPr>
          </w:p>
        </w:tc>
      </w:tr>
      <w:tr w:rsidR="00C77F2E" w14:paraId="620C33D5" w14:textId="77777777">
        <w:tc>
          <w:tcPr>
            <w:tcW w:w="3485" w:type="dxa"/>
            <w:shd w:val="clear" w:color="auto" w:fill="auto"/>
            <w:tcMar>
              <w:left w:w="103" w:type="dxa"/>
            </w:tcMar>
          </w:tcPr>
          <w:p w14:paraId="3B8DCDAB" w14:textId="77777777" w:rsidR="00C77F2E" w:rsidRDefault="00C77F2E">
            <w:pPr>
              <w:spacing w:after="0" w:line="240" w:lineRule="auto"/>
            </w:pPr>
          </w:p>
        </w:tc>
        <w:tc>
          <w:tcPr>
            <w:tcW w:w="3485" w:type="dxa"/>
            <w:shd w:val="clear" w:color="auto" w:fill="auto"/>
            <w:tcMar>
              <w:left w:w="103" w:type="dxa"/>
            </w:tcMar>
          </w:tcPr>
          <w:p w14:paraId="4A17F475" w14:textId="77777777" w:rsidR="00C77F2E" w:rsidRDefault="00C77F2E">
            <w:pPr>
              <w:spacing w:after="0" w:line="240" w:lineRule="auto"/>
            </w:pPr>
          </w:p>
        </w:tc>
        <w:tc>
          <w:tcPr>
            <w:tcW w:w="3486" w:type="dxa"/>
            <w:shd w:val="clear" w:color="auto" w:fill="auto"/>
            <w:tcMar>
              <w:left w:w="103" w:type="dxa"/>
            </w:tcMar>
          </w:tcPr>
          <w:p w14:paraId="140A1675" w14:textId="77777777" w:rsidR="00C77F2E" w:rsidRDefault="00C77F2E">
            <w:pPr>
              <w:spacing w:after="0" w:line="240" w:lineRule="auto"/>
            </w:pPr>
          </w:p>
        </w:tc>
      </w:tr>
    </w:tbl>
    <w:p w14:paraId="092D6E77" w14:textId="77777777" w:rsidR="00C77F2E" w:rsidRDefault="00C77F2E"/>
    <w:p w14:paraId="2EF376EA" w14:textId="77777777" w:rsidR="00C77F2E" w:rsidRDefault="00E96936">
      <w:pPr>
        <w:pStyle w:val="Titre1"/>
        <w:numPr>
          <w:ilvl w:val="0"/>
          <w:numId w:val="2"/>
        </w:numPr>
      </w:pPr>
      <w:bookmarkStart w:id="8" w:name="_Toc4368844"/>
      <w:r>
        <w:t>Cas de test</w:t>
      </w:r>
      <w:bookmarkEnd w:id="8"/>
    </w:p>
    <w:p w14:paraId="4D25C4E0" w14:textId="77777777" w:rsidR="00C77F2E" w:rsidRDefault="00E96936">
      <w:pPr>
        <w:pStyle w:val="Titre2"/>
        <w:numPr>
          <w:ilvl w:val="0"/>
          <w:numId w:val="4"/>
        </w:numPr>
      </w:pPr>
      <w:bookmarkStart w:id="9" w:name="_Toc4368845"/>
      <w:r>
        <w:t>Gestion des produits</w:t>
      </w:r>
      <w:bookmarkEnd w:id="9"/>
    </w:p>
    <w:p w14:paraId="3CFEA55C" w14:textId="77777777" w:rsidR="00C77F2E" w:rsidRDefault="00C77F2E"/>
    <w:tbl>
      <w:tblPr>
        <w:tblStyle w:val="Grilledutableau"/>
        <w:tblW w:w="10456" w:type="dxa"/>
        <w:tblInd w:w="-5" w:type="dxa"/>
        <w:tblCellMar>
          <w:left w:w="103" w:type="dxa"/>
        </w:tblCellMar>
        <w:tblLook w:val="04A0" w:firstRow="1" w:lastRow="0" w:firstColumn="1" w:lastColumn="0" w:noHBand="0" w:noVBand="1"/>
      </w:tblPr>
      <w:tblGrid>
        <w:gridCol w:w="2083"/>
        <w:gridCol w:w="739"/>
        <w:gridCol w:w="3744"/>
        <w:gridCol w:w="3213"/>
        <w:gridCol w:w="677"/>
      </w:tblGrid>
      <w:tr w:rsidR="00C77F2E" w14:paraId="5050004D" w14:textId="77777777">
        <w:tc>
          <w:tcPr>
            <w:tcW w:w="2083" w:type="dxa"/>
            <w:shd w:val="clear" w:color="auto" w:fill="auto"/>
            <w:tcMar>
              <w:left w:w="103" w:type="dxa"/>
            </w:tcMar>
          </w:tcPr>
          <w:p w14:paraId="101A880D" w14:textId="77777777" w:rsidR="00C77F2E" w:rsidRDefault="00E96936">
            <w:pPr>
              <w:spacing w:after="0" w:line="240" w:lineRule="auto"/>
            </w:pPr>
            <w:r>
              <w:t>Procédure de test</w:t>
            </w:r>
          </w:p>
        </w:tc>
        <w:tc>
          <w:tcPr>
            <w:tcW w:w="8373" w:type="dxa"/>
            <w:gridSpan w:val="4"/>
            <w:shd w:val="clear" w:color="auto" w:fill="auto"/>
            <w:tcMar>
              <w:left w:w="103" w:type="dxa"/>
            </w:tcMar>
          </w:tcPr>
          <w:p w14:paraId="64E21517" w14:textId="77777777" w:rsidR="00C77F2E" w:rsidRDefault="00E96936">
            <w:pPr>
              <w:spacing w:after="0" w:line="240" w:lineRule="auto"/>
            </w:pPr>
            <w:r>
              <w:t>TF-FS1</w:t>
            </w:r>
          </w:p>
        </w:tc>
      </w:tr>
      <w:tr w:rsidR="00C77F2E" w14:paraId="7A45D147" w14:textId="77777777">
        <w:tc>
          <w:tcPr>
            <w:tcW w:w="2083" w:type="dxa"/>
            <w:shd w:val="clear" w:color="auto" w:fill="auto"/>
            <w:tcMar>
              <w:left w:w="103" w:type="dxa"/>
            </w:tcMar>
          </w:tcPr>
          <w:p w14:paraId="282867DC" w14:textId="77777777" w:rsidR="00C77F2E" w:rsidRDefault="00E96936">
            <w:pPr>
              <w:spacing w:after="0" w:line="240" w:lineRule="auto"/>
            </w:pPr>
            <w:r>
              <w:t>Référence</w:t>
            </w:r>
          </w:p>
        </w:tc>
        <w:tc>
          <w:tcPr>
            <w:tcW w:w="8373" w:type="dxa"/>
            <w:gridSpan w:val="4"/>
            <w:shd w:val="clear" w:color="auto" w:fill="auto"/>
            <w:tcMar>
              <w:left w:w="103" w:type="dxa"/>
            </w:tcMar>
          </w:tcPr>
          <w:p w14:paraId="31252D41" w14:textId="77777777" w:rsidR="00C77F2E" w:rsidRDefault="00E96936">
            <w:pPr>
              <w:spacing w:after="0" w:line="240" w:lineRule="auto"/>
            </w:pPr>
            <w:r>
              <w:t>FS1 – Enregistrer une aliquote dans le stock ou la réserve.</w:t>
            </w:r>
          </w:p>
        </w:tc>
      </w:tr>
      <w:tr w:rsidR="00C77F2E" w14:paraId="2104F942" w14:textId="77777777">
        <w:tc>
          <w:tcPr>
            <w:tcW w:w="2083" w:type="dxa"/>
            <w:shd w:val="clear" w:color="auto" w:fill="auto"/>
            <w:tcMar>
              <w:left w:w="103" w:type="dxa"/>
            </w:tcMar>
          </w:tcPr>
          <w:p w14:paraId="637A999C" w14:textId="77777777" w:rsidR="00C77F2E" w:rsidRDefault="00E96936">
            <w:pPr>
              <w:spacing w:after="0" w:line="240" w:lineRule="auto"/>
            </w:pPr>
            <w:r>
              <w:t>Prérequis</w:t>
            </w:r>
          </w:p>
        </w:tc>
        <w:tc>
          <w:tcPr>
            <w:tcW w:w="8373" w:type="dxa"/>
            <w:gridSpan w:val="4"/>
            <w:shd w:val="clear" w:color="auto" w:fill="auto"/>
            <w:tcMar>
              <w:left w:w="103" w:type="dxa"/>
            </w:tcMar>
          </w:tcPr>
          <w:p w14:paraId="7163E995" w14:textId="77777777" w:rsidR="00C77F2E" w:rsidRDefault="00E96936">
            <w:pPr>
              <w:spacing w:after="0" w:line="240" w:lineRule="auto"/>
            </w:pPr>
            <w:r>
              <w:t>S’authentifier, il existe au moins un produit dans la base de données.</w:t>
            </w:r>
          </w:p>
        </w:tc>
      </w:tr>
      <w:tr w:rsidR="00C77F2E" w14:paraId="346005D7" w14:textId="77777777">
        <w:tc>
          <w:tcPr>
            <w:tcW w:w="2083" w:type="dxa"/>
            <w:shd w:val="clear" w:color="auto" w:fill="auto"/>
            <w:tcMar>
              <w:left w:w="103" w:type="dxa"/>
            </w:tcMar>
          </w:tcPr>
          <w:p w14:paraId="56DB23D4" w14:textId="77777777" w:rsidR="00C77F2E" w:rsidRDefault="00E96936">
            <w:pPr>
              <w:spacing w:after="0" w:line="240" w:lineRule="auto"/>
            </w:pPr>
            <w:r>
              <w:t>Environnement</w:t>
            </w:r>
          </w:p>
        </w:tc>
        <w:tc>
          <w:tcPr>
            <w:tcW w:w="8373" w:type="dxa"/>
            <w:gridSpan w:val="4"/>
            <w:shd w:val="clear" w:color="auto" w:fill="auto"/>
            <w:tcMar>
              <w:left w:w="103" w:type="dxa"/>
            </w:tcMar>
          </w:tcPr>
          <w:p w14:paraId="2FFA6777" w14:textId="77777777" w:rsidR="00C77F2E" w:rsidRDefault="00E96936">
            <w:pPr>
              <w:spacing w:after="0" w:line="240" w:lineRule="auto"/>
            </w:pPr>
            <w:r>
              <w:t>Le test est à effectuer dans les environnements CHR, FF et EDGE.</w:t>
            </w:r>
          </w:p>
        </w:tc>
      </w:tr>
      <w:tr w:rsidR="00C77F2E" w14:paraId="4AC53734" w14:textId="77777777">
        <w:tc>
          <w:tcPr>
            <w:tcW w:w="2083" w:type="dxa"/>
            <w:shd w:val="clear" w:color="auto" w:fill="auto"/>
            <w:tcMar>
              <w:left w:w="103" w:type="dxa"/>
            </w:tcMar>
          </w:tcPr>
          <w:p w14:paraId="62CCD921" w14:textId="77777777" w:rsidR="00C77F2E" w:rsidRDefault="00E96936">
            <w:pPr>
              <w:spacing w:after="0" w:line="240" w:lineRule="auto"/>
            </w:pPr>
            <w:r>
              <w:t>Interacteur(s)</w:t>
            </w:r>
          </w:p>
        </w:tc>
        <w:tc>
          <w:tcPr>
            <w:tcW w:w="8373" w:type="dxa"/>
            <w:gridSpan w:val="4"/>
            <w:shd w:val="clear" w:color="auto" w:fill="auto"/>
            <w:tcMar>
              <w:left w:w="103" w:type="dxa"/>
            </w:tcMar>
          </w:tcPr>
          <w:p w14:paraId="67B2A087" w14:textId="77777777" w:rsidR="00C77F2E" w:rsidRDefault="00E96936">
            <w:pPr>
              <w:spacing w:after="0" w:line="240" w:lineRule="auto"/>
            </w:pPr>
            <w:r>
              <w:t>Administrateur</w:t>
            </w:r>
          </w:p>
        </w:tc>
      </w:tr>
      <w:tr w:rsidR="00C77F2E" w14:paraId="71DB8A4C" w14:textId="77777777">
        <w:trPr>
          <w:trHeight w:val="100"/>
        </w:trPr>
        <w:tc>
          <w:tcPr>
            <w:tcW w:w="2083" w:type="dxa"/>
            <w:shd w:val="clear" w:color="auto" w:fill="auto"/>
            <w:tcMar>
              <w:left w:w="103" w:type="dxa"/>
            </w:tcMar>
          </w:tcPr>
          <w:p w14:paraId="0AE3AFC5" w14:textId="77777777" w:rsidR="00C77F2E" w:rsidRDefault="00E96936">
            <w:pPr>
              <w:spacing w:after="0" w:line="240" w:lineRule="auto"/>
            </w:pPr>
            <w:r>
              <w:t>Objectif / Description</w:t>
            </w:r>
          </w:p>
        </w:tc>
        <w:tc>
          <w:tcPr>
            <w:tcW w:w="8373" w:type="dxa"/>
            <w:gridSpan w:val="4"/>
            <w:shd w:val="clear" w:color="auto" w:fill="auto"/>
            <w:tcMar>
              <w:left w:w="103" w:type="dxa"/>
            </w:tcMar>
          </w:tcPr>
          <w:p w14:paraId="5BDABEEE" w14:textId="77777777" w:rsidR="00C77F2E" w:rsidRDefault="00E96936">
            <w:pPr>
              <w:spacing w:after="0" w:line="240" w:lineRule="auto"/>
            </w:pPr>
            <w:r>
              <w:t xml:space="preserve">Le service permet d’enregistrer une aliquote dans le stock ou la réserve lors de la réception de celle-ci. </w:t>
            </w:r>
          </w:p>
        </w:tc>
      </w:tr>
      <w:tr w:rsidR="00C77F2E" w14:paraId="6F9E04B0" w14:textId="77777777">
        <w:trPr>
          <w:trHeight w:val="336"/>
        </w:trPr>
        <w:tc>
          <w:tcPr>
            <w:tcW w:w="2083" w:type="dxa"/>
            <w:vMerge w:val="restart"/>
            <w:shd w:val="clear" w:color="auto" w:fill="auto"/>
            <w:tcMar>
              <w:left w:w="103" w:type="dxa"/>
            </w:tcMar>
          </w:tcPr>
          <w:p w14:paraId="0E557DA6" w14:textId="77777777" w:rsidR="00C77F2E" w:rsidRDefault="00E96936">
            <w:pPr>
              <w:spacing w:after="0" w:line="240" w:lineRule="auto"/>
            </w:pPr>
            <w:r>
              <w:t>Test</w:t>
            </w:r>
          </w:p>
        </w:tc>
        <w:tc>
          <w:tcPr>
            <w:tcW w:w="739" w:type="dxa"/>
            <w:shd w:val="clear" w:color="auto" w:fill="auto"/>
            <w:tcMar>
              <w:left w:w="103" w:type="dxa"/>
            </w:tcMar>
          </w:tcPr>
          <w:p w14:paraId="00C1FC7C" w14:textId="77777777" w:rsidR="00C77F2E" w:rsidRDefault="00E96936">
            <w:pPr>
              <w:spacing w:after="0" w:line="240" w:lineRule="auto"/>
            </w:pPr>
            <w:r>
              <w:rPr>
                <w:b/>
              </w:rPr>
              <w:t>Etape</w:t>
            </w:r>
          </w:p>
        </w:tc>
        <w:tc>
          <w:tcPr>
            <w:tcW w:w="3744" w:type="dxa"/>
            <w:shd w:val="clear" w:color="auto" w:fill="auto"/>
            <w:tcMar>
              <w:left w:w="103" w:type="dxa"/>
            </w:tcMar>
          </w:tcPr>
          <w:p w14:paraId="2CFFD6D9" w14:textId="77777777" w:rsidR="00C77F2E" w:rsidRDefault="00E96936">
            <w:pPr>
              <w:spacing w:after="0" w:line="240" w:lineRule="auto"/>
            </w:pPr>
            <w:r>
              <w:rPr>
                <w:b/>
              </w:rPr>
              <w:t>Données d’entrée</w:t>
            </w:r>
          </w:p>
        </w:tc>
        <w:tc>
          <w:tcPr>
            <w:tcW w:w="3213" w:type="dxa"/>
            <w:shd w:val="clear" w:color="auto" w:fill="auto"/>
            <w:tcMar>
              <w:left w:w="103" w:type="dxa"/>
            </w:tcMar>
          </w:tcPr>
          <w:p w14:paraId="6DE20657" w14:textId="77777777" w:rsidR="00C77F2E" w:rsidRDefault="00E96936">
            <w:pPr>
              <w:spacing w:after="0" w:line="240" w:lineRule="auto"/>
            </w:pPr>
            <w:r>
              <w:rPr>
                <w:b/>
              </w:rPr>
              <w:t>Comportement attendu</w:t>
            </w:r>
          </w:p>
        </w:tc>
        <w:tc>
          <w:tcPr>
            <w:tcW w:w="677" w:type="dxa"/>
            <w:shd w:val="clear" w:color="auto" w:fill="auto"/>
            <w:tcMar>
              <w:left w:w="103" w:type="dxa"/>
            </w:tcMar>
          </w:tcPr>
          <w:p w14:paraId="131A3633" w14:textId="77777777" w:rsidR="00C77F2E" w:rsidRDefault="00E96936">
            <w:pPr>
              <w:spacing w:after="0" w:line="240" w:lineRule="auto"/>
            </w:pPr>
            <w:r>
              <w:rPr>
                <w:b/>
              </w:rPr>
              <w:t>OK ?</w:t>
            </w:r>
          </w:p>
        </w:tc>
      </w:tr>
      <w:tr w:rsidR="00C77F2E" w14:paraId="2B312B55" w14:textId="77777777">
        <w:trPr>
          <w:trHeight w:val="336"/>
        </w:trPr>
        <w:tc>
          <w:tcPr>
            <w:tcW w:w="2083" w:type="dxa"/>
            <w:vMerge/>
            <w:shd w:val="clear" w:color="auto" w:fill="auto"/>
            <w:tcMar>
              <w:left w:w="103" w:type="dxa"/>
            </w:tcMar>
          </w:tcPr>
          <w:p w14:paraId="1C26BCB1" w14:textId="77777777" w:rsidR="00C77F2E" w:rsidRDefault="00C77F2E">
            <w:pPr>
              <w:spacing w:after="0" w:line="240" w:lineRule="auto"/>
            </w:pPr>
          </w:p>
        </w:tc>
        <w:tc>
          <w:tcPr>
            <w:tcW w:w="739" w:type="dxa"/>
            <w:shd w:val="clear" w:color="auto" w:fill="auto"/>
            <w:tcMar>
              <w:left w:w="103" w:type="dxa"/>
            </w:tcMar>
          </w:tcPr>
          <w:p w14:paraId="15218362" w14:textId="77777777" w:rsidR="00C77F2E" w:rsidRDefault="00E96936">
            <w:pPr>
              <w:spacing w:after="0" w:line="240" w:lineRule="auto"/>
              <w:jc w:val="center"/>
            </w:pPr>
            <w:r>
              <w:rPr>
                <w:b/>
              </w:rPr>
              <w:t>1</w:t>
            </w:r>
          </w:p>
        </w:tc>
        <w:tc>
          <w:tcPr>
            <w:tcW w:w="3744" w:type="dxa"/>
            <w:shd w:val="clear" w:color="auto" w:fill="auto"/>
            <w:tcMar>
              <w:left w:w="103" w:type="dxa"/>
            </w:tcMar>
          </w:tcPr>
          <w:p w14:paraId="41B9F91A" w14:textId="77777777" w:rsidR="00C77F2E" w:rsidRDefault="00E96936">
            <w:pPr>
              <w:spacing w:after="0" w:line="240" w:lineRule="auto"/>
            </w:pPr>
            <w:r>
              <w:t xml:space="preserve">Accéder à la page de gestion des produits (onglet </w:t>
            </w:r>
            <w:proofErr w:type="spellStart"/>
            <w:r>
              <w:t>product</w:t>
            </w:r>
            <w:proofErr w:type="spellEnd"/>
            <w:r>
              <w:t xml:space="preserve"> management).</w:t>
            </w:r>
          </w:p>
          <w:p w14:paraId="1696449F" w14:textId="77777777" w:rsidR="00C77F2E" w:rsidRDefault="00C77F2E">
            <w:pPr>
              <w:spacing w:after="0" w:line="240" w:lineRule="auto"/>
            </w:pPr>
          </w:p>
        </w:tc>
        <w:tc>
          <w:tcPr>
            <w:tcW w:w="3213" w:type="dxa"/>
            <w:shd w:val="clear" w:color="auto" w:fill="auto"/>
            <w:tcMar>
              <w:left w:w="103" w:type="dxa"/>
            </w:tcMar>
          </w:tcPr>
          <w:p w14:paraId="1DD34A00" w14:textId="77777777" w:rsidR="00C77F2E" w:rsidRDefault="00E96936">
            <w:pPr>
              <w:spacing w:after="0" w:line="240" w:lineRule="auto"/>
            </w:pPr>
            <w:r>
              <w:t>Sur le formulaire d’ajout d’aliquote il est possible de renseigner :</w:t>
            </w:r>
          </w:p>
          <w:p w14:paraId="4DCAAB5B" w14:textId="77777777" w:rsidR="00C77F2E" w:rsidRDefault="00E96936">
            <w:pPr>
              <w:pStyle w:val="Paragraphedeliste"/>
              <w:numPr>
                <w:ilvl w:val="0"/>
                <w:numId w:val="6"/>
              </w:numPr>
              <w:spacing w:after="0" w:line="240" w:lineRule="auto"/>
            </w:pPr>
            <w:r>
              <w:t>Le numéro de lot</w:t>
            </w:r>
          </w:p>
          <w:p w14:paraId="731C953A" w14:textId="77777777" w:rsidR="00C77F2E" w:rsidRDefault="00E96936">
            <w:pPr>
              <w:pStyle w:val="Paragraphedeliste"/>
              <w:numPr>
                <w:ilvl w:val="0"/>
                <w:numId w:val="6"/>
              </w:numPr>
              <w:spacing w:after="0" w:line="240" w:lineRule="auto"/>
            </w:pPr>
            <w:r>
              <w:t>Le prix</w:t>
            </w:r>
          </w:p>
          <w:p w14:paraId="2A95C3BD" w14:textId="77777777" w:rsidR="00C77F2E" w:rsidRDefault="00E96936">
            <w:pPr>
              <w:pStyle w:val="Paragraphedeliste"/>
              <w:numPr>
                <w:ilvl w:val="0"/>
                <w:numId w:val="6"/>
              </w:numPr>
              <w:spacing w:after="0" w:line="240" w:lineRule="auto"/>
            </w:pPr>
            <w:r>
              <w:t>Le fournisseur</w:t>
            </w:r>
          </w:p>
          <w:p w14:paraId="4E82F244" w14:textId="77777777" w:rsidR="00C77F2E" w:rsidRDefault="00E96936">
            <w:pPr>
              <w:pStyle w:val="Paragraphedeliste"/>
              <w:numPr>
                <w:ilvl w:val="0"/>
                <w:numId w:val="6"/>
              </w:numPr>
              <w:spacing w:after="0" w:line="240" w:lineRule="auto"/>
            </w:pPr>
            <w:r>
              <w:t>La quantité dans le stock</w:t>
            </w:r>
          </w:p>
          <w:p w14:paraId="1094F4EC" w14:textId="77777777" w:rsidR="00C77F2E" w:rsidRDefault="00E96936">
            <w:pPr>
              <w:pStyle w:val="Paragraphedeliste"/>
              <w:numPr>
                <w:ilvl w:val="0"/>
                <w:numId w:val="6"/>
              </w:numPr>
              <w:spacing w:after="0" w:line="240" w:lineRule="auto"/>
            </w:pPr>
            <w:r>
              <w:t>La quantité dans la réserve</w:t>
            </w:r>
          </w:p>
          <w:p w14:paraId="3D84A986" w14:textId="77777777" w:rsidR="00C77F2E" w:rsidRDefault="00E96936">
            <w:pPr>
              <w:pStyle w:val="Paragraphedeliste"/>
              <w:numPr>
                <w:ilvl w:val="0"/>
                <w:numId w:val="6"/>
              </w:numPr>
              <w:spacing w:after="0" w:line="240" w:lineRule="auto"/>
            </w:pPr>
            <w:r>
              <w:t>Le produit</w:t>
            </w:r>
          </w:p>
        </w:tc>
        <w:tc>
          <w:tcPr>
            <w:tcW w:w="677" w:type="dxa"/>
            <w:shd w:val="clear" w:color="auto" w:fill="auto"/>
            <w:tcMar>
              <w:left w:w="103" w:type="dxa"/>
            </w:tcMar>
          </w:tcPr>
          <w:p w14:paraId="25683E77" w14:textId="77777777" w:rsidR="00C77F2E" w:rsidRDefault="00C77F2E">
            <w:pPr>
              <w:spacing w:after="0" w:line="240" w:lineRule="auto"/>
              <w:rPr>
                <w:b/>
              </w:rPr>
            </w:pPr>
          </w:p>
        </w:tc>
      </w:tr>
      <w:tr w:rsidR="00C77F2E" w14:paraId="44B0A1BD" w14:textId="77777777">
        <w:trPr>
          <w:trHeight w:val="336"/>
        </w:trPr>
        <w:tc>
          <w:tcPr>
            <w:tcW w:w="2083" w:type="dxa"/>
            <w:vMerge/>
            <w:shd w:val="clear" w:color="auto" w:fill="auto"/>
            <w:tcMar>
              <w:left w:w="103" w:type="dxa"/>
            </w:tcMar>
          </w:tcPr>
          <w:p w14:paraId="18581607" w14:textId="77777777" w:rsidR="00C77F2E" w:rsidRDefault="00C77F2E">
            <w:pPr>
              <w:spacing w:after="0" w:line="240" w:lineRule="auto"/>
            </w:pPr>
          </w:p>
        </w:tc>
        <w:tc>
          <w:tcPr>
            <w:tcW w:w="739" w:type="dxa"/>
            <w:shd w:val="clear" w:color="auto" w:fill="auto"/>
            <w:tcMar>
              <w:left w:w="103" w:type="dxa"/>
            </w:tcMar>
          </w:tcPr>
          <w:p w14:paraId="0651BC39" w14:textId="77777777" w:rsidR="00C77F2E" w:rsidRDefault="00E96936">
            <w:pPr>
              <w:spacing w:after="0" w:line="240" w:lineRule="auto"/>
              <w:jc w:val="center"/>
            </w:pPr>
            <w:r>
              <w:rPr>
                <w:b/>
              </w:rPr>
              <w:t>2</w:t>
            </w:r>
          </w:p>
        </w:tc>
        <w:tc>
          <w:tcPr>
            <w:tcW w:w="3744" w:type="dxa"/>
            <w:shd w:val="clear" w:color="auto" w:fill="auto"/>
            <w:tcMar>
              <w:left w:w="103" w:type="dxa"/>
            </w:tcMar>
          </w:tcPr>
          <w:p w14:paraId="08AE9A99" w14:textId="77777777" w:rsidR="00C77F2E" w:rsidRDefault="00E96936">
            <w:pPr>
              <w:spacing w:after="0" w:line="240" w:lineRule="auto"/>
            </w:pPr>
            <w:r>
              <w:t>Saisir les informations suivantes dans le formulaire d’ajout d’aliquote :</w:t>
            </w:r>
          </w:p>
          <w:p w14:paraId="2D6D826D" w14:textId="77777777" w:rsidR="00C77F2E" w:rsidRDefault="00E96936">
            <w:pPr>
              <w:pStyle w:val="Paragraphedeliste"/>
              <w:numPr>
                <w:ilvl w:val="0"/>
                <w:numId w:val="5"/>
              </w:numPr>
              <w:spacing w:after="0" w:line="240" w:lineRule="auto"/>
            </w:pPr>
            <w:proofErr w:type="spellStart"/>
            <w:r>
              <w:t>Nlot</w:t>
            </w:r>
            <w:proofErr w:type="spellEnd"/>
            <w:r>
              <w:t> : 999</w:t>
            </w:r>
          </w:p>
          <w:p w14:paraId="5D3154D4" w14:textId="77777777" w:rsidR="00C77F2E" w:rsidRDefault="00E96936">
            <w:pPr>
              <w:pStyle w:val="Paragraphedeliste"/>
              <w:numPr>
                <w:ilvl w:val="0"/>
                <w:numId w:val="5"/>
              </w:numPr>
              <w:spacing w:after="0" w:line="240" w:lineRule="auto"/>
            </w:pPr>
            <w:r>
              <w:t>Price : 12.6</w:t>
            </w:r>
          </w:p>
          <w:p w14:paraId="489042EC" w14:textId="77777777" w:rsidR="00C77F2E" w:rsidRDefault="00E96936">
            <w:pPr>
              <w:pStyle w:val="Paragraphedeliste"/>
              <w:numPr>
                <w:ilvl w:val="0"/>
                <w:numId w:val="5"/>
              </w:numPr>
              <w:spacing w:after="0" w:line="240" w:lineRule="auto"/>
            </w:pPr>
            <w:r>
              <w:t>Provider : provider</w:t>
            </w:r>
          </w:p>
          <w:p w14:paraId="616445E1" w14:textId="77777777" w:rsidR="00C77F2E" w:rsidRDefault="00E96936">
            <w:pPr>
              <w:pStyle w:val="Paragraphedeliste"/>
              <w:numPr>
                <w:ilvl w:val="0"/>
                <w:numId w:val="5"/>
              </w:numPr>
              <w:spacing w:after="0" w:line="240" w:lineRule="auto"/>
            </w:pPr>
            <w:proofErr w:type="spellStart"/>
            <w:r>
              <w:t>Quantity</w:t>
            </w:r>
            <w:proofErr w:type="spellEnd"/>
            <w:r>
              <w:t xml:space="preserve"> visible stock : 12</w:t>
            </w:r>
          </w:p>
          <w:p w14:paraId="5ED9A306" w14:textId="77777777" w:rsidR="00C77F2E" w:rsidRDefault="00E96936">
            <w:pPr>
              <w:spacing w:after="0" w:line="240" w:lineRule="auto"/>
            </w:pPr>
            <w:r>
              <w:t>Puis cliquer sur le bouton ‘</w:t>
            </w:r>
            <w:proofErr w:type="spellStart"/>
            <w:r>
              <w:t>Add</w:t>
            </w:r>
            <w:proofErr w:type="spellEnd"/>
            <w:r>
              <w:t xml:space="preserve"> </w:t>
            </w:r>
            <w:proofErr w:type="spellStart"/>
            <w:r>
              <w:t>aliquot</w:t>
            </w:r>
            <w:proofErr w:type="spellEnd"/>
            <w:r>
              <w:t>’.</w:t>
            </w:r>
          </w:p>
          <w:p w14:paraId="5E5018A9" w14:textId="77777777" w:rsidR="00C77F2E" w:rsidRDefault="00C77F2E">
            <w:pPr>
              <w:pStyle w:val="Paragraphedeliste"/>
              <w:spacing w:after="0" w:line="240" w:lineRule="auto"/>
            </w:pPr>
          </w:p>
        </w:tc>
        <w:tc>
          <w:tcPr>
            <w:tcW w:w="3213" w:type="dxa"/>
            <w:shd w:val="clear" w:color="auto" w:fill="auto"/>
            <w:tcMar>
              <w:left w:w="103" w:type="dxa"/>
            </w:tcMar>
          </w:tcPr>
          <w:p w14:paraId="41CEF26C" w14:textId="77777777" w:rsidR="00C77F2E" w:rsidRDefault="00E96936">
            <w:pPr>
              <w:spacing w:after="0" w:line="240" w:lineRule="auto"/>
            </w:pPr>
            <w:r>
              <w:t>Une notification s’affiche à l’écran indiquant que l’ajout est un succès.</w:t>
            </w:r>
          </w:p>
        </w:tc>
        <w:tc>
          <w:tcPr>
            <w:tcW w:w="677" w:type="dxa"/>
            <w:shd w:val="clear" w:color="auto" w:fill="auto"/>
            <w:tcMar>
              <w:left w:w="103" w:type="dxa"/>
            </w:tcMar>
          </w:tcPr>
          <w:p w14:paraId="3B36E9B5" w14:textId="77777777" w:rsidR="00C77F2E" w:rsidRDefault="00C77F2E">
            <w:pPr>
              <w:spacing w:after="0" w:line="240" w:lineRule="auto"/>
              <w:rPr>
                <w:b/>
              </w:rPr>
            </w:pPr>
          </w:p>
        </w:tc>
      </w:tr>
      <w:tr w:rsidR="00C77F2E" w14:paraId="184D8B94" w14:textId="77777777">
        <w:trPr>
          <w:trHeight w:val="336"/>
        </w:trPr>
        <w:tc>
          <w:tcPr>
            <w:tcW w:w="2083" w:type="dxa"/>
            <w:vMerge/>
            <w:shd w:val="clear" w:color="auto" w:fill="auto"/>
            <w:tcMar>
              <w:left w:w="103" w:type="dxa"/>
            </w:tcMar>
          </w:tcPr>
          <w:p w14:paraId="4739B975" w14:textId="77777777" w:rsidR="00C77F2E" w:rsidRDefault="00C77F2E">
            <w:pPr>
              <w:spacing w:after="0" w:line="240" w:lineRule="auto"/>
            </w:pPr>
          </w:p>
        </w:tc>
        <w:tc>
          <w:tcPr>
            <w:tcW w:w="739" w:type="dxa"/>
            <w:shd w:val="clear" w:color="auto" w:fill="auto"/>
            <w:tcMar>
              <w:left w:w="103" w:type="dxa"/>
            </w:tcMar>
          </w:tcPr>
          <w:p w14:paraId="0C8CA9A1" w14:textId="77777777" w:rsidR="00C77F2E" w:rsidRDefault="00E96936">
            <w:pPr>
              <w:spacing w:after="0" w:line="240" w:lineRule="auto"/>
              <w:jc w:val="center"/>
            </w:pPr>
            <w:r>
              <w:rPr>
                <w:b/>
              </w:rPr>
              <w:t>3</w:t>
            </w:r>
          </w:p>
        </w:tc>
        <w:tc>
          <w:tcPr>
            <w:tcW w:w="3744" w:type="dxa"/>
            <w:shd w:val="clear" w:color="auto" w:fill="auto"/>
            <w:tcMar>
              <w:left w:w="103" w:type="dxa"/>
            </w:tcMar>
          </w:tcPr>
          <w:p w14:paraId="0B543D17" w14:textId="77777777" w:rsidR="00C77F2E" w:rsidRDefault="00E96936">
            <w:pPr>
              <w:spacing w:after="0" w:line="240" w:lineRule="auto"/>
            </w:pPr>
            <w:r>
              <w:t>Saisir les mêmes informations que lors de l’étape 2 puis cliquer sur le bouton ‘</w:t>
            </w:r>
            <w:proofErr w:type="spellStart"/>
            <w:r>
              <w:t>Add</w:t>
            </w:r>
            <w:proofErr w:type="spellEnd"/>
            <w:r>
              <w:t xml:space="preserve"> </w:t>
            </w:r>
            <w:proofErr w:type="spellStart"/>
            <w:r>
              <w:t>aliquot</w:t>
            </w:r>
            <w:proofErr w:type="spellEnd"/>
            <w:r>
              <w:t xml:space="preserve">’. </w:t>
            </w:r>
          </w:p>
        </w:tc>
        <w:tc>
          <w:tcPr>
            <w:tcW w:w="3213" w:type="dxa"/>
            <w:shd w:val="clear" w:color="auto" w:fill="auto"/>
            <w:tcMar>
              <w:left w:w="103" w:type="dxa"/>
            </w:tcMar>
          </w:tcPr>
          <w:p w14:paraId="39B8464A" w14:textId="77777777" w:rsidR="00C77F2E" w:rsidRDefault="00E96936">
            <w:pPr>
              <w:spacing w:after="0" w:line="240" w:lineRule="auto"/>
            </w:pPr>
            <w:r>
              <w:t>Une notification d’erreur s’affiche à l’écran indiquant que l’ajout ne peut pas se faire.</w:t>
            </w:r>
          </w:p>
        </w:tc>
        <w:tc>
          <w:tcPr>
            <w:tcW w:w="677" w:type="dxa"/>
            <w:shd w:val="clear" w:color="auto" w:fill="auto"/>
            <w:tcMar>
              <w:left w:w="103" w:type="dxa"/>
            </w:tcMar>
          </w:tcPr>
          <w:p w14:paraId="6D6D61CB" w14:textId="77777777" w:rsidR="00C77F2E" w:rsidRDefault="00C77F2E">
            <w:pPr>
              <w:spacing w:after="0" w:line="240" w:lineRule="auto"/>
              <w:rPr>
                <w:b/>
              </w:rPr>
            </w:pPr>
          </w:p>
        </w:tc>
      </w:tr>
    </w:tbl>
    <w:p w14:paraId="71F076B8" w14:textId="77777777" w:rsidR="00C77F2E" w:rsidRDefault="00E96936">
      <w:r>
        <w:br w:type="page"/>
      </w:r>
    </w:p>
    <w:tbl>
      <w:tblPr>
        <w:tblStyle w:val="Grilledutableau"/>
        <w:tblW w:w="10456" w:type="dxa"/>
        <w:tblInd w:w="-5" w:type="dxa"/>
        <w:tblCellMar>
          <w:left w:w="103" w:type="dxa"/>
        </w:tblCellMar>
        <w:tblLook w:val="04A0" w:firstRow="1" w:lastRow="0" w:firstColumn="1" w:lastColumn="0" w:noHBand="0" w:noVBand="1"/>
      </w:tblPr>
      <w:tblGrid>
        <w:gridCol w:w="2083"/>
        <w:gridCol w:w="739"/>
        <w:gridCol w:w="3744"/>
        <w:gridCol w:w="3213"/>
        <w:gridCol w:w="677"/>
      </w:tblGrid>
      <w:tr w:rsidR="00C77F2E" w14:paraId="739D4961" w14:textId="77777777">
        <w:tc>
          <w:tcPr>
            <w:tcW w:w="2083" w:type="dxa"/>
            <w:shd w:val="clear" w:color="auto" w:fill="auto"/>
            <w:tcMar>
              <w:left w:w="103" w:type="dxa"/>
            </w:tcMar>
          </w:tcPr>
          <w:p w14:paraId="31075566" w14:textId="77777777" w:rsidR="00C77F2E" w:rsidRDefault="00E96936">
            <w:pPr>
              <w:pageBreakBefore/>
              <w:spacing w:after="0" w:line="240" w:lineRule="auto"/>
            </w:pPr>
            <w:r>
              <w:lastRenderedPageBreak/>
              <w:t>Procédure de test</w:t>
            </w:r>
          </w:p>
        </w:tc>
        <w:tc>
          <w:tcPr>
            <w:tcW w:w="8373" w:type="dxa"/>
            <w:gridSpan w:val="4"/>
            <w:shd w:val="clear" w:color="auto" w:fill="auto"/>
            <w:tcMar>
              <w:left w:w="103" w:type="dxa"/>
            </w:tcMar>
          </w:tcPr>
          <w:p w14:paraId="0163FAE8" w14:textId="77777777" w:rsidR="00C77F2E" w:rsidRDefault="00E96936">
            <w:pPr>
              <w:spacing w:after="0" w:line="240" w:lineRule="auto"/>
            </w:pPr>
            <w:r>
              <w:t>TF-FS8</w:t>
            </w:r>
          </w:p>
        </w:tc>
      </w:tr>
      <w:tr w:rsidR="00C77F2E" w14:paraId="4E053767" w14:textId="77777777">
        <w:tc>
          <w:tcPr>
            <w:tcW w:w="2083" w:type="dxa"/>
            <w:shd w:val="clear" w:color="auto" w:fill="auto"/>
            <w:tcMar>
              <w:left w:w="103" w:type="dxa"/>
            </w:tcMar>
          </w:tcPr>
          <w:p w14:paraId="741509CB" w14:textId="77777777" w:rsidR="00C77F2E" w:rsidRDefault="00E96936">
            <w:pPr>
              <w:spacing w:after="0" w:line="240" w:lineRule="auto"/>
            </w:pPr>
            <w:r>
              <w:t>Référence</w:t>
            </w:r>
          </w:p>
        </w:tc>
        <w:tc>
          <w:tcPr>
            <w:tcW w:w="8373" w:type="dxa"/>
            <w:gridSpan w:val="4"/>
            <w:shd w:val="clear" w:color="auto" w:fill="auto"/>
            <w:tcMar>
              <w:left w:w="103" w:type="dxa"/>
            </w:tcMar>
          </w:tcPr>
          <w:p w14:paraId="6625AA5A" w14:textId="77777777" w:rsidR="00C77F2E" w:rsidRDefault="00E96936">
            <w:pPr>
              <w:spacing w:after="0" w:line="240" w:lineRule="auto"/>
            </w:pPr>
            <w:r>
              <w:t>FS8 – Enregistrer un nouveau produit dans la base de données.</w:t>
            </w:r>
          </w:p>
        </w:tc>
      </w:tr>
      <w:tr w:rsidR="00C77F2E" w14:paraId="4B2DD1D1" w14:textId="77777777">
        <w:tc>
          <w:tcPr>
            <w:tcW w:w="2083" w:type="dxa"/>
            <w:shd w:val="clear" w:color="auto" w:fill="auto"/>
            <w:tcMar>
              <w:left w:w="103" w:type="dxa"/>
            </w:tcMar>
          </w:tcPr>
          <w:p w14:paraId="392B5C29" w14:textId="77777777" w:rsidR="00C77F2E" w:rsidRDefault="00E96936">
            <w:pPr>
              <w:spacing w:after="0" w:line="240" w:lineRule="auto"/>
            </w:pPr>
            <w:r>
              <w:t>Prérequis</w:t>
            </w:r>
          </w:p>
        </w:tc>
        <w:tc>
          <w:tcPr>
            <w:tcW w:w="8373" w:type="dxa"/>
            <w:gridSpan w:val="4"/>
            <w:shd w:val="clear" w:color="auto" w:fill="auto"/>
            <w:tcMar>
              <w:left w:w="103" w:type="dxa"/>
            </w:tcMar>
          </w:tcPr>
          <w:p w14:paraId="4F7B6065" w14:textId="77777777" w:rsidR="00C77F2E" w:rsidRDefault="00E96936">
            <w:pPr>
              <w:spacing w:after="0" w:line="240" w:lineRule="auto"/>
            </w:pPr>
            <w:r>
              <w:t>S’authentifier, il existe au moins une espèce dans la base de données et aucun produit.</w:t>
            </w:r>
          </w:p>
        </w:tc>
      </w:tr>
      <w:tr w:rsidR="00C77F2E" w14:paraId="6ED3FD42" w14:textId="77777777">
        <w:tc>
          <w:tcPr>
            <w:tcW w:w="2083" w:type="dxa"/>
            <w:shd w:val="clear" w:color="auto" w:fill="auto"/>
            <w:tcMar>
              <w:left w:w="103" w:type="dxa"/>
            </w:tcMar>
          </w:tcPr>
          <w:p w14:paraId="37D71193" w14:textId="77777777" w:rsidR="00C77F2E" w:rsidRDefault="00E96936">
            <w:pPr>
              <w:spacing w:after="0" w:line="240" w:lineRule="auto"/>
            </w:pPr>
            <w:r>
              <w:t>Environnement</w:t>
            </w:r>
          </w:p>
        </w:tc>
        <w:tc>
          <w:tcPr>
            <w:tcW w:w="8373" w:type="dxa"/>
            <w:gridSpan w:val="4"/>
            <w:shd w:val="clear" w:color="auto" w:fill="auto"/>
            <w:tcMar>
              <w:left w:w="103" w:type="dxa"/>
            </w:tcMar>
          </w:tcPr>
          <w:p w14:paraId="50C9F54A" w14:textId="77777777" w:rsidR="00C77F2E" w:rsidRDefault="00E96936">
            <w:pPr>
              <w:spacing w:after="0" w:line="240" w:lineRule="auto"/>
            </w:pPr>
            <w:r>
              <w:t>Le test est à effectuer dans les environnements CHR, FF et EDGE.</w:t>
            </w:r>
          </w:p>
        </w:tc>
      </w:tr>
      <w:tr w:rsidR="00C77F2E" w14:paraId="788CBB70" w14:textId="77777777">
        <w:tc>
          <w:tcPr>
            <w:tcW w:w="2083" w:type="dxa"/>
            <w:shd w:val="clear" w:color="auto" w:fill="auto"/>
            <w:tcMar>
              <w:left w:w="103" w:type="dxa"/>
            </w:tcMar>
          </w:tcPr>
          <w:p w14:paraId="55A7C3F6" w14:textId="77777777" w:rsidR="00C77F2E" w:rsidRDefault="00E96936">
            <w:pPr>
              <w:spacing w:after="0" w:line="240" w:lineRule="auto"/>
            </w:pPr>
            <w:r>
              <w:t>Interacteur(s)</w:t>
            </w:r>
          </w:p>
        </w:tc>
        <w:tc>
          <w:tcPr>
            <w:tcW w:w="8373" w:type="dxa"/>
            <w:gridSpan w:val="4"/>
            <w:shd w:val="clear" w:color="auto" w:fill="auto"/>
            <w:tcMar>
              <w:left w:w="103" w:type="dxa"/>
            </w:tcMar>
          </w:tcPr>
          <w:p w14:paraId="20159F4B" w14:textId="77777777" w:rsidR="00C77F2E" w:rsidRDefault="00E96936">
            <w:pPr>
              <w:spacing w:after="0" w:line="240" w:lineRule="auto"/>
            </w:pPr>
            <w:r>
              <w:t>Administrateur</w:t>
            </w:r>
          </w:p>
        </w:tc>
      </w:tr>
      <w:tr w:rsidR="00C77F2E" w14:paraId="3E876AF8" w14:textId="77777777">
        <w:trPr>
          <w:trHeight w:val="100"/>
        </w:trPr>
        <w:tc>
          <w:tcPr>
            <w:tcW w:w="2083" w:type="dxa"/>
            <w:shd w:val="clear" w:color="auto" w:fill="auto"/>
            <w:tcMar>
              <w:left w:w="103" w:type="dxa"/>
            </w:tcMar>
          </w:tcPr>
          <w:p w14:paraId="49FFA48F" w14:textId="77777777" w:rsidR="00C77F2E" w:rsidRDefault="00E96936">
            <w:pPr>
              <w:spacing w:after="0" w:line="240" w:lineRule="auto"/>
            </w:pPr>
            <w:r>
              <w:t>Objectif / Description</w:t>
            </w:r>
          </w:p>
        </w:tc>
        <w:tc>
          <w:tcPr>
            <w:tcW w:w="8373" w:type="dxa"/>
            <w:gridSpan w:val="4"/>
            <w:shd w:val="clear" w:color="auto" w:fill="auto"/>
            <w:tcMar>
              <w:left w:w="103" w:type="dxa"/>
            </w:tcMar>
          </w:tcPr>
          <w:p w14:paraId="6F58D8F0" w14:textId="77777777" w:rsidR="00C77F2E" w:rsidRDefault="00E96936">
            <w:pPr>
              <w:spacing w:after="0" w:line="240" w:lineRule="auto"/>
            </w:pPr>
            <w:r>
              <w:t>Le service permet de créer un nouveau produit dans la base de données.</w:t>
            </w:r>
          </w:p>
        </w:tc>
      </w:tr>
      <w:tr w:rsidR="00C77F2E" w14:paraId="0952804F" w14:textId="77777777">
        <w:trPr>
          <w:trHeight w:val="336"/>
        </w:trPr>
        <w:tc>
          <w:tcPr>
            <w:tcW w:w="2083" w:type="dxa"/>
            <w:vMerge w:val="restart"/>
            <w:shd w:val="clear" w:color="auto" w:fill="auto"/>
            <w:tcMar>
              <w:left w:w="103" w:type="dxa"/>
            </w:tcMar>
          </w:tcPr>
          <w:p w14:paraId="6C1F88A1" w14:textId="77777777" w:rsidR="00C77F2E" w:rsidRDefault="00E96936">
            <w:pPr>
              <w:spacing w:after="0" w:line="240" w:lineRule="auto"/>
            </w:pPr>
            <w:r>
              <w:t>Test</w:t>
            </w:r>
          </w:p>
        </w:tc>
        <w:tc>
          <w:tcPr>
            <w:tcW w:w="739" w:type="dxa"/>
            <w:shd w:val="clear" w:color="auto" w:fill="auto"/>
            <w:tcMar>
              <w:left w:w="103" w:type="dxa"/>
            </w:tcMar>
          </w:tcPr>
          <w:p w14:paraId="10C96ED8" w14:textId="77777777" w:rsidR="00C77F2E" w:rsidRDefault="00E96936">
            <w:pPr>
              <w:spacing w:after="0" w:line="240" w:lineRule="auto"/>
              <w:rPr>
                <w:b/>
              </w:rPr>
            </w:pPr>
            <w:r>
              <w:rPr>
                <w:b/>
              </w:rPr>
              <w:t>Etape</w:t>
            </w:r>
          </w:p>
        </w:tc>
        <w:tc>
          <w:tcPr>
            <w:tcW w:w="3744" w:type="dxa"/>
            <w:shd w:val="clear" w:color="auto" w:fill="auto"/>
            <w:tcMar>
              <w:left w:w="103" w:type="dxa"/>
            </w:tcMar>
          </w:tcPr>
          <w:p w14:paraId="1AAE0CBE" w14:textId="77777777" w:rsidR="00C77F2E" w:rsidRDefault="00E96936">
            <w:pPr>
              <w:spacing w:after="0" w:line="240" w:lineRule="auto"/>
              <w:rPr>
                <w:b/>
              </w:rPr>
            </w:pPr>
            <w:r>
              <w:rPr>
                <w:b/>
              </w:rPr>
              <w:t>Données d’entrée</w:t>
            </w:r>
          </w:p>
        </w:tc>
        <w:tc>
          <w:tcPr>
            <w:tcW w:w="3213" w:type="dxa"/>
            <w:shd w:val="clear" w:color="auto" w:fill="auto"/>
            <w:tcMar>
              <w:left w:w="103" w:type="dxa"/>
            </w:tcMar>
          </w:tcPr>
          <w:p w14:paraId="222B9850" w14:textId="77777777" w:rsidR="00C77F2E" w:rsidRDefault="00E96936">
            <w:pPr>
              <w:spacing w:after="0" w:line="240" w:lineRule="auto"/>
              <w:rPr>
                <w:b/>
              </w:rPr>
            </w:pPr>
            <w:r>
              <w:rPr>
                <w:b/>
              </w:rPr>
              <w:t>Comportement attendu</w:t>
            </w:r>
          </w:p>
        </w:tc>
        <w:tc>
          <w:tcPr>
            <w:tcW w:w="677" w:type="dxa"/>
            <w:shd w:val="clear" w:color="auto" w:fill="auto"/>
            <w:tcMar>
              <w:left w:w="103" w:type="dxa"/>
            </w:tcMar>
          </w:tcPr>
          <w:p w14:paraId="7D7EECE1" w14:textId="77777777" w:rsidR="00C77F2E" w:rsidRDefault="00E96936">
            <w:pPr>
              <w:spacing w:after="0" w:line="240" w:lineRule="auto"/>
              <w:rPr>
                <w:b/>
              </w:rPr>
            </w:pPr>
            <w:r>
              <w:rPr>
                <w:b/>
              </w:rPr>
              <w:t>OK ?</w:t>
            </w:r>
          </w:p>
        </w:tc>
      </w:tr>
      <w:tr w:rsidR="00C77F2E" w14:paraId="55B310B3" w14:textId="77777777">
        <w:trPr>
          <w:trHeight w:val="336"/>
        </w:trPr>
        <w:tc>
          <w:tcPr>
            <w:tcW w:w="2083" w:type="dxa"/>
            <w:vMerge/>
            <w:shd w:val="clear" w:color="auto" w:fill="auto"/>
            <w:tcMar>
              <w:left w:w="103" w:type="dxa"/>
            </w:tcMar>
          </w:tcPr>
          <w:p w14:paraId="3D1100E2" w14:textId="77777777" w:rsidR="00C77F2E" w:rsidRDefault="00C77F2E">
            <w:pPr>
              <w:spacing w:after="0" w:line="240" w:lineRule="auto"/>
            </w:pPr>
          </w:p>
        </w:tc>
        <w:tc>
          <w:tcPr>
            <w:tcW w:w="739" w:type="dxa"/>
            <w:shd w:val="clear" w:color="auto" w:fill="auto"/>
            <w:tcMar>
              <w:left w:w="103" w:type="dxa"/>
            </w:tcMar>
          </w:tcPr>
          <w:p w14:paraId="505BC20E" w14:textId="77777777" w:rsidR="00C77F2E" w:rsidRDefault="00E96936">
            <w:pPr>
              <w:spacing w:after="0" w:line="240" w:lineRule="auto"/>
              <w:jc w:val="center"/>
              <w:rPr>
                <w:b/>
              </w:rPr>
            </w:pPr>
            <w:r>
              <w:rPr>
                <w:b/>
              </w:rPr>
              <w:t>1</w:t>
            </w:r>
          </w:p>
        </w:tc>
        <w:tc>
          <w:tcPr>
            <w:tcW w:w="3744" w:type="dxa"/>
            <w:shd w:val="clear" w:color="auto" w:fill="auto"/>
            <w:tcMar>
              <w:left w:w="103" w:type="dxa"/>
            </w:tcMar>
          </w:tcPr>
          <w:p w14:paraId="6B3078C3" w14:textId="77777777" w:rsidR="00C77F2E" w:rsidRDefault="00E96936">
            <w:pPr>
              <w:spacing w:after="0" w:line="240" w:lineRule="auto"/>
            </w:pPr>
            <w:r>
              <w:t xml:space="preserve">Accéder à la page de gestion des produits (onglet </w:t>
            </w:r>
            <w:proofErr w:type="spellStart"/>
            <w:r>
              <w:t>product</w:t>
            </w:r>
            <w:proofErr w:type="spellEnd"/>
            <w:r>
              <w:t xml:space="preserve"> management).</w:t>
            </w:r>
          </w:p>
          <w:p w14:paraId="3D95BD56" w14:textId="77777777" w:rsidR="00C77F2E" w:rsidRDefault="00C77F2E">
            <w:pPr>
              <w:spacing w:after="0" w:line="240" w:lineRule="auto"/>
            </w:pPr>
          </w:p>
        </w:tc>
        <w:tc>
          <w:tcPr>
            <w:tcW w:w="3213" w:type="dxa"/>
            <w:shd w:val="clear" w:color="auto" w:fill="auto"/>
            <w:tcMar>
              <w:left w:w="103" w:type="dxa"/>
            </w:tcMar>
          </w:tcPr>
          <w:p w14:paraId="348D66AF" w14:textId="77777777" w:rsidR="00C77F2E" w:rsidRDefault="00E96936">
            <w:pPr>
              <w:spacing w:after="0" w:line="240" w:lineRule="auto"/>
            </w:pPr>
            <w:r>
              <w:t>Sur le formulaire d’ajout de produit il est possible de renseigner :</w:t>
            </w:r>
          </w:p>
          <w:p w14:paraId="2FA90444" w14:textId="77777777" w:rsidR="00C77F2E" w:rsidRDefault="00E96936">
            <w:pPr>
              <w:pStyle w:val="Paragraphedeliste"/>
              <w:numPr>
                <w:ilvl w:val="0"/>
                <w:numId w:val="6"/>
              </w:numPr>
              <w:spacing w:after="0" w:line="240" w:lineRule="auto"/>
            </w:pPr>
            <w:r>
              <w:t>La source du produit</w:t>
            </w:r>
          </w:p>
          <w:p w14:paraId="0215837E" w14:textId="77777777" w:rsidR="00C77F2E" w:rsidRDefault="00E96936">
            <w:pPr>
              <w:pStyle w:val="Paragraphedeliste"/>
              <w:numPr>
                <w:ilvl w:val="0"/>
                <w:numId w:val="6"/>
              </w:numPr>
              <w:spacing w:after="0" w:line="240" w:lineRule="auto"/>
            </w:pPr>
            <w:r>
              <w:t>La cible du produit</w:t>
            </w:r>
          </w:p>
          <w:p w14:paraId="0E6223A3" w14:textId="77777777" w:rsidR="00C77F2E" w:rsidRDefault="00C77F2E">
            <w:pPr>
              <w:pStyle w:val="Paragraphedeliste"/>
              <w:spacing w:after="0" w:line="240" w:lineRule="auto"/>
              <w:ind w:left="405"/>
            </w:pPr>
          </w:p>
        </w:tc>
        <w:tc>
          <w:tcPr>
            <w:tcW w:w="677" w:type="dxa"/>
            <w:shd w:val="clear" w:color="auto" w:fill="auto"/>
            <w:tcMar>
              <w:left w:w="103" w:type="dxa"/>
            </w:tcMar>
          </w:tcPr>
          <w:p w14:paraId="65FDD3CB" w14:textId="77777777" w:rsidR="00C77F2E" w:rsidRDefault="00C77F2E">
            <w:pPr>
              <w:spacing w:after="0" w:line="240" w:lineRule="auto"/>
              <w:rPr>
                <w:b/>
              </w:rPr>
            </w:pPr>
          </w:p>
        </w:tc>
      </w:tr>
      <w:tr w:rsidR="00C77F2E" w14:paraId="1985CD58" w14:textId="77777777">
        <w:trPr>
          <w:trHeight w:val="336"/>
        </w:trPr>
        <w:tc>
          <w:tcPr>
            <w:tcW w:w="2083" w:type="dxa"/>
            <w:vMerge/>
            <w:shd w:val="clear" w:color="auto" w:fill="auto"/>
            <w:tcMar>
              <w:left w:w="103" w:type="dxa"/>
            </w:tcMar>
          </w:tcPr>
          <w:p w14:paraId="519489D4" w14:textId="77777777" w:rsidR="00C77F2E" w:rsidRDefault="00C77F2E">
            <w:pPr>
              <w:spacing w:after="0" w:line="240" w:lineRule="auto"/>
            </w:pPr>
          </w:p>
        </w:tc>
        <w:tc>
          <w:tcPr>
            <w:tcW w:w="739" w:type="dxa"/>
            <w:shd w:val="clear" w:color="auto" w:fill="auto"/>
            <w:tcMar>
              <w:left w:w="103" w:type="dxa"/>
            </w:tcMar>
          </w:tcPr>
          <w:p w14:paraId="4A786BF2" w14:textId="77777777" w:rsidR="00C77F2E" w:rsidRDefault="00E96936">
            <w:pPr>
              <w:spacing w:after="0" w:line="240" w:lineRule="auto"/>
              <w:jc w:val="center"/>
              <w:rPr>
                <w:b/>
              </w:rPr>
            </w:pPr>
            <w:r>
              <w:rPr>
                <w:b/>
              </w:rPr>
              <w:t>2</w:t>
            </w:r>
          </w:p>
        </w:tc>
        <w:tc>
          <w:tcPr>
            <w:tcW w:w="3744" w:type="dxa"/>
            <w:shd w:val="clear" w:color="auto" w:fill="auto"/>
            <w:tcMar>
              <w:left w:w="103" w:type="dxa"/>
            </w:tcMar>
          </w:tcPr>
          <w:p w14:paraId="08D20C44" w14:textId="77777777" w:rsidR="00C77F2E" w:rsidRDefault="00E96936">
            <w:pPr>
              <w:spacing w:after="0" w:line="240" w:lineRule="auto"/>
            </w:pPr>
            <w:r>
              <w:t>Sélectionner une source et une cible puis cliquer sur le bouton ‘</w:t>
            </w:r>
            <w:proofErr w:type="spellStart"/>
            <w:r>
              <w:t>Add</w:t>
            </w:r>
            <w:proofErr w:type="spellEnd"/>
            <w:r>
              <w:t xml:space="preserve"> </w:t>
            </w:r>
            <w:proofErr w:type="spellStart"/>
            <w:r>
              <w:t>product</w:t>
            </w:r>
            <w:proofErr w:type="spellEnd"/>
            <w:r>
              <w:t>’.</w:t>
            </w:r>
          </w:p>
        </w:tc>
        <w:tc>
          <w:tcPr>
            <w:tcW w:w="3213" w:type="dxa"/>
            <w:shd w:val="clear" w:color="auto" w:fill="auto"/>
            <w:tcMar>
              <w:left w:w="103" w:type="dxa"/>
            </w:tcMar>
          </w:tcPr>
          <w:p w14:paraId="7D2D4F03" w14:textId="77777777" w:rsidR="00C77F2E" w:rsidRDefault="00E96936">
            <w:pPr>
              <w:spacing w:after="0" w:line="240" w:lineRule="auto"/>
            </w:pPr>
            <w:r>
              <w:t>Une notification s’affiche à l’écran indiquant que l’ajout est un succès.</w:t>
            </w:r>
          </w:p>
        </w:tc>
        <w:tc>
          <w:tcPr>
            <w:tcW w:w="677" w:type="dxa"/>
            <w:shd w:val="clear" w:color="auto" w:fill="auto"/>
            <w:tcMar>
              <w:left w:w="103" w:type="dxa"/>
            </w:tcMar>
          </w:tcPr>
          <w:p w14:paraId="4E3D1CC7" w14:textId="77777777" w:rsidR="00C77F2E" w:rsidRDefault="00C77F2E">
            <w:pPr>
              <w:spacing w:after="0" w:line="240" w:lineRule="auto"/>
              <w:rPr>
                <w:b/>
              </w:rPr>
            </w:pPr>
          </w:p>
        </w:tc>
      </w:tr>
      <w:tr w:rsidR="00C77F2E" w14:paraId="0F7EAD54" w14:textId="77777777">
        <w:trPr>
          <w:trHeight w:val="336"/>
        </w:trPr>
        <w:tc>
          <w:tcPr>
            <w:tcW w:w="2083" w:type="dxa"/>
            <w:vMerge/>
            <w:shd w:val="clear" w:color="auto" w:fill="auto"/>
            <w:tcMar>
              <w:left w:w="103" w:type="dxa"/>
            </w:tcMar>
          </w:tcPr>
          <w:p w14:paraId="3D2374A6" w14:textId="77777777" w:rsidR="00C77F2E" w:rsidRDefault="00C77F2E">
            <w:pPr>
              <w:spacing w:after="0" w:line="240" w:lineRule="auto"/>
            </w:pPr>
          </w:p>
        </w:tc>
        <w:tc>
          <w:tcPr>
            <w:tcW w:w="739" w:type="dxa"/>
            <w:shd w:val="clear" w:color="auto" w:fill="auto"/>
            <w:tcMar>
              <w:left w:w="103" w:type="dxa"/>
            </w:tcMar>
          </w:tcPr>
          <w:p w14:paraId="143EC951" w14:textId="77777777" w:rsidR="00C77F2E" w:rsidRDefault="00E96936">
            <w:pPr>
              <w:spacing w:after="0" w:line="240" w:lineRule="auto"/>
              <w:jc w:val="center"/>
              <w:rPr>
                <w:b/>
              </w:rPr>
            </w:pPr>
            <w:r>
              <w:rPr>
                <w:b/>
              </w:rPr>
              <w:t>3</w:t>
            </w:r>
          </w:p>
        </w:tc>
        <w:tc>
          <w:tcPr>
            <w:tcW w:w="3744" w:type="dxa"/>
            <w:shd w:val="clear" w:color="auto" w:fill="auto"/>
            <w:tcMar>
              <w:left w:w="103" w:type="dxa"/>
            </w:tcMar>
          </w:tcPr>
          <w:p w14:paraId="47BDE711" w14:textId="77777777" w:rsidR="00C77F2E" w:rsidRDefault="00E96936">
            <w:pPr>
              <w:spacing w:after="0" w:line="240" w:lineRule="auto"/>
            </w:pPr>
            <w:r>
              <w:t>Saisir les mêmes informations que lors de l’étape 2 puis cliquer sur le bouton ‘</w:t>
            </w:r>
            <w:proofErr w:type="spellStart"/>
            <w:r>
              <w:t>Add</w:t>
            </w:r>
            <w:proofErr w:type="spellEnd"/>
            <w:r>
              <w:t xml:space="preserve"> </w:t>
            </w:r>
            <w:proofErr w:type="spellStart"/>
            <w:r>
              <w:t>product</w:t>
            </w:r>
            <w:proofErr w:type="spellEnd"/>
            <w:r>
              <w:t xml:space="preserve">’. </w:t>
            </w:r>
          </w:p>
        </w:tc>
        <w:tc>
          <w:tcPr>
            <w:tcW w:w="3213" w:type="dxa"/>
            <w:shd w:val="clear" w:color="auto" w:fill="auto"/>
            <w:tcMar>
              <w:left w:w="103" w:type="dxa"/>
            </w:tcMar>
          </w:tcPr>
          <w:p w14:paraId="5B564B52" w14:textId="77777777" w:rsidR="00C77F2E" w:rsidRDefault="00E96936">
            <w:pPr>
              <w:spacing w:after="0" w:line="240" w:lineRule="auto"/>
            </w:pPr>
            <w:r>
              <w:t>Une notification d’erreur s’affiche à l’écran indiquant que l’ajout ne peut pas se faire.</w:t>
            </w:r>
          </w:p>
        </w:tc>
        <w:tc>
          <w:tcPr>
            <w:tcW w:w="677" w:type="dxa"/>
            <w:shd w:val="clear" w:color="auto" w:fill="auto"/>
            <w:tcMar>
              <w:left w:w="103" w:type="dxa"/>
            </w:tcMar>
          </w:tcPr>
          <w:p w14:paraId="189461F5" w14:textId="77777777" w:rsidR="00C77F2E" w:rsidRDefault="00C77F2E">
            <w:pPr>
              <w:spacing w:after="0" w:line="240" w:lineRule="auto"/>
              <w:rPr>
                <w:b/>
              </w:rPr>
            </w:pPr>
          </w:p>
        </w:tc>
      </w:tr>
    </w:tbl>
    <w:p w14:paraId="09CC2146" w14:textId="77777777" w:rsidR="00C77F2E" w:rsidRDefault="00C77F2E"/>
    <w:tbl>
      <w:tblPr>
        <w:tblStyle w:val="Grilledutableau"/>
        <w:tblW w:w="10456" w:type="dxa"/>
        <w:tblInd w:w="-5" w:type="dxa"/>
        <w:tblCellMar>
          <w:left w:w="103" w:type="dxa"/>
        </w:tblCellMar>
        <w:tblLook w:val="04A0" w:firstRow="1" w:lastRow="0" w:firstColumn="1" w:lastColumn="0" w:noHBand="0" w:noVBand="1"/>
      </w:tblPr>
      <w:tblGrid>
        <w:gridCol w:w="1980"/>
        <w:gridCol w:w="842"/>
        <w:gridCol w:w="3744"/>
        <w:gridCol w:w="3213"/>
        <w:gridCol w:w="677"/>
      </w:tblGrid>
      <w:tr w:rsidR="00C77F2E" w14:paraId="75FF260B" w14:textId="77777777">
        <w:tc>
          <w:tcPr>
            <w:tcW w:w="1980" w:type="dxa"/>
            <w:shd w:val="clear" w:color="auto" w:fill="auto"/>
            <w:tcMar>
              <w:left w:w="103" w:type="dxa"/>
            </w:tcMar>
          </w:tcPr>
          <w:p w14:paraId="77251EEB" w14:textId="77777777" w:rsidR="00C77F2E" w:rsidRDefault="00E96936">
            <w:pPr>
              <w:spacing w:after="0" w:line="240" w:lineRule="auto"/>
            </w:pPr>
            <w:r>
              <w:t>Procédure de test</w:t>
            </w:r>
          </w:p>
        </w:tc>
        <w:tc>
          <w:tcPr>
            <w:tcW w:w="8476" w:type="dxa"/>
            <w:gridSpan w:val="4"/>
            <w:shd w:val="clear" w:color="auto" w:fill="auto"/>
            <w:tcMar>
              <w:left w:w="103" w:type="dxa"/>
            </w:tcMar>
          </w:tcPr>
          <w:p w14:paraId="662008D1" w14:textId="77777777" w:rsidR="00C77F2E" w:rsidRDefault="00E96936">
            <w:pPr>
              <w:spacing w:after="0" w:line="240" w:lineRule="auto"/>
            </w:pPr>
            <w:r>
              <w:t>TF-FS2</w:t>
            </w:r>
          </w:p>
        </w:tc>
      </w:tr>
      <w:tr w:rsidR="00C77F2E" w14:paraId="0AE7EFA6" w14:textId="77777777">
        <w:tc>
          <w:tcPr>
            <w:tcW w:w="1980" w:type="dxa"/>
            <w:shd w:val="clear" w:color="auto" w:fill="auto"/>
            <w:tcMar>
              <w:left w:w="103" w:type="dxa"/>
            </w:tcMar>
          </w:tcPr>
          <w:p w14:paraId="58637851" w14:textId="77777777" w:rsidR="00C77F2E" w:rsidRDefault="00E96936">
            <w:pPr>
              <w:spacing w:after="0" w:line="240" w:lineRule="auto"/>
            </w:pPr>
            <w:r>
              <w:t>Référence</w:t>
            </w:r>
          </w:p>
        </w:tc>
        <w:tc>
          <w:tcPr>
            <w:tcW w:w="8476" w:type="dxa"/>
            <w:gridSpan w:val="4"/>
            <w:shd w:val="clear" w:color="auto" w:fill="auto"/>
            <w:tcMar>
              <w:left w:w="103" w:type="dxa"/>
            </w:tcMar>
          </w:tcPr>
          <w:p w14:paraId="7B0BB33C" w14:textId="77777777" w:rsidR="00C77F2E" w:rsidRDefault="00E96936">
            <w:pPr>
              <w:spacing w:after="0" w:line="240" w:lineRule="auto"/>
            </w:pPr>
            <w:r>
              <w:t>FS2 - Retirer une aliquote du stock pour cause de péremption.</w:t>
            </w:r>
          </w:p>
        </w:tc>
      </w:tr>
      <w:tr w:rsidR="00C77F2E" w14:paraId="2034DEBF" w14:textId="77777777">
        <w:tc>
          <w:tcPr>
            <w:tcW w:w="1980" w:type="dxa"/>
            <w:shd w:val="clear" w:color="auto" w:fill="auto"/>
            <w:tcMar>
              <w:left w:w="103" w:type="dxa"/>
            </w:tcMar>
          </w:tcPr>
          <w:p w14:paraId="7EE167AD" w14:textId="77777777" w:rsidR="00C77F2E" w:rsidRDefault="00E96936">
            <w:pPr>
              <w:spacing w:after="0" w:line="240" w:lineRule="auto"/>
            </w:pPr>
            <w:r>
              <w:t>Prérequis</w:t>
            </w:r>
          </w:p>
        </w:tc>
        <w:tc>
          <w:tcPr>
            <w:tcW w:w="8476" w:type="dxa"/>
            <w:gridSpan w:val="4"/>
            <w:shd w:val="clear" w:color="auto" w:fill="auto"/>
            <w:tcMar>
              <w:left w:w="103" w:type="dxa"/>
            </w:tcMar>
          </w:tcPr>
          <w:p w14:paraId="285356C7" w14:textId="77777777" w:rsidR="00C77F2E" w:rsidRDefault="00E96936">
            <w:pPr>
              <w:spacing w:after="0" w:line="240" w:lineRule="auto"/>
            </w:pPr>
            <w:r>
              <w:t>S’authentifier, il existe au moins une aliquote périmée dans la base de données.</w:t>
            </w:r>
          </w:p>
        </w:tc>
      </w:tr>
      <w:tr w:rsidR="00C77F2E" w14:paraId="6AD6BF71" w14:textId="77777777">
        <w:tc>
          <w:tcPr>
            <w:tcW w:w="1980" w:type="dxa"/>
            <w:shd w:val="clear" w:color="auto" w:fill="auto"/>
            <w:tcMar>
              <w:left w:w="103" w:type="dxa"/>
            </w:tcMar>
          </w:tcPr>
          <w:p w14:paraId="2751FFAF" w14:textId="77777777" w:rsidR="00C77F2E" w:rsidRDefault="00E96936">
            <w:pPr>
              <w:spacing w:after="0" w:line="240" w:lineRule="auto"/>
            </w:pPr>
            <w:r>
              <w:t>Environnement</w:t>
            </w:r>
          </w:p>
        </w:tc>
        <w:tc>
          <w:tcPr>
            <w:tcW w:w="8476" w:type="dxa"/>
            <w:gridSpan w:val="4"/>
            <w:shd w:val="clear" w:color="auto" w:fill="auto"/>
            <w:tcMar>
              <w:left w:w="103" w:type="dxa"/>
            </w:tcMar>
          </w:tcPr>
          <w:p w14:paraId="0FCA9C31" w14:textId="77777777" w:rsidR="00C77F2E" w:rsidRDefault="00E96936">
            <w:pPr>
              <w:spacing w:after="0" w:line="240" w:lineRule="auto"/>
            </w:pPr>
            <w:r>
              <w:t>Le test est à effectuer dans les environnements CHR, FF et EDGE.</w:t>
            </w:r>
          </w:p>
        </w:tc>
      </w:tr>
      <w:tr w:rsidR="00C77F2E" w14:paraId="76944DF5" w14:textId="77777777">
        <w:tc>
          <w:tcPr>
            <w:tcW w:w="1980" w:type="dxa"/>
            <w:shd w:val="clear" w:color="auto" w:fill="auto"/>
            <w:tcMar>
              <w:left w:w="103" w:type="dxa"/>
            </w:tcMar>
          </w:tcPr>
          <w:p w14:paraId="4B7B425E" w14:textId="77777777" w:rsidR="00C77F2E" w:rsidRDefault="00E96936">
            <w:pPr>
              <w:spacing w:after="0" w:line="240" w:lineRule="auto"/>
            </w:pPr>
            <w:r>
              <w:t>Interacteur(s)</w:t>
            </w:r>
          </w:p>
        </w:tc>
        <w:tc>
          <w:tcPr>
            <w:tcW w:w="8476" w:type="dxa"/>
            <w:gridSpan w:val="4"/>
            <w:shd w:val="clear" w:color="auto" w:fill="auto"/>
            <w:tcMar>
              <w:left w:w="103" w:type="dxa"/>
            </w:tcMar>
          </w:tcPr>
          <w:p w14:paraId="52ADF4C7" w14:textId="77777777" w:rsidR="00C77F2E" w:rsidRDefault="00E96936">
            <w:pPr>
              <w:spacing w:after="0" w:line="240" w:lineRule="auto"/>
            </w:pPr>
            <w:r>
              <w:t>Administrateur</w:t>
            </w:r>
          </w:p>
        </w:tc>
      </w:tr>
      <w:tr w:rsidR="00C77F2E" w14:paraId="4A112641" w14:textId="77777777">
        <w:trPr>
          <w:trHeight w:val="100"/>
        </w:trPr>
        <w:tc>
          <w:tcPr>
            <w:tcW w:w="1980" w:type="dxa"/>
            <w:shd w:val="clear" w:color="auto" w:fill="auto"/>
            <w:tcMar>
              <w:left w:w="103" w:type="dxa"/>
            </w:tcMar>
          </w:tcPr>
          <w:p w14:paraId="327F9DC6" w14:textId="77777777" w:rsidR="00C77F2E" w:rsidRDefault="00E96936">
            <w:pPr>
              <w:spacing w:after="0" w:line="240" w:lineRule="auto"/>
            </w:pPr>
            <w:r>
              <w:t>Objectif / Description</w:t>
            </w:r>
          </w:p>
        </w:tc>
        <w:tc>
          <w:tcPr>
            <w:tcW w:w="8476" w:type="dxa"/>
            <w:gridSpan w:val="4"/>
            <w:shd w:val="clear" w:color="auto" w:fill="auto"/>
            <w:tcMar>
              <w:left w:w="103" w:type="dxa"/>
            </w:tcMar>
          </w:tcPr>
          <w:p w14:paraId="64D492D0" w14:textId="77777777" w:rsidR="00C77F2E" w:rsidRDefault="00E96936">
            <w:pPr>
              <w:spacing w:after="0" w:line="240" w:lineRule="auto"/>
            </w:pPr>
            <w:r>
              <w:t xml:space="preserve">Le service permet de retirer une aliquote du stock lorsque celle-ci est périmée. </w:t>
            </w:r>
          </w:p>
        </w:tc>
      </w:tr>
      <w:tr w:rsidR="00C77F2E" w14:paraId="6A83924D" w14:textId="77777777">
        <w:trPr>
          <w:trHeight w:val="336"/>
        </w:trPr>
        <w:tc>
          <w:tcPr>
            <w:tcW w:w="1980" w:type="dxa"/>
            <w:vMerge w:val="restart"/>
            <w:shd w:val="clear" w:color="auto" w:fill="auto"/>
            <w:tcMar>
              <w:left w:w="103" w:type="dxa"/>
            </w:tcMar>
          </w:tcPr>
          <w:p w14:paraId="0EF56CA6" w14:textId="77777777" w:rsidR="00C77F2E" w:rsidRDefault="00E96936">
            <w:pPr>
              <w:spacing w:after="0" w:line="240" w:lineRule="auto"/>
            </w:pPr>
            <w:r>
              <w:t>Test</w:t>
            </w:r>
          </w:p>
        </w:tc>
        <w:tc>
          <w:tcPr>
            <w:tcW w:w="842" w:type="dxa"/>
            <w:shd w:val="clear" w:color="auto" w:fill="auto"/>
            <w:tcMar>
              <w:left w:w="103" w:type="dxa"/>
            </w:tcMar>
          </w:tcPr>
          <w:p w14:paraId="7855D865" w14:textId="77777777" w:rsidR="00C77F2E" w:rsidRDefault="00E96936">
            <w:pPr>
              <w:spacing w:after="0" w:line="240" w:lineRule="auto"/>
              <w:rPr>
                <w:b/>
              </w:rPr>
            </w:pPr>
            <w:r>
              <w:rPr>
                <w:b/>
              </w:rPr>
              <w:t>Etape</w:t>
            </w:r>
          </w:p>
        </w:tc>
        <w:tc>
          <w:tcPr>
            <w:tcW w:w="3744" w:type="dxa"/>
            <w:shd w:val="clear" w:color="auto" w:fill="auto"/>
            <w:tcMar>
              <w:left w:w="103" w:type="dxa"/>
            </w:tcMar>
          </w:tcPr>
          <w:p w14:paraId="105B8E75" w14:textId="77777777" w:rsidR="00C77F2E" w:rsidRDefault="00E96936">
            <w:pPr>
              <w:spacing w:after="0" w:line="240" w:lineRule="auto"/>
              <w:rPr>
                <w:b/>
              </w:rPr>
            </w:pPr>
            <w:r>
              <w:rPr>
                <w:b/>
              </w:rPr>
              <w:t>Données d’entrée</w:t>
            </w:r>
          </w:p>
        </w:tc>
        <w:tc>
          <w:tcPr>
            <w:tcW w:w="3213" w:type="dxa"/>
            <w:shd w:val="clear" w:color="auto" w:fill="auto"/>
            <w:tcMar>
              <w:left w:w="103" w:type="dxa"/>
            </w:tcMar>
          </w:tcPr>
          <w:p w14:paraId="2374EA69" w14:textId="77777777" w:rsidR="00C77F2E" w:rsidRDefault="00E96936">
            <w:pPr>
              <w:spacing w:after="0" w:line="240" w:lineRule="auto"/>
              <w:rPr>
                <w:b/>
              </w:rPr>
            </w:pPr>
            <w:r>
              <w:rPr>
                <w:b/>
              </w:rPr>
              <w:t>Comportement attendu</w:t>
            </w:r>
          </w:p>
        </w:tc>
        <w:tc>
          <w:tcPr>
            <w:tcW w:w="677" w:type="dxa"/>
            <w:shd w:val="clear" w:color="auto" w:fill="auto"/>
            <w:tcMar>
              <w:left w:w="103" w:type="dxa"/>
            </w:tcMar>
          </w:tcPr>
          <w:p w14:paraId="575171B2" w14:textId="77777777" w:rsidR="00C77F2E" w:rsidRDefault="00E96936">
            <w:pPr>
              <w:spacing w:after="0" w:line="240" w:lineRule="auto"/>
              <w:rPr>
                <w:b/>
              </w:rPr>
            </w:pPr>
            <w:r>
              <w:rPr>
                <w:b/>
              </w:rPr>
              <w:t>OK ?</w:t>
            </w:r>
          </w:p>
        </w:tc>
      </w:tr>
      <w:tr w:rsidR="00C77F2E" w14:paraId="60D42840" w14:textId="77777777">
        <w:trPr>
          <w:trHeight w:val="336"/>
        </w:trPr>
        <w:tc>
          <w:tcPr>
            <w:tcW w:w="1980" w:type="dxa"/>
            <w:vMerge/>
            <w:shd w:val="clear" w:color="auto" w:fill="auto"/>
            <w:tcMar>
              <w:left w:w="103" w:type="dxa"/>
            </w:tcMar>
          </w:tcPr>
          <w:p w14:paraId="54908F9A" w14:textId="77777777" w:rsidR="00C77F2E" w:rsidRDefault="00C77F2E">
            <w:pPr>
              <w:spacing w:after="0" w:line="240" w:lineRule="auto"/>
            </w:pPr>
          </w:p>
        </w:tc>
        <w:tc>
          <w:tcPr>
            <w:tcW w:w="842" w:type="dxa"/>
            <w:shd w:val="clear" w:color="auto" w:fill="auto"/>
            <w:tcMar>
              <w:left w:w="103" w:type="dxa"/>
            </w:tcMar>
          </w:tcPr>
          <w:p w14:paraId="48E1FBE8" w14:textId="77777777" w:rsidR="00C77F2E" w:rsidRDefault="00E96936">
            <w:pPr>
              <w:spacing w:after="0" w:line="240" w:lineRule="auto"/>
              <w:jc w:val="center"/>
              <w:rPr>
                <w:b/>
              </w:rPr>
            </w:pPr>
            <w:r>
              <w:rPr>
                <w:b/>
              </w:rPr>
              <w:t>1</w:t>
            </w:r>
          </w:p>
        </w:tc>
        <w:tc>
          <w:tcPr>
            <w:tcW w:w="3744" w:type="dxa"/>
            <w:shd w:val="clear" w:color="auto" w:fill="auto"/>
            <w:tcMar>
              <w:left w:w="103" w:type="dxa"/>
            </w:tcMar>
          </w:tcPr>
          <w:p w14:paraId="2089E1E1" w14:textId="77777777" w:rsidR="00C77F2E" w:rsidRDefault="00E96936">
            <w:pPr>
              <w:spacing w:after="0" w:line="240" w:lineRule="auto"/>
            </w:pPr>
            <w:r>
              <w:t>Accéder à la page de gestion des aliquotes périmées (onglet ‘</w:t>
            </w:r>
            <w:proofErr w:type="spellStart"/>
            <w:r>
              <w:t>Outdated</w:t>
            </w:r>
            <w:proofErr w:type="spellEnd"/>
            <w:r>
              <w:t xml:space="preserve"> manager’).</w:t>
            </w:r>
          </w:p>
          <w:p w14:paraId="64AB2C1C" w14:textId="77777777" w:rsidR="00C77F2E" w:rsidRDefault="00C77F2E">
            <w:pPr>
              <w:spacing w:after="0" w:line="240" w:lineRule="auto"/>
            </w:pPr>
          </w:p>
        </w:tc>
        <w:tc>
          <w:tcPr>
            <w:tcW w:w="3213" w:type="dxa"/>
            <w:shd w:val="clear" w:color="auto" w:fill="auto"/>
            <w:tcMar>
              <w:left w:w="103" w:type="dxa"/>
            </w:tcMar>
          </w:tcPr>
          <w:p w14:paraId="15C810EE" w14:textId="77777777" w:rsidR="00C77F2E" w:rsidRDefault="00E96936">
            <w:pPr>
              <w:spacing w:after="0" w:line="240" w:lineRule="auto"/>
            </w:pPr>
            <w:r>
              <w:t>La liste des aliquotes périmées s’affiche à l’écran.</w:t>
            </w:r>
          </w:p>
          <w:p w14:paraId="373E3D5F" w14:textId="77777777" w:rsidR="00C77F2E" w:rsidRDefault="00E96936">
            <w:pPr>
              <w:spacing w:after="0" w:line="240" w:lineRule="auto"/>
            </w:pPr>
            <w:r>
              <w:t>Les aliquotes sont regroupées en fonction de leur produit.</w:t>
            </w:r>
          </w:p>
          <w:p w14:paraId="69C54737" w14:textId="77777777" w:rsidR="00C77F2E" w:rsidRDefault="00E96936">
            <w:pPr>
              <w:spacing w:after="0" w:line="240" w:lineRule="auto"/>
            </w:pPr>
            <w:r>
              <w:t>Les informations affichées pour chaque aliquote sont :</w:t>
            </w:r>
          </w:p>
          <w:p w14:paraId="504A03CA" w14:textId="77777777" w:rsidR="00C77F2E" w:rsidRDefault="00E96936">
            <w:pPr>
              <w:pStyle w:val="Paragraphedeliste"/>
              <w:numPr>
                <w:ilvl w:val="0"/>
                <w:numId w:val="6"/>
              </w:numPr>
              <w:spacing w:after="0" w:line="240" w:lineRule="auto"/>
            </w:pPr>
            <w:r>
              <w:t>Le numéro de lot</w:t>
            </w:r>
          </w:p>
          <w:p w14:paraId="42802B0F" w14:textId="77777777" w:rsidR="00C77F2E" w:rsidRDefault="00E96936">
            <w:pPr>
              <w:pStyle w:val="Paragraphedeliste"/>
              <w:numPr>
                <w:ilvl w:val="0"/>
                <w:numId w:val="6"/>
              </w:numPr>
              <w:spacing w:after="0" w:line="240" w:lineRule="auto"/>
            </w:pPr>
            <w:r>
              <w:t>La quantité restante dans le stock</w:t>
            </w:r>
          </w:p>
          <w:p w14:paraId="4A00ADA6" w14:textId="77777777" w:rsidR="00C77F2E" w:rsidRDefault="00E96936">
            <w:pPr>
              <w:pStyle w:val="Paragraphedeliste"/>
              <w:numPr>
                <w:ilvl w:val="0"/>
                <w:numId w:val="6"/>
              </w:numPr>
              <w:spacing w:after="0" w:line="240" w:lineRule="auto"/>
            </w:pPr>
            <w:r>
              <w:t>La quantité restante dans la réserve</w:t>
            </w:r>
          </w:p>
          <w:p w14:paraId="171292EC" w14:textId="77777777" w:rsidR="00C77F2E" w:rsidRDefault="00E96936">
            <w:pPr>
              <w:pStyle w:val="Paragraphedeliste"/>
              <w:numPr>
                <w:ilvl w:val="0"/>
                <w:numId w:val="6"/>
              </w:numPr>
              <w:spacing w:after="0" w:line="240" w:lineRule="auto"/>
            </w:pPr>
            <w:r>
              <w:t xml:space="preserve">La date de péremption. </w:t>
            </w:r>
          </w:p>
        </w:tc>
        <w:tc>
          <w:tcPr>
            <w:tcW w:w="677" w:type="dxa"/>
            <w:shd w:val="clear" w:color="auto" w:fill="auto"/>
            <w:tcMar>
              <w:left w:w="103" w:type="dxa"/>
            </w:tcMar>
          </w:tcPr>
          <w:p w14:paraId="3E9B2480" w14:textId="77777777" w:rsidR="00C77F2E" w:rsidRDefault="00C77F2E">
            <w:pPr>
              <w:spacing w:after="0" w:line="240" w:lineRule="auto"/>
              <w:rPr>
                <w:b/>
              </w:rPr>
            </w:pPr>
          </w:p>
        </w:tc>
      </w:tr>
      <w:tr w:rsidR="00C77F2E" w14:paraId="76AC950A" w14:textId="77777777">
        <w:trPr>
          <w:trHeight w:val="336"/>
        </w:trPr>
        <w:tc>
          <w:tcPr>
            <w:tcW w:w="1980" w:type="dxa"/>
            <w:vMerge/>
            <w:shd w:val="clear" w:color="auto" w:fill="auto"/>
            <w:tcMar>
              <w:left w:w="103" w:type="dxa"/>
            </w:tcMar>
          </w:tcPr>
          <w:p w14:paraId="461912B7" w14:textId="77777777" w:rsidR="00C77F2E" w:rsidRDefault="00C77F2E">
            <w:pPr>
              <w:spacing w:after="0" w:line="240" w:lineRule="auto"/>
            </w:pPr>
          </w:p>
        </w:tc>
        <w:tc>
          <w:tcPr>
            <w:tcW w:w="842" w:type="dxa"/>
            <w:shd w:val="clear" w:color="auto" w:fill="auto"/>
            <w:tcMar>
              <w:left w:w="103" w:type="dxa"/>
            </w:tcMar>
          </w:tcPr>
          <w:p w14:paraId="4AEFCCCC" w14:textId="77777777" w:rsidR="00C77F2E" w:rsidRDefault="00E96936">
            <w:pPr>
              <w:spacing w:after="0" w:line="240" w:lineRule="auto"/>
              <w:jc w:val="center"/>
              <w:rPr>
                <w:b/>
              </w:rPr>
            </w:pPr>
            <w:r>
              <w:rPr>
                <w:b/>
              </w:rPr>
              <w:t>2</w:t>
            </w:r>
          </w:p>
        </w:tc>
        <w:tc>
          <w:tcPr>
            <w:tcW w:w="3744" w:type="dxa"/>
            <w:shd w:val="clear" w:color="auto" w:fill="auto"/>
            <w:tcMar>
              <w:left w:w="103" w:type="dxa"/>
            </w:tcMar>
          </w:tcPr>
          <w:p w14:paraId="6C909189" w14:textId="77777777" w:rsidR="00C77F2E" w:rsidRDefault="00E96936">
            <w:pPr>
              <w:spacing w:after="0" w:line="240" w:lineRule="auto"/>
            </w:pPr>
            <w:r>
              <w:t>Cliquer sur le bouton ‘</w:t>
            </w:r>
            <w:proofErr w:type="spellStart"/>
            <w:r>
              <w:t>Delete</w:t>
            </w:r>
            <w:proofErr w:type="spellEnd"/>
            <w:r>
              <w:t>’ d’une aliquote.</w:t>
            </w:r>
          </w:p>
        </w:tc>
        <w:tc>
          <w:tcPr>
            <w:tcW w:w="3213" w:type="dxa"/>
            <w:shd w:val="clear" w:color="auto" w:fill="auto"/>
            <w:tcMar>
              <w:left w:w="103" w:type="dxa"/>
            </w:tcMar>
          </w:tcPr>
          <w:p w14:paraId="012C3666" w14:textId="77777777" w:rsidR="00C77F2E" w:rsidRDefault="00E96936">
            <w:pPr>
              <w:spacing w:after="0" w:line="240" w:lineRule="auto"/>
            </w:pPr>
            <w:r>
              <w:t>Une fenêtre de dialogue s’ouvre demandant la validation de l’action.</w:t>
            </w:r>
          </w:p>
        </w:tc>
        <w:tc>
          <w:tcPr>
            <w:tcW w:w="677" w:type="dxa"/>
            <w:shd w:val="clear" w:color="auto" w:fill="auto"/>
            <w:tcMar>
              <w:left w:w="103" w:type="dxa"/>
            </w:tcMar>
          </w:tcPr>
          <w:p w14:paraId="182FA3D3" w14:textId="77777777" w:rsidR="00C77F2E" w:rsidRDefault="00C77F2E">
            <w:pPr>
              <w:spacing w:after="0" w:line="240" w:lineRule="auto"/>
              <w:rPr>
                <w:b/>
              </w:rPr>
            </w:pPr>
          </w:p>
        </w:tc>
      </w:tr>
      <w:tr w:rsidR="00C77F2E" w14:paraId="062F9EF5" w14:textId="77777777">
        <w:trPr>
          <w:trHeight w:val="336"/>
        </w:trPr>
        <w:tc>
          <w:tcPr>
            <w:tcW w:w="1980" w:type="dxa"/>
            <w:vMerge/>
            <w:shd w:val="clear" w:color="auto" w:fill="auto"/>
            <w:tcMar>
              <w:left w:w="103" w:type="dxa"/>
            </w:tcMar>
          </w:tcPr>
          <w:p w14:paraId="55DE9F99" w14:textId="77777777" w:rsidR="00C77F2E" w:rsidRDefault="00C77F2E">
            <w:pPr>
              <w:spacing w:after="0" w:line="240" w:lineRule="auto"/>
            </w:pPr>
          </w:p>
        </w:tc>
        <w:tc>
          <w:tcPr>
            <w:tcW w:w="842" w:type="dxa"/>
            <w:shd w:val="clear" w:color="auto" w:fill="auto"/>
            <w:tcMar>
              <w:left w:w="103" w:type="dxa"/>
            </w:tcMar>
          </w:tcPr>
          <w:p w14:paraId="589D95A9" w14:textId="77777777" w:rsidR="00C77F2E" w:rsidRDefault="00E96936">
            <w:pPr>
              <w:spacing w:after="0" w:line="240" w:lineRule="auto"/>
              <w:jc w:val="center"/>
              <w:rPr>
                <w:b/>
              </w:rPr>
            </w:pPr>
            <w:r>
              <w:rPr>
                <w:b/>
              </w:rPr>
              <w:t>3</w:t>
            </w:r>
          </w:p>
        </w:tc>
        <w:tc>
          <w:tcPr>
            <w:tcW w:w="3744" w:type="dxa"/>
            <w:shd w:val="clear" w:color="auto" w:fill="auto"/>
            <w:tcMar>
              <w:left w:w="103" w:type="dxa"/>
            </w:tcMar>
          </w:tcPr>
          <w:p w14:paraId="30834F82" w14:textId="77777777" w:rsidR="00C77F2E" w:rsidRDefault="00E96936">
            <w:pPr>
              <w:spacing w:after="0" w:line="240" w:lineRule="auto"/>
            </w:pPr>
            <w:r>
              <w:t>Cliquer sur ‘</w:t>
            </w:r>
            <w:proofErr w:type="spellStart"/>
            <w:r>
              <w:t>Delete</w:t>
            </w:r>
            <w:proofErr w:type="spellEnd"/>
            <w:r>
              <w:t xml:space="preserve"> </w:t>
            </w:r>
            <w:proofErr w:type="spellStart"/>
            <w:r>
              <w:t>it</w:t>
            </w:r>
            <w:proofErr w:type="spellEnd"/>
            <w:r>
              <w:t>’ dans la fenêtre de dialogue.</w:t>
            </w:r>
          </w:p>
        </w:tc>
        <w:tc>
          <w:tcPr>
            <w:tcW w:w="3213" w:type="dxa"/>
            <w:shd w:val="clear" w:color="auto" w:fill="auto"/>
            <w:tcMar>
              <w:left w:w="103" w:type="dxa"/>
            </w:tcMar>
          </w:tcPr>
          <w:p w14:paraId="388E0345" w14:textId="77777777" w:rsidR="00C77F2E" w:rsidRDefault="00E96936">
            <w:pPr>
              <w:spacing w:after="0" w:line="240" w:lineRule="auto"/>
            </w:pPr>
            <w:r>
              <w:t>Une notification s’affiche à l’écran indiquant que la suppression est un succès.</w:t>
            </w:r>
          </w:p>
          <w:p w14:paraId="3B204E20" w14:textId="77777777" w:rsidR="00C77F2E" w:rsidRDefault="00E96936">
            <w:pPr>
              <w:spacing w:after="0" w:line="240" w:lineRule="auto"/>
            </w:pPr>
            <w:r>
              <w:t>L’aliquote supprimée n’est plus visible à l’écran.</w:t>
            </w:r>
          </w:p>
        </w:tc>
        <w:tc>
          <w:tcPr>
            <w:tcW w:w="677" w:type="dxa"/>
            <w:shd w:val="clear" w:color="auto" w:fill="auto"/>
            <w:tcMar>
              <w:left w:w="103" w:type="dxa"/>
            </w:tcMar>
          </w:tcPr>
          <w:p w14:paraId="6161F638" w14:textId="77777777" w:rsidR="00C77F2E" w:rsidRDefault="00C77F2E">
            <w:pPr>
              <w:spacing w:after="0" w:line="240" w:lineRule="auto"/>
              <w:rPr>
                <w:b/>
              </w:rPr>
            </w:pPr>
          </w:p>
        </w:tc>
      </w:tr>
    </w:tbl>
    <w:tbl>
      <w:tblPr>
        <w:tblStyle w:val="Grilledutableau"/>
        <w:tblpPr w:leftFromText="141" w:rightFromText="141" w:vertAnchor="text" w:tblpY="-194"/>
        <w:tblW w:w="10456" w:type="dxa"/>
        <w:tblCellMar>
          <w:left w:w="98" w:type="dxa"/>
        </w:tblCellMar>
        <w:tblLook w:val="04A0" w:firstRow="1" w:lastRow="0" w:firstColumn="1" w:lastColumn="0" w:noHBand="0" w:noVBand="1"/>
      </w:tblPr>
      <w:tblGrid>
        <w:gridCol w:w="1969"/>
        <w:gridCol w:w="122"/>
        <w:gridCol w:w="616"/>
        <w:gridCol w:w="3463"/>
        <w:gridCol w:w="3648"/>
        <w:gridCol w:w="638"/>
      </w:tblGrid>
      <w:tr w:rsidR="00C77F2E" w14:paraId="0FE4982C" w14:textId="77777777">
        <w:tc>
          <w:tcPr>
            <w:tcW w:w="2091" w:type="dxa"/>
            <w:gridSpan w:val="2"/>
            <w:shd w:val="clear" w:color="auto" w:fill="auto"/>
            <w:tcMar>
              <w:left w:w="98" w:type="dxa"/>
            </w:tcMar>
          </w:tcPr>
          <w:p w14:paraId="6BF1E3F5" w14:textId="77777777" w:rsidR="00C77F2E" w:rsidRDefault="00E96936">
            <w:pPr>
              <w:spacing w:after="0" w:line="240" w:lineRule="auto"/>
            </w:pPr>
            <w:r>
              <w:lastRenderedPageBreak/>
              <w:t>Procédure de test</w:t>
            </w:r>
          </w:p>
        </w:tc>
        <w:tc>
          <w:tcPr>
            <w:tcW w:w="8365" w:type="dxa"/>
            <w:gridSpan w:val="4"/>
            <w:shd w:val="clear" w:color="auto" w:fill="auto"/>
            <w:tcMar>
              <w:left w:w="98" w:type="dxa"/>
            </w:tcMar>
          </w:tcPr>
          <w:p w14:paraId="39C32EBB" w14:textId="77777777" w:rsidR="00C77F2E" w:rsidRDefault="00E96936">
            <w:pPr>
              <w:spacing w:after="0" w:line="240" w:lineRule="auto"/>
            </w:pPr>
            <w:r>
              <w:t>TF-FS6</w:t>
            </w:r>
          </w:p>
        </w:tc>
      </w:tr>
      <w:tr w:rsidR="00C77F2E" w14:paraId="5E62DEF4" w14:textId="77777777">
        <w:tc>
          <w:tcPr>
            <w:tcW w:w="1969" w:type="dxa"/>
            <w:shd w:val="clear" w:color="auto" w:fill="auto"/>
            <w:tcMar>
              <w:left w:w="98" w:type="dxa"/>
            </w:tcMar>
          </w:tcPr>
          <w:p w14:paraId="4FAE9A76" w14:textId="77777777" w:rsidR="00C77F2E" w:rsidRDefault="00E96936">
            <w:pPr>
              <w:spacing w:after="0" w:line="240" w:lineRule="auto"/>
            </w:pPr>
            <w:r>
              <w:t>Référence</w:t>
            </w:r>
          </w:p>
        </w:tc>
        <w:tc>
          <w:tcPr>
            <w:tcW w:w="8487" w:type="dxa"/>
            <w:gridSpan w:val="5"/>
            <w:shd w:val="clear" w:color="auto" w:fill="auto"/>
            <w:tcMar>
              <w:left w:w="98" w:type="dxa"/>
            </w:tcMar>
          </w:tcPr>
          <w:p w14:paraId="78688FD5" w14:textId="77777777" w:rsidR="00C77F2E" w:rsidRDefault="00E96936">
            <w:pPr>
              <w:spacing w:after="0" w:line="240" w:lineRule="auto"/>
            </w:pPr>
            <w:r>
              <w:t>FS6 - Effectuer un inventaire du stock.</w:t>
            </w:r>
          </w:p>
        </w:tc>
      </w:tr>
      <w:tr w:rsidR="00C77F2E" w14:paraId="6D4C8D86" w14:textId="77777777">
        <w:tc>
          <w:tcPr>
            <w:tcW w:w="1969" w:type="dxa"/>
            <w:shd w:val="clear" w:color="auto" w:fill="auto"/>
            <w:tcMar>
              <w:left w:w="98" w:type="dxa"/>
            </w:tcMar>
          </w:tcPr>
          <w:p w14:paraId="12102B28" w14:textId="77777777" w:rsidR="00C77F2E" w:rsidRDefault="00E96936">
            <w:pPr>
              <w:spacing w:after="0" w:line="240" w:lineRule="auto"/>
            </w:pPr>
            <w:r>
              <w:t>Prérequis</w:t>
            </w:r>
          </w:p>
        </w:tc>
        <w:tc>
          <w:tcPr>
            <w:tcW w:w="8487" w:type="dxa"/>
            <w:gridSpan w:val="5"/>
            <w:shd w:val="clear" w:color="auto" w:fill="auto"/>
            <w:tcMar>
              <w:left w:w="98" w:type="dxa"/>
            </w:tcMar>
          </w:tcPr>
          <w:p w14:paraId="11546252" w14:textId="77777777" w:rsidR="00C77F2E" w:rsidRDefault="00E96936">
            <w:pPr>
              <w:spacing w:after="0" w:line="240" w:lineRule="auto"/>
            </w:pPr>
            <w:r>
              <w:t>S’authentifier, il existe au moins une aliquote dans la base de données.</w:t>
            </w:r>
          </w:p>
        </w:tc>
      </w:tr>
      <w:tr w:rsidR="00C77F2E" w14:paraId="7F249591" w14:textId="77777777">
        <w:tc>
          <w:tcPr>
            <w:tcW w:w="1969" w:type="dxa"/>
            <w:shd w:val="clear" w:color="auto" w:fill="auto"/>
            <w:tcMar>
              <w:left w:w="98" w:type="dxa"/>
            </w:tcMar>
          </w:tcPr>
          <w:p w14:paraId="2CDE2E30" w14:textId="77777777" w:rsidR="00C77F2E" w:rsidRDefault="00E96936">
            <w:pPr>
              <w:spacing w:after="0" w:line="240" w:lineRule="auto"/>
            </w:pPr>
            <w:r>
              <w:t>Environnement</w:t>
            </w:r>
          </w:p>
        </w:tc>
        <w:tc>
          <w:tcPr>
            <w:tcW w:w="8487" w:type="dxa"/>
            <w:gridSpan w:val="5"/>
            <w:shd w:val="clear" w:color="auto" w:fill="auto"/>
            <w:tcMar>
              <w:left w:w="98" w:type="dxa"/>
            </w:tcMar>
          </w:tcPr>
          <w:p w14:paraId="629EBF7A" w14:textId="77777777" w:rsidR="00C77F2E" w:rsidRDefault="00E96936">
            <w:pPr>
              <w:spacing w:after="0" w:line="240" w:lineRule="auto"/>
            </w:pPr>
            <w:r>
              <w:t>Le test est à effectuer dans les environnements CHR, FF et EDGE.</w:t>
            </w:r>
          </w:p>
        </w:tc>
      </w:tr>
      <w:tr w:rsidR="00C77F2E" w14:paraId="590259AD" w14:textId="77777777">
        <w:tc>
          <w:tcPr>
            <w:tcW w:w="1969" w:type="dxa"/>
            <w:shd w:val="clear" w:color="auto" w:fill="auto"/>
            <w:tcMar>
              <w:left w:w="98" w:type="dxa"/>
            </w:tcMar>
          </w:tcPr>
          <w:p w14:paraId="398ACB3F" w14:textId="77777777" w:rsidR="00C77F2E" w:rsidRDefault="00E96936">
            <w:pPr>
              <w:spacing w:after="0" w:line="240" w:lineRule="auto"/>
            </w:pPr>
            <w:r>
              <w:t>Interacteur(s)</w:t>
            </w:r>
          </w:p>
        </w:tc>
        <w:tc>
          <w:tcPr>
            <w:tcW w:w="8487" w:type="dxa"/>
            <w:gridSpan w:val="5"/>
            <w:shd w:val="clear" w:color="auto" w:fill="auto"/>
            <w:tcMar>
              <w:left w:w="98" w:type="dxa"/>
            </w:tcMar>
          </w:tcPr>
          <w:p w14:paraId="1CA3F533" w14:textId="77777777" w:rsidR="00C77F2E" w:rsidRDefault="00E96936">
            <w:pPr>
              <w:spacing w:after="0" w:line="240" w:lineRule="auto"/>
            </w:pPr>
            <w:r>
              <w:t>Administrateur</w:t>
            </w:r>
          </w:p>
        </w:tc>
      </w:tr>
      <w:tr w:rsidR="00C77F2E" w14:paraId="6E439271" w14:textId="77777777">
        <w:trPr>
          <w:trHeight w:val="867"/>
        </w:trPr>
        <w:tc>
          <w:tcPr>
            <w:tcW w:w="1969" w:type="dxa"/>
            <w:shd w:val="clear" w:color="auto" w:fill="auto"/>
            <w:tcMar>
              <w:left w:w="98" w:type="dxa"/>
            </w:tcMar>
          </w:tcPr>
          <w:p w14:paraId="4A372BDF" w14:textId="77777777" w:rsidR="00C77F2E" w:rsidRDefault="00E96936">
            <w:pPr>
              <w:spacing w:after="0" w:line="240" w:lineRule="auto"/>
            </w:pPr>
            <w:r>
              <w:t>Objectif / Description</w:t>
            </w:r>
          </w:p>
        </w:tc>
        <w:tc>
          <w:tcPr>
            <w:tcW w:w="8487" w:type="dxa"/>
            <w:gridSpan w:val="5"/>
            <w:shd w:val="clear" w:color="auto" w:fill="auto"/>
            <w:tcMar>
              <w:left w:w="98" w:type="dxa"/>
            </w:tcMar>
          </w:tcPr>
          <w:p w14:paraId="419AE4AD" w14:textId="77777777" w:rsidR="00C77F2E" w:rsidRDefault="00E96936">
            <w:pPr>
              <w:spacing w:after="0" w:line="240" w:lineRule="auto"/>
            </w:pPr>
            <w:r>
              <w:t>Le service permet d’effectuer un inventaire des stocks d’aliquotes. L’opérateur spécifie, pour chaque aliquote présente dans la base de données, la quantité restante de celle-ci dans le congélateur.</w:t>
            </w:r>
          </w:p>
        </w:tc>
      </w:tr>
      <w:tr w:rsidR="00C77F2E" w14:paraId="18A19272" w14:textId="77777777">
        <w:trPr>
          <w:trHeight w:val="290"/>
        </w:trPr>
        <w:tc>
          <w:tcPr>
            <w:tcW w:w="1969" w:type="dxa"/>
            <w:vMerge w:val="restart"/>
            <w:shd w:val="clear" w:color="auto" w:fill="auto"/>
            <w:tcMar>
              <w:left w:w="98" w:type="dxa"/>
            </w:tcMar>
          </w:tcPr>
          <w:p w14:paraId="3155F1D6" w14:textId="77777777" w:rsidR="00C77F2E" w:rsidRDefault="00E96936">
            <w:pPr>
              <w:spacing w:after="0" w:line="240" w:lineRule="auto"/>
            </w:pPr>
            <w:r>
              <w:t>Test</w:t>
            </w:r>
          </w:p>
        </w:tc>
        <w:tc>
          <w:tcPr>
            <w:tcW w:w="738" w:type="dxa"/>
            <w:gridSpan w:val="2"/>
            <w:shd w:val="clear" w:color="auto" w:fill="auto"/>
            <w:tcMar>
              <w:left w:w="98" w:type="dxa"/>
            </w:tcMar>
          </w:tcPr>
          <w:p w14:paraId="492B7117" w14:textId="77777777" w:rsidR="00C77F2E" w:rsidRDefault="00E96936">
            <w:pPr>
              <w:spacing w:after="0" w:line="240" w:lineRule="auto"/>
              <w:rPr>
                <w:b/>
              </w:rPr>
            </w:pPr>
            <w:r>
              <w:rPr>
                <w:b/>
              </w:rPr>
              <w:t>Etape</w:t>
            </w:r>
          </w:p>
        </w:tc>
        <w:tc>
          <w:tcPr>
            <w:tcW w:w="3463" w:type="dxa"/>
            <w:shd w:val="clear" w:color="auto" w:fill="auto"/>
            <w:tcMar>
              <w:left w:w="98" w:type="dxa"/>
            </w:tcMar>
          </w:tcPr>
          <w:p w14:paraId="229E4ABC" w14:textId="77777777" w:rsidR="00C77F2E" w:rsidRDefault="00E96936">
            <w:pPr>
              <w:spacing w:after="0" w:line="240" w:lineRule="auto"/>
              <w:rPr>
                <w:b/>
              </w:rPr>
            </w:pPr>
            <w:r>
              <w:rPr>
                <w:b/>
              </w:rPr>
              <w:t>Données d’entrée</w:t>
            </w:r>
          </w:p>
        </w:tc>
        <w:tc>
          <w:tcPr>
            <w:tcW w:w="3648" w:type="dxa"/>
            <w:shd w:val="clear" w:color="auto" w:fill="auto"/>
            <w:tcMar>
              <w:left w:w="98" w:type="dxa"/>
            </w:tcMar>
          </w:tcPr>
          <w:p w14:paraId="2DA5DDCC" w14:textId="77777777" w:rsidR="00C77F2E" w:rsidRDefault="00E96936">
            <w:pPr>
              <w:spacing w:after="0" w:line="240" w:lineRule="auto"/>
              <w:rPr>
                <w:b/>
              </w:rPr>
            </w:pPr>
            <w:r>
              <w:rPr>
                <w:b/>
              </w:rPr>
              <w:t>Comportement attendu</w:t>
            </w:r>
          </w:p>
        </w:tc>
        <w:tc>
          <w:tcPr>
            <w:tcW w:w="638" w:type="dxa"/>
            <w:shd w:val="clear" w:color="auto" w:fill="auto"/>
            <w:tcMar>
              <w:left w:w="98" w:type="dxa"/>
            </w:tcMar>
          </w:tcPr>
          <w:p w14:paraId="4F3AAA3C" w14:textId="77777777" w:rsidR="00C77F2E" w:rsidRDefault="00E96936">
            <w:pPr>
              <w:spacing w:after="0" w:line="240" w:lineRule="auto"/>
              <w:rPr>
                <w:b/>
              </w:rPr>
            </w:pPr>
            <w:r>
              <w:rPr>
                <w:b/>
              </w:rPr>
              <w:t>OK ?</w:t>
            </w:r>
          </w:p>
        </w:tc>
      </w:tr>
      <w:tr w:rsidR="00C77F2E" w14:paraId="38083ADD" w14:textId="77777777">
        <w:trPr>
          <w:trHeight w:val="290"/>
        </w:trPr>
        <w:tc>
          <w:tcPr>
            <w:tcW w:w="1969" w:type="dxa"/>
            <w:vMerge/>
            <w:shd w:val="clear" w:color="auto" w:fill="auto"/>
            <w:tcMar>
              <w:left w:w="98" w:type="dxa"/>
            </w:tcMar>
          </w:tcPr>
          <w:p w14:paraId="097BE04E" w14:textId="77777777" w:rsidR="00C77F2E" w:rsidRDefault="00C77F2E">
            <w:pPr>
              <w:spacing w:after="0" w:line="240" w:lineRule="auto"/>
            </w:pPr>
          </w:p>
        </w:tc>
        <w:tc>
          <w:tcPr>
            <w:tcW w:w="738" w:type="dxa"/>
            <w:gridSpan w:val="2"/>
            <w:shd w:val="clear" w:color="auto" w:fill="auto"/>
            <w:tcMar>
              <w:left w:w="98" w:type="dxa"/>
            </w:tcMar>
          </w:tcPr>
          <w:p w14:paraId="7058CF59" w14:textId="77777777" w:rsidR="00C77F2E" w:rsidRDefault="00E96936">
            <w:pPr>
              <w:spacing w:after="0" w:line="240" w:lineRule="auto"/>
              <w:jc w:val="center"/>
              <w:rPr>
                <w:b/>
              </w:rPr>
            </w:pPr>
            <w:r>
              <w:rPr>
                <w:b/>
              </w:rPr>
              <w:t>1</w:t>
            </w:r>
          </w:p>
        </w:tc>
        <w:tc>
          <w:tcPr>
            <w:tcW w:w="3463" w:type="dxa"/>
            <w:shd w:val="clear" w:color="auto" w:fill="auto"/>
            <w:tcMar>
              <w:left w:w="98" w:type="dxa"/>
            </w:tcMar>
          </w:tcPr>
          <w:p w14:paraId="1A178052" w14:textId="77777777" w:rsidR="00C77F2E" w:rsidRDefault="00E96936">
            <w:pPr>
              <w:spacing w:after="0" w:line="240" w:lineRule="auto"/>
            </w:pPr>
            <w:r>
              <w:t>Accéder à la page de l’inventaire (onglet ‘Inventory’).</w:t>
            </w:r>
          </w:p>
          <w:p w14:paraId="12A28E5A" w14:textId="77777777" w:rsidR="00C77F2E" w:rsidRDefault="00C77F2E">
            <w:pPr>
              <w:spacing w:after="0" w:line="240" w:lineRule="auto"/>
            </w:pPr>
          </w:p>
        </w:tc>
        <w:tc>
          <w:tcPr>
            <w:tcW w:w="3648" w:type="dxa"/>
            <w:shd w:val="clear" w:color="auto" w:fill="auto"/>
            <w:tcMar>
              <w:left w:w="98" w:type="dxa"/>
            </w:tcMar>
          </w:tcPr>
          <w:p w14:paraId="013BCDE5" w14:textId="77777777" w:rsidR="00C77F2E" w:rsidRDefault="00E96936">
            <w:pPr>
              <w:spacing w:after="0" w:line="240" w:lineRule="auto"/>
            </w:pPr>
            <w:r>
              <w:t>La liste des aliquotes s’affiche à l’écran.</w:t>
            </w:r>
          </w:p>
          <w:p w14:paraId="6E566A55" w14:textId="77777777" w:rsidR="00C77F2E" w:rsidRDefault="00E96936">
            <w:pPr>
              <w:spacing w:after="0" w:line="240" w:lineRule="auto"/>
            </w:pPr>
            <w:r>
              <w:t>Les aliquotes sont regroupées en fonction de leur produit.</w:t>
            </w:r>
          </w:p>
          <w:p w14:paraId="043A3C2A" w14:textId="77777777" w:rsidR="00C77F2E" w:rsidRDefault="00E96936">
            <w:pPr>
              <w:spacing w:after="0" w:line="240" w:lineRule="auto"/>
            </w:pPr>
            <w:r>
              <w:t>Les informations affichées pour chaque aliquote sont :</w:t>
            </w:r>
          </w:p>
          <w:p w14:paraId="4922CAE2" w14:textId="77777777" w:rsidR="00C77F2E" w:rsidRDefault="00E96936">
            <w:pPr>
              <w:pStyle w:val="Paragraphedeliste"/>
              <w:numPr>
                <w:ilvl w:val="0"/>
                <w:numId w:val="6"/>
              </w:numPr>
              <w:spacing w:after="0" w:line="240" w:lineRule="auto"/>
            </w:pPr>
            <w:r>
              <w:t>Le numéro de lot</w:t>
            </w:r>
          </w:p>
          <w:p w14:paraId="56CE1FB6" w14:textId="77777777" w:rsidR="00C77F2E" w:rsidRDefault="00E96936">
            <w:pPr>
              <w:pStyle w:val="Paragraphedeliste"/>
              <w:numPr>
                <w:ilvl w:val="0"/>
                <w:numId w:val="6"/>
              </w:numPr>
              <w:spacing w:after="0" w:line="240" w:lineRule="auto"/>
            </w:pPr>
            <w:r>
              <w:t>La quantité restante dans le stock</w:t>
            </w:r>
          </w:p>
          <w:p w14:paraId="3CA35A44" w14:textId="77777777" w:rsidR="00C77F2E" w:rsidRDefault="00E96936">
            <w:pPr>
              <w:pStyle w:val="Paragraphedeliste"/>
              <w:numPr>
                <w:ilvl w:val="0"/>
                <w:numId w:val="6"/>
              </w:numPr>
              <w:spacing w:after="0" w:line="240" w:lineRule="auto"/>
            </w:pPr>
            <w:r>
              <w:t>La date de péremption.</w:t>
            </w:r>
          </w:p>
          <w:p w14:paraId="61CAB1AD" w14:textId="77777777" w:rsidR="00C77F2E" w:rsidRDefault="00E96936">
            <w:pPr>
              <w:spacing w:after="0" w:line="240" w:lineRule="auto"/>
              <w:ind w:left="45"/>
            </w:pPr>
            <w:r>
              <w:t>Un champ de texte permet de spécifier pour chaque aliquote la quantité constatée lors de l’inventaire.</w:t>
            </w:r>
          </w:p>
        </w:tc>
        <w:tc>
          <w:tcPr>
            <w:tcW w:w="638" w:type="dxa"/>
            <w:shd w:val="clear" w:color="auto" w:fill="auto"/>
            <w:tcMar>
              <w:left w:w="98" w:type="dxa"/>
            </w:tcMar>
          </w:tcPr>
          <w:p w14:paraId="380F24EC" w14:textId="77777777" w:rsidR="00C77F2E" w:rsidRDefault="00C77F2E">
            <w:pPr>
              <w:spacing w:after="0" w:line="240" w:lineRule="auto"/>
              <w:rPr>
                <w:b/>
              </w:rPr>
            </w:pPr>
          </w:p>
        </w:tc>
      </w:tr>
      <w:tr w:rsidR="00C77F2E" w14:paraId="1255773C" w14:textId="77777777">
        <w:trPr>
          <w:trHeight w:val="290"/>
        </w:trPr>
        <w:tc>
          <w:tcPr>
            <w:tcW w:w="1969" w:type="dxa"/>
            <w:vMerge/>
            <w:shd w:val="clear" w:color="auto" w:fill="auto"/>
            <w:tcMar>
              <w:left w:w="98" w:type="dxa"/>
            </w:tcMar>
          </w:tcPr>
          <w:p w14:paraId="2EC714EA" w14:textId="77777777" w:rsidR="00C77F2E" w:rsidRDefault="00C77F2E">
            <w:pPr>
              <w:spacing w:after="0" w:line="240" w:lineRule="auto"/>
            </w:pPr>
          </w:p>
        </w:tc>
        <w:tc>
          <w:tcPr>
            <w:tcW w:w="738" w:type="dxa"/>
            <w:gridSpan w:val="2"/>
            <w:shd w:val="clear" w:color="auto" w:fill="auto"/>
            <w:tcMar>
              <w:left w:w="98" w:type="dxa"/>
            </w:tcMar>
          </w:tcPr>
          <w:p w14:paraId="267A2CAD" w14:textId="77777777" w:rsidR="00C77F2E" w:rsidRDefault="00E96936">
            <w:pPr>
              <w:spacing w:after="0" w:line="240" w:lineRule="auto"/>
              <w:jc w:val="center"/>
              <w:rPr>
                <w:b/>
              </w:rPr>
            </w:pPr>
            <w:r>
              <w:rPr>
                <w:b/>
              </w:rPr>
              <w:t>2</w:t>
            </w:r>
          </w:p>
        </w:tc>
        <w:tc>
          <w:tcPr>
            <w:tcW w:w="3463" w:type="dxa"/>
            <w:shd w:val="clear" w:color="auto" w:fill="auto"/>
            <w:tcMar>
              <w:left w:w="98" w:type="dxa"/>
            </w:tcMar>
          </w:tcPr>
          <w:p w14:paraId="3810B041" w14:textId="77777777" w:rsidR="00C77F2E" w:rsidRDefault="00E96936">
            <w:pPr>
              <w:spacing w:after="0" w:line="240" w:lineRule="auto"/>
            </w:pPr>
            <w:r>
              <w:t>Pour chaque aliquote, renseigner la valeur constatée d’inventaire puis cliquer sur le bouton ‘</w:t>
            </w:r>
            <w:proofErr w:type="spellStart"/>
            <w:r>
              <w:t>Terminate</w:t>
            </w:r>
            <w:proofErr w:type="spellEnd"/>
            <w:r>
              <w:t>’.</w:t>
            </w:r>
          </w:p>
        </w:tc>
        <w:tc>
          <w:tcPr>
            <w:tcW w:w="3648" w:type="dxa"/>
            <w:shd w:val="clear" w:color="auto" w:fill="auto"/>
            <w:tcMar>
              <w:left w:w="98" w:type="dxa"/>
            </w:tcMar>
          </w:tcPr>
          <w:p w14:paraId="73468B6C" w14:textId="77777777" w:rsidR="00C77F2E" w:rsidRDefault="00E96936">
            <w:pPr>
              <w:spacing w:after="0" w:line="240" w:lineRule="auto"/>
            </w:pPr>
            <w:r>
              <w:t>Une fenêtre de dialogue s’ouvre indiquant la fin de l’inventaire.</w:t>
            </w:r>
          </w:p>
        </w:tc>
        <w:tc>
          <w:tcPr>
            <w:tcW w:w="638" w:type="dxa"/>
            <w:shd w:val="clear" w:color="auto" w:fill="auto"/>
            <w:tcMar>
              <w:left w:w="98" w:type="dxa"/>
            </w:tcMar>
          </w:tcPr>
          <w:p w14:paraId="745F97F5" w14:textId="77777777" w:rsidR="00C77F2E" w:rsidRDefault="00C77F2E">
            <w:pPr>
              <w:spacing w:after="0" w:line="240" w:lineRule="auto"/>
              <w:rPr>
                <w:b/>
              </w:rPr>
            </w:pPr>
          </w:p>
        </w:tc>
      </w:tr>
    </w:tbl>
    <w:p w14:paraId="73CBFB8E" w14:textId="77777777" w:rsidR="00C77F2E" w:rsidRDefault="00C77F2E"/>
    <w:p w14:paraId="737E70B7" w14:textId="77777777" w:rsidR="00C77F2E" w:rsidRDefault="00E96936">
      <w:r>
        <w:br w:type="page"/>
      </w:r>
    </w:p>
    <w:p w14:paraId="54B71FAE" w14:textId="77777777" w:rsidR="00C77F2E" w:rsidRDefault="00E96936">
      <w:pPr>
        <w:pStyle w:val="Titre2"/>
        <w:numPr>
          <w:ilvl w:val="0"/>
          <w:numId w:val="3"/>
        </w:numPr>
      </w:pPr>
      <w:bookmarkStart w:id="10" w:name="_Toc4368846"/>
      <w:r>
        <w:lastRenderedPageBreak/>
        <w:t>Gestion financière</w:t>
      </w:r>
      <w:bookmarkEnd w:id="10"/>
    </w:p>
    <w:p w14:paraId="10473227" w14:textId="77777777" w:rsidR="00C77F2E" w:rsidRDefault="00C77F2E"/>
    <w:tbl>
      <w:tblPr>
        <w:tblStyle w:val="Grilledutableau"/>
        <w:tblpPr w:leftFromText="141" w:rightFromText="141" w:vertAnchor="text" w:tblpY="-194"/>
        <w:tblW w:w="10456" w:type="dxa"/>
        <w:tblCellMar>
          <w:left w:w="98" w:type="dxa"/>
        </w:tblCellMar>
        <w:tblLook w:val="04A0" w:firstRow="1" w:lastRow="0" w:firstColumn="1" w:lastColumn="0" w:noHBand="0" w:noVBand="1"/>
      </w:tblPr>
      <w:tblGrid>
        <w:gridCol w:w="1969"/>
        <w:gridCol w:w="739"/>
        <w:gridCol w:w="3463"/>
        <w:gridCol w:w="3648"/>
        <w:gridCol w:w="637"/>
      </w:tblGrid>
      <w:tr w:rsidR="00C77F2E" w14:paraId="582B1988" w14:textId="77777777">
        <w:tc>
          <w:tcPr>
            <w:tcW w:w="1969" w:type="dxa"/>
            <w:shd w:val="clear" w:color="auto" w:fill="auto"/>
            <w:tcMar>
              <w:left w:w="98" w:type="dxa"/>
            </w:tcMar>
          </w:tcPr>
          <w:p w14:paraId="165BB0C7" w14:textId="77777777" w:rsidR="00C77F2E" w:rsidRDefault="00E96936">
            <w:pPr>
              <w:spacing w:after="0" w:line="240" w:lineRule="auto"/>
            </w:pPr>
            <w:r>
              <w:t>Procédure de test</w:t>
            </w:r>
          </w:p>
        </w:tc>
        <w:tc>
          <w:tcPr>
            <w:tcW w:w="8487" w:type="dxa"/>
            <w:gridSpan w:val="4"/>
            <w:shd w:val="clear" w:color="auto" w:fill="auto"/>
            <w:tcMar>
              <w:left w:w="98" w:type="dxa"/>
            </w:tcMar>
          </w:tcPr>
          <w:p w14:paraId="56997505" w14:textId="77777777" w:rsidR="00C77F2E" w:rsidRDefault="00E96936">
            <w:pPr>
              <w:spacing w:after="0" w:line="240" w:lineRule="auto"/>
            </w:pPr>
            <w:r>
              <w:t>TF-FS3</w:t>
            </w:r>
          </w:p>
        </w:tc>
      </w:tr>
      <w:tr w:rsidR="00C77F2E" w14:paraId="62D74DD7" w14:textId="77777777">
        <w:tc>
          <w:tcPr>
            <w:tcW w:w="1969" w:type="dxa"/>
            <w:shd w:val="clear" w:color="auto" w:fill="auto"/>
            <w:tcMar>
              <w:left w:w="98" w:type="dxa"/>
            </w:tcMar>
          </w:tcPr>
          <w:p w14:paraId="087F52A6" w14:textId="77777777" w:rsidR="00C77F2E" w:rsidRDefault="00E96936">
            <w:pPr>
              <w:spacing w:after="0" w:line="240" w:lineRule="auto"/>
            </w:pPr>
            <w:r>
              <w:t>Référence</w:t>
            </w:r>
          </w:p>
        </w:tc>
        <w:tc>
          <w:tcPr>
            <w:tcW w:w="8487" w:type="dxa"/>
            <w:gridSpan w:val="4"/>
            <w:shd w:val="clear" w:color="auto" w:fill="auto"/>
            <w:tcMar>
              <w:left w:w="98" w:type="dxa"/>
            </w:tcMar>
          </w:tcPr>
          <w:p w14:paraId="17924E6C" w14:textId="77777777" w:rsidR="00C77F2E" w:rsidRDefault="00E96936">
            <w:pPr>
              <w:spacing w:after="0" w:line="240" w:lineRule="auto"/>
            </w:pPr>
            <w:r>
              <w:t>FS3 - Consulter l’historique des retraits.</w:t>
            </w:r>
          </w:p>
        </w:tc>
      </w:tr>
      <w:tr w:rsidR="00C77F2E" w14:paraId="50C1E069" w14:textId="77777777">
        <w:tc>
          <w:tcPr>
            <w:tcW w:w="1969" w:type="dxa"/>
            <w:shd w:val="clear" w:color="auto" w:fill="auto"/>
            <w:tcMar>
              <w:left w:w="98" w:type="dxa"/>
            </w:tcMar>
          </w:tcPr>
          <w:p w14:paraId="78D20B51" w14:textId="77777777" w:rsidR="00C77F2E" w:rsidRDefault="00E96936">
            <w:pPr>
              <w:spacing w:after="0" w:line="240" w:lineRule="auto"/>
            </w:pPr>
            <w:r>
              <w:t>Prérequis</w:t>
            </w:r>
          </w:p>
        </w:tc>
        <w:tc>
          <w:tcPr>
            <w:tcW w:w="8487" w:type="dxa"/>
            <w:gridSpan w:val="4"/>
            <w:shd w:val="clear" w:color="auto" w:fill="auto"/>
            <w:tcMar>
              <w:left w:w="98" w:type="dxa"/>
            </w:tcMar>
          </w:tcPr>
          <w:p w14:paraId="2D0916F1" w14:textId="77777777" w:rsidR="00C77F2E" w:rsidRDefault="00E96936">
            <w:pPr>
              <w:spacing w:after="0" w:line="240" w:lineRule="auto"/>
            </w:pPr>
            <w:r>
              <w:t>S’authentifier, il existe au moins un retrait dans la base de données.</w:t>
            </w:r>
          </w:p>
        </w:tc>
      </w:tr>
      <w:tr w:rsidR="00C77F2E" w14:paraId="0F4064C8" w14:textId="77777777">
        <w:tc>
          <w:tcPr>
            <w:tcW w:w="1969" w:type="dxa"/>
            <w:shd w:val="clear" w:color="auto" w:fill="auto"/>
            <w:tcMar>
              <w:left w:w="98" w:type="dxa"/>
            </w:tcMar>
          </w:tcPr>
          <w:p w14:paraId="38CAF336" w14:textId="77777777" w:rsidR="00C77F2E" w:rsidRDefault="00E96936">
            <w:pPr>
              <w:spacing w:after="0" w:line="240" w:lineRule="auto"/>
            </w:pPr>
            <w:r>
              <w:t>Environnement</w:t>
            </w:r>
          </w:p>
        </w:tc>
        <w:tc>
          <w:tcPr>
            <w:tcW w:w="8487" w:type="dxa"/>
            <w:gridSpan w:val="4"/>
            <w:shd w:val="clear" w:color="auto" w:fill="auto"/>
            <w:tcMar>
              <w:left w:w="98" w:type="dxa"/>
            </w:tcMar>
          </w:tcPr>
          <w:p w14:paraId="5CE13B01" w14:textId="77777777" w:rsidR="00C77F2E" w:rsidRDefault="00E96936">
            <w:pPr>
              <w:spacing w:after="0" w:line="240" w:lineRule="auto"/>
            </w:pPr>
            <w:r>
              <w:t>Le test est à effectuer dans les environnements CHR, FF et EDGE.</w:t>
            </w:r>
          </w:p>
          <w:p w14:paraId="47A16DC7" w14:textId="77777777" w:rsidR="00C77F2E" w:rsidRDefault="00E96936">
            <w:pPr>
              <w:spacing w:after="0" w:line="240" w:lineRule="auto"/>
            </w:pPr>
            <w:r>
              <w:t>Le test est à reproduire avec un compte administrateur et un compte utilisateur</w:t>
            </w:r>
          </w:p>
          <w:p w14:paraId="16FD5206" w14:textId="77777777" w:rsidR="00C77F2E" w:rsidRDefault="00E96936">
            <w:pPr>
              <w:spacing w:after="0" w:line="240" w:lineRule="auto"/>
            </w:pPr>
            <w:r>
              <w:t>(CADMIN et CUSER).</w:t>
            </w:r>
          </w:p>
        </w:tc>
      </w:tr>
      <w:tr w:rsidR="00C77F2E" w14:paraId="253B20ED" w14:textId="77777777">
        <w:tc>
          <w:tcPr>
            <w:tcW w:w="1969" w:type="dxa"/>
            <w:shd w:val="clear" w:color="auto" w:fill="auto"/>
            <w:tcMar>
              <w:left w:w="98" w:type="dxa"/>
            </w:tcMar>
          </w:tcPr>
          <w:p w14:paraId="346713C4" w14:textId="77777777" w:rsidR="00C77F2E" w:rsidRDefault="00E96936">
            <w:pPr>
              <w:spacing w:after="0" w:line="240" w:lineRule="auto"/>
            </w:pPr>
            <w:r>
              <w:t>Interacteur(s)</w:t>
            </w:r>
          </w:p>
        </w:tc>
        <w:tc>
          <w:tcPr>
            <w:tcW w:w="8487" w:type="dxa"/>
            <w:gridSpan w:val="4"/>
            <w:shd w:val="clear" w:color="auto" w:fill="auto"/>
            <w:tcMar>
              <w:left w:w="98" w:type="dxa"/>
            </w:tcMar>
          </w:tcPr>
          <w:p w14:paraId="716E0823" w14:textId="77777777" w:rsidR="00C77F2E" w:rsidRDefault="00E96936">
            <w:pPr>
              <w:spacing w:after="0" w:line="240" w:lineRule="auto"/>
            </w:pPr>
            <w:r>
              <w:t>Administrateur et Utilisateur</w:t>
            </w:r>
          </w:p>
        </w:tc>
      </w:tr>
      <w:tr w:rsidR="00C77F2E" w14:paraId="44DAEFDC" w14:textId="77777777">
        <w:trPr>
          <w:trHeight w:val="867"/>
        </w:trPr>
        <w:tc>
          <w:tcPr>
            <w:tcW w:w="1969" w:type="dxa"/>
            <w:shd w:val="clear" w:color="auto" w:fill="auto"/>
            <w:tcMar>
              <w:left w:w="98" w:type="dxa"/>
            </w:tcMar>
          </w:tcPr>
          <w:p w14:paraId="686AE176" w14:textId="77777777" w:rsidR="00C77F2E" w:rsidRDefault="00E96936">
            <w:pPr>
              <w:spacing w:after="0" w:line="240" w:lineRule="auto"/>
            </w:pPr>
            <w:r>
              <w:t>Objectif / Description</w:t>
            </w:r>
          </w:p>
        </w:tc>
        <w:tc>
          <w:tcPr>
            <w:tcW w:w="8487" w:type="dxa"/>
            <w:gridSpan w:val="4"/>
            <w:shd w:val="clear" w:color="auto" w:fill="auto"/>
            <w:tcMar>
              <w:left w:w="98" w:type="dxa"/>
            </w:tcMar>
          </w:tcPr>
          <w:p w14:paraId="67586300" w14:textId="77777777" w:rsidR="00C77F2E" w:rsidRDefault="00E96936">
            <w:pPr>
              <w:spacing w:after="0" w:line="240" w:lineRule="auto"/>
            </w:pPr>
            <w:r>
              <w:t>Le service permet de visualiser l’historique des retraits effectué dans le stock sur une période paramétrable.</w:t>
            </w:r>
          </w:p>
        </w:tc>
      </w:tr>
      <w:tr w:rsidR="00C77F2E" w14:paraId="0E21DD31" w14:textId="77777777">
        <w:trPr>
          <w:trHeight w:val="290"/>
        </w:trPr>
        <w:tc>
          <w:tcPr>
            <w:tcW w:w="1969" w:type="dxa"/>
            <w:vMerge w:val="restart"/>
            <w:shd w:val="clear" w:color="auto" w:fill="auto"/>
            <w:tcMar>
              <w:left w:w="98" w:type="dxa"/>
            </w:tcMar>
          </w:tcPr>
          <w:p w14:paraId="1E30A43D" w14:textId="77777777" w:rsidR="00C77F2E" w:rsidRDefault="00E96936">
            <w:pPr>
              <w:spacing w:after="0" w:line="240" w:lineRule="auto"/>
            </w:pPr>
            <w:r>
              <w:t>Test</w:t>
            </w:r>
          </w:p>
        </w:tc>
        <w:tc>
          <w:tcPr>
            <w:tcW w:w="739" w:type="dxa"/>
            <w:shd w:val="clear" w:color="auto" w:fill="auto"/>
            <w:tcMar>
              <w:left w:w="98" w:type="dxa"/>
            </w:tcMar>
          </w:tcPr>
          <w:p w14:paraId="4B197F6B" w14:textId="77777777" w:rsidR="00C77F2E" w:rsidRDefault="00E96936">
            <w:pPr>
              <w:spacing w:after="0" w:line="240" w:lineRule="auto"/>
              <w:rPr>
                <w:b/>
              </w:rPr>
            </w:pPr>
            <w:r>
              <w:rPr>
                <w:b/>
              </w:rPr>
              <w:t>Etape</w:t>
            </w:r>
          </w:p>
        </w:tc>
        <w:tc>
          <w:tcPr>
            <w:tcW w:w="3463" w:type="dxa"/>
            <w:shd w:val="clear" w:color="auto" w:fill="auto"/>
            <w:tcMar>
              <w:left w:w="98" w:type="dxa"/>
            </w:tcMar>
          </w:tcPr>
          <w:p w14:paraId="2C39FBBF" w14:textId="77777777" w:rsidR="00C77F2E" w:rsidRDefault="00E96936">
            <w:pPr>
              <w:spacing w:after="0" w:line="240" w:lineRule="auto"/>
              <w:rPr>
                <w:b/>
              </w:rPr>
            </w:pPr>
            <w:r>
              <w:rPr>
                <w:b/>
              </w:rPr>
              <w:t>Données d’entrée</w:t>
            </w:r>
          </w:p>
        </w:tc>
        <w:tc>
          <w:tcPr>
            <w:tcW w:w="3648" w:type="dxa"/>
            <w:shd w:val="clear" w:color="auto" w:fill="auto"/>
            <w:tcMar>
              <w:left w:w="98" w:type="dxa"/>
            </w:tcMar>
          </w:tcPr>
          <w:p w14:paraId="477B99FD" w14:textId="77777777" w:rsidR="00C77F2E" w:rsidRDefault="00E96936">
            <w:pPr>
              <w:spacing w:after="0" w:line="240" w:lineRule="auto"/>
              <w:rPr>
                <w:b/>
              </w:rPr>
            </w:pPr>
            <w:r>
              <w:rPr>
                <w:b/>
              </w:rPr>
              <w:t>Comportement attendu</w:t>
            </w:r>
          </w:p>
        </w:tc>
        <w:tc>
          <w:tcPr>
            <w:tcW w:w="637" w:type="dxa"/>
            <w:shd w:val="clear" w:color="auto" w:fill="auto"/>
            <w:tcMar>
              <w:left w:w="98" w:type="dxa"/>
            </w:tcMar>
          </w:tcPr>
          <w:p w14:paraId="6BCF6350" w14:textId="77777777" w:rsidR="00C77F2E" w:rsidRDefault="00E96936">
            <w:pPr>
              <w:spacing w:after="0" w:line="240" w:lineRule="auto"/>
              <w:rPr>
                <w:b/>
              </w:rPr>
            </w:pPr>
            <w:r>
              <w:rPr>
                <w:b/>
              </w:rPr>
              <w:t>OK ?</w:t>
            </w:r>
          </w:p>
        </w:tc>
      </w:tr>
      <w:tr w:rsidR="00C77F2E" w14:paraId="2D75AA9B" w14:textId="77777777">
        <w:trPr>
          <w:trHeight w:val="290"/>
        </w:trPr>
        <w:tc>
          <w:tcPr>
            <w:tcW w:w="1969" w:type="dxa"/>
            <w:vMerge/>
            <w:shd w:val="clear" w:color="auto" w:fill="auto"/>
            <w:tcMar>
              <w:left w:w="98" w:type="dxa"/>
            </w:tcMar>
          </w:tcPr>
          <w:p w14:paraId="442F4E48" w14:textId="77777777" w:rsidR="00C77F2E" w:rsidRDefault="00C77F2E">
            <w:pPr>
              <w:spacing w:after="0" w:line="240" w:lineRule="auto"/>
            </w:pPr>
          </w:p>
        </w:tc>
        <w:tc>
          <w:tcPr>
            <w:tcW w:w="739" w:type="dxa"/>
            <w:shd w:val="clear" w:color="auto" w:fill="auto"/>
            <w:tcMar>
              <w:left w:w="98" w:type="dxa"/>
            </w:tcMar>
          </w:tcPr>
          <w:p w14:paraId="65DB03CF" w14:textId="77777777" w:rsidR="00C77F2E" w:rsidRDefault="00E96936">
            <w:pPr>
              <w:spacing w:after="0" w:line="240" w:lineRule="auto"/>
              <w:jc w:val="center"/>
              <w:rPr>
                <w:b/>
              </w:rPr>
            </w:pPr>
            <w:r>
              <w:rPr>
                <w:b/>
              </w:rPr>
              <w:t>1</w:t>
            </w:r>
          </w:p>
        </w:tc>
        <w:tc>
          <w:tcPr>
            <w:tcW w:w="3463" w:type="dxa"/>
            <w:shd w:val="clear" w:color="auto" w:fill="auto"/>
            <w:tcMar>
              <w:left w:w="98" w:type="dxa"/>
            </w:tcMar>
          </w:tcPr>
          <w:p w14:paraId="1E2E0C5F" w14:textId="77777777" w:rsidR="00C77F2E" w:rsidRDefault="00E96936">
            <w:pPr>
              <w:spacing w:after="0" w:line="240" w:lineRule="auto"/>
            </w:pPr>
            <w:r>
              <w:t>Accéder à la page d’historique (onglet ‘</w:t>
            </w:r>
            <w:proofErr w:type="spellStart"/>
            <w:r>
              <w:t>History</w:t>
            </w:r>
            <w:proofErr w:type="spellEnd"/>
            <w:r>
              <w:t>’).</w:t>
            </w:r>
          </w:p>
          <w:p w14:paraId="679D48C3" w14:textId="77777777" w:rsidR="00C77F2E" w:rsidRDefault="00C77F2E">
            <w:pPr>
              <w:spacing w:after="0" w:line="240" w:lineRule="auto"/>
            </w:pPr>
          </w:p>
        </w:tc>
        <w:tc>
          <w:tcPr>
            <w:tcW w:w="3648" w:type="dxa"/>
            <w:shd w:val="clear" w:color="auto" w:fill="auto"/>
            <w:tcMar>
              <w:left w:w="98" w:type="dxa"/>
            </w:tcMar>
          </w:tcPr>
          <w:p w14:paraId="17FD6025" w14:textId="77777777" w:rsidR="00C77F2E" w:rsidRDefault="00E96936">
            <w:pPr>
              <w:spacing w:after="0" w:line="240" w:lineRule="auto"/>
            </w:pPr>
            <w:r>
              <w:t>La liste des retraits s’affiche à l’écran.</w:t>
            </w:r>
          </w:p>
          <w:p w14:paraId="6E5E3638" w14:textId="77777777" w:rsidR="00C77F2E" w:rsidRDefault="00E96936">
            <w:pPr>
              <w:spacing w:after="0" w:line="240" w:lineRule="auto"/>
            </w:pPr>
            <w:r>
              <w:t>Pour chaque retrait, il est possible de consulter :</w:t>
            </w:r>
          </w:p>
          <w:p w14:paraId="2F52E6D3" w14:textId="77777777" w:rsidR="00C77F2E" w:rsidRDefault="00E96936">
            <w:pPr>
              <w:pStyle w:val="Paragraphedeliste"/>
              <w:numPr>
                <w:ilvl w:val="0"/>
                <w:numId w:val="6"/>
              </w:numPr>
              <w:spacing w:after="0" w:line="240" w:lineRule="auto"/>
            </w:pPr>
            <w:r>
              <w:t>La date du retrait</w:t>
            </w:r>
          </w:p>
          <w:p w14:paraId="1A6DF676" w14:textId="77777777" w:rsidR="00C77F2E" w:rsidRDefault="00E96936">
            <w:pPr>
              <w:pStyle w:val="Paragraphedeliste"/>
              <w:numPr>
                <w:ilvl w:val="0"/>
                <w:numId w:val="6"/>
              </w:numPr>
              <w:spacing w:after="0" w:line="240" w:lineRule="auto"/>
            </w:pPr>
            <w:r>
              <w:t>Le produit concerné</w:t>
            </w:r>
          </w:p>
          <w:p w14:paraId="0794BD20" w14:textId="77777777" w:rsidR="00C77F2E" w:rsidRDefault="00E96936">
            <w:pPr>
              <w:pStyle w:val="Paragraphedeliste"/>
              <w:numPr>
                <w:ilvl w:val="0"/>
                <w:numId w:val="6"/>
              </w:numPr>
              <w:spacing w:after="0" w:line="240" w:lineRule="auto"/>
            </w:pPr>
            <w:r>
              <w:t>L’utilisateur responsable du retrait</w:t>
            </w:r>
          </w:p>
          <w:p w14:paraId="70282733" w14:textId="77777777" w:rsidR="00C77F2E" w:rsidRDefault="00E96936">
            <w:pPr>
              <w:pStyle w:val="Paragraphedeliste"/>
              <w:numPr>
                <w:ilvl w:val="0"/>
                <w:numId w:val="6"/>
              </w:numPr>
              <w:spacing w:after="0" w:line="240" w:lineRule="auto"/>
            </w:pPr>
            <w:r>
              <w:t>L’équipe responsable du retrait</w:t>
            </w:r>
          </w:p>
          <w:p w14:paraId="4F74C0AB" w14:textId="77777777" w:rsidR="00C77F2E" w:rsidRDefault="00E96936">
            <w:pPr>
              <w:pStyle w:val="Paragraphedeliste"/>
              <w:numPr>
                <w:ilvl w:val="0"/>
                <w:numId w:val="6"/>
              </w:numPr>
              <w:spacing w:after="0" w:line="240" w:lineRule="auto"/>
            </w:pPr>
            <w:r>
              <w:t>La quantité du retrait</w:t>
            </w:r>
          </w:p>
          <w:p w14:paraId="4D1044C0" w14:textId="77777777" w:rsidR="00C77F2E" w:rsidRDefault="00E96936">
            <w:pPr>
              <w:pStyle w:val="Paragraphedeliste"/>
              <w:numPr>
                <w:ilvl w:val="0"/>
                <w:numId w:val="6"/>
              </w:numPr>
              <w:spacing w:after="0" w:line="240" w:lineRule="auto"/>
            </w:pPr>
            <w:r>
              <w:t>Le prix du retrait</w:t>
            </w:r>
          </w:p>
          <w:p w14:paraId="042A516C" w14:textId="77777777" w:rsidR="00C77F2E" w:rsidRDefault="00E96936">
            <w:pPr>
              <w:spacing w:after="0" w:line="240" w:lineRule="auto"/>
              <w:ind w:left="45"/>
            </w:pPr>
            <w:r>
              <w:t>Il est possible de filtrer la recherche en fonction de la date.</w:t>
            </w:r>
          </w:p>
        </w:tc>
        <w:tc>
          <w:tcPr>
            <w:tcW w:w="637" w:type="dxa"/>
            <w:shd w:val="clear" w:color="auto" w:fill="auto"/>
            <w:tcMar>
              <w:left w:w="98" w:type="dxa"/>
            </w:tcMar>
          </w:tcPr>
          <w:p w14:paraId="66823D47" w14:textId="77777777" w:rsidR="00C77F2E" w:rsidRDefault="00C77F2E">
            <w:pPr>
              <w:spacing w:after="0" w:line="240" w:lineRule="auto"/>
              <w:rPr>
                <w:b/>
              </w:rPr>
            </w:pPr>
          </w:p>
        </w:tc>
      </w:tr>
      <w:tr w:rsidR="00C77F2E" w14:paraId="5929B640" w14:textId="77777777">
        <w:trPr>
          <w:trHeight w:val="290"/>
        </w:trPr>
        <w:tc>
          <w:tcPr>
            <w:tcW w:w="1969" w:type="dxa"/>
            <w:vMerge/>
            <w:shd w:val="clear" w:color="auto" w:fill="auto"/>
            <w:tcMar>
              <w:left w:w="98" w:type="dxa"/>
            </w:tcMar>
          </w:tcPr>
          <w:p w14:paraId="161EBFAC" w14:textId="77777777" w:rsidR="00C77F2E" w:rsidRDefault="00C77F2E">
            <w:pPr>
              <w:spacing w:after="0" w:line="240" w:lineRule="auto"/>
            </w:pPr>
          </w:p>
        </w:tc>
        <w:tc>
          <w:tcPr>
            <w:tcW w:w="739" w:type="dxa"/>
            <w:shd w:val="clear" w:color="auto" w:fill="auto"/>
            <w:tcMar>
              <w:left w:w="98" w:type="dxa"/>
            </w:tcMar>
          </w:tcPr>
          <w:p w14:paraId="34ABE846" w14:textId="77777777" w:rsidR="00C77F2E" w:rsidRDefault="00E96936">
            <w:pPr>
              <w:spacing w:after="0" w:line="240" w:lineRule="auto"/>
              <w:jc w:val="center"/>
              <w:rPr>
                <w:b/>
              </w:rPr>
            </w:pPr>
            <w:r>
              <w:rPr>
                <w:b/>
              </w:rPr>
              <w:t>2</w:t>
            </w:r>
          </w:p>
        </w:tc>
        <w:tc>
          <w:tcPr>
            <w:tcW w:w="3463" w:type="dxa"/>
            <w:shd w:val="clear" w:color="auto" w:fill="auto"/>
            <w:tcMar>
              <w:left w:w="98" w:type="dxa"/>
            </w:tcMar>
          </w:tcPr>
          <w:p w14:paraId="41FAA783" w14:textId="77777777" w:rsidR="00C77F2E" w:rsidRDefault="00E96936">
            <w:pPr>
              <w:spacing w:after="0" w:line="240" w:lineRule="auto"/>
            </w:pPr>
            <w:r>
              <w:t>Choisir deux bornes temporelles pour filtrer les retraits, puis cliquez sur le bouton ‘</w:t>
            </w:r>
            <w:proofErr w:type="spellStart"/>
            <w:r>
              <w:t>Send</w:t>
            </w:r>
            <w:proofErr w:type="spellEnd"/>
            <w:r>
              <w:t>’.</w:t>
            </w:r>
          </w:p>
        </w:tc>
        <w:tc>
          <w:tcPr>
            <w:tcW w:w="3648" w:type="dxa"/>
            <w:shd w:val="clear" w:color="auto" w:fill="auto"/>
            <w:tcMar>
              <w:left w:w="98" w:type="dxa"/>
            </w:tcMar>
          </w:tcPr>
          <w:p w14:paraId="47F91D83" w14:textId="77777777" w:rsidR="00C77F2E" w:rsidRDefault="00E96936">
            <w:pPr>
              <w:spacing w:after="0" w:line="240" w:lineRule="auto"/>
            </w:pPr>
            <w:r>
              <w:t>La liste des retraits se met à jour et n’affiche que les retraits effectués entre les deux bornes temporelles choisies.</w:t>
            </w:r>
          </w:p>
        </w:tc>
        <w:tc>
          <w:tcPr>
            <w:tcW w:w="637" w:type="dxa"/>
            <w:shd w:val="clear" w:color="auto" w:fill="auto"/>
            <w:tcMar>
              <w:left w:w="98" w:type="dxa"/>
            </w:tcMar>
          </w:tcPr>
          <w:p w14:paraId="3AEE0B06" w14:textId="77777777" w:rsidR="00C77F2E" w:rsidRDefault="00C77F2E">
            <w:pPr>
              <w:spacing w:after="0" w:line="240" w:lineRule="auto"/>
              <w:rPr>
                <w:b/>
              </w:rPr>
            </w:pPr>
          </w:p>
        </w:tc>
      </w:tr>
    </w:tbl>
    <w:p w14:paraId="3041A39F" w14:textId="77777777" w:rsidR="00C77F2E" w:rsidRDefault="00C77F2E"/>
    <w:tbl>
      <w:tblPr>
        <w:tblStyle w:val="Grilledutableau"/>
        <w:tblpPr w:leftFromText="141" w:rightFromText="141" w:vertAnchor="text" w:tblpY="-194"/>
        <w:tblW w:w="10456" w:type="dxa"/>
        <w:tblCellMar>
          <w:left w:w="98" w:type="dxa"/>
        </w:tblCellMar>
        <w:tblLook w:val="04A0" w:firstRow="1" w:lastRow="0" w:firstColumn="1" w:lastColumn="0" w:noHBand="0" w:noVBand="1"/>
      </w:tblPr>
      <w:tblGrid>
        <w:gridCol w:w="1969"/>
        <w:gridCol w:w="739"/>
        <w:gridCol w:w="3463"/>
        <w:gridCol w:w="3648"/>
        <w:gridCol w:w="637"/>
      </w:tblGrid>
      <w:tr w:rsidR="00C77F2E" w14:paraId="0AE1D69C" w14:textId="77777777">
        <w:tc>
          <w:tcPr>
            <w:tcW w:w="1969" w:type="dxa"/>
            <w:shd w:val="clear" w:color="auto" w:fill="auto"/>
            <w:tcMar>
              <w:left w:w="98" w:type="dxa"/>
            </w:tcMar>
          </w:tcPr>
          <w:p w14:paraId="612ED397" w14:textId="77777777" w:rsidR="00C77F2E" w:rsidRDefault="00E96936">
            <w:pPr>
              <w:spacing w:after="0" w:line="240" w:lineRule="auto"/>
            </w:pPr>
            <w:r>
              <w:lastRenderedPageBreak/>
              <w:t>Procédure de test</w:t>
            </w:r>
          </w:p>
        </w:tc>
        <w:tc>
          <w:tcPr>
            <w:tcW w:w="8487" w:type="dxa"/>
            <w:gridSpan w:val="4"/>
            <w:shd w:val="clear" w:color="auto" w:fill="auto"/>
            <w:tcMar>
              <w:left w:w="98" w:type="dxa"/>
            </w:tcMar>
          </w:tcPr>
          <w:p w14:paraId="5C7836F9" w14:textId="77777777" w:rsidR="00C77F2E" w:rsidRDefault="00E96936">
            <w:pPr>
              <w:spacing w:after="0" w:line="240" w:lineRule="auto"/>
            </w:pPr>
            <w:r>
              <w:t>TF-FS4</w:t>
            </w:r>
          </w:p>
        </w:tc>
      </w:tr>
      <w:tr w:rsidR="00C77F2E" w14:paraId="0DA55BD1" w14:textId="77777777">
        <w:tc>
          <w:tcPr>
            <w:tcW w:w="1969" w:type="dxa"/>
            <w:shd w:val="clear" w:color="auto" w:fill="auto"/>
            <w:tcMar>
              <w:left w:w="98" w:type="dxa"/>
            </w:tcMar>
          </w:tcPr>
          <w:p w14:paraId="14F2E495" w14:textId="77777777" w:rsidR="00C77F2E" w:rsidRDefault="00E96936">
            <w:pPr>
              <w:spacing w:after="0" w:line="240" w:lineRule="auto"/>
            </w:pPr>
            <w:r>
              <w:t>Référence</w:t>
            </w:r>
          </w:p>
        </w:tc>
        <w:tc>
          <w:tcPr>
            <w:tcW w:w="8487" w:type="dxa"/>
            <w:gridSpan w:val="4"/>
            <w:shd w:val="clear" w:color="auto" w:fill="auto"/>
            <w:tcMar>
              <w:left w:w="98" w:type="dxa"/>
            </w:tcMar>
          </w:tcPr>
          <w:p w14:paraId="4537EDAA" w14:textId="77777777" w:rsidR="00C77F2E" w:rsidRDefault="00E96936">
            <w:pPr>
              <w:spacing w:after="0" w:line="240" w:lineRule="auto"/>
            </w:pPr>
            <w:r>
              <w:t>FS4 – Editer un bilan trimestriel par équipe</w:t>
            </w:r>
          </w:p>
        </w:tc>
      </w:tr>
      <w:tr w:rsidR="00C77F2E" w14:paraId="2294B52C" w14:textId="77777777">
        <w:tc>
          <w:tcPr>
            <w:tcW w:w="1969" w:type="dxa"/>
            <w:shd w:val="clear" w:color="auto" w:fill="auto"/>
            <w:tcMar>
              <w:left w:w="98" w:type="dxa"/>
            </w:tcMar>
          </w:tcPr>
          <w:p w14:paraId="1BC0183A" w14:textId="77777777" w:rsidR="00C77F2E" w:rsidRDefault="00E96936">
            <w:pPr>
              <w:spacing w:after="0" w:line="240" w:lineRule="auto"/>
            </w:pPr>
            <w:r>
              <w:t>Prérequis</w:t>
            </w:r>
          </w:p>
        </w:tc>
        <w:tc>
          <w:tcPr>
            <w:tcW w:w="8487" w:type="dxa"/>
            <w:gridSpan w:val="4"/>
            <w:shd w:val="clear" w:color="auto" w:fill="auto"/>
            <w:tcMar>
              <w:left w:w="98" w:type="dxa"/>
            </w:tcMar>
          </w:tcPr>
          <w:p w14:paraId="336E1E7F" w14:textId="77777777" w:rsidR="00C77F2E" w:rsidRDefault="00E96936">
            <w:pPr>
              <w:spacing w:after="0" w:line="240" w:lineRule="auto"/>
            </w:pPr>
            <w:r>
              <w:t>S’authentifier, le trimestre doit être échu et/ou encore avoir des bilans non validés.</w:t>
            </w:r>
          </w:p>
        </w:tc>
      </w:tr>
      <w:tr w:rsidR="00C77F2E" w14:paraId="0D9D15F0" w14:textId="77777777">
        <w:tc>
          <w:tcPr>
            <w:tcW w:w="1969" w:type="dxa"/>
            <w:shd w:val="clear" w:color="auto" w:fill="auto"/>
            <w:tcMar>
              <w:left w:w="98" w:type="dxa"/>
            </w:tcMar>
          </w:tcPr>
          <w:p w14:paraId="3DF713F4" w14:textId="77777777" w:rsidR="00C77F2E" w:rsidRDefault="00E96936">
            <w:pPr>
              <w:spacing w:after="0" w:line="240" w:lineRule="auto"/>
            </w:pPr>
            <w:r>
              <w:t>Environnement</w:t>
            </w:r>
          </w:p>
        </w:tc>
        <w:tc>
          <w:tcPr>
            <w:tcW w:w="8487" w:type="dxa"/>
            <w:gridSpan w:val="4"/>
            <w:shd w:val="clear" w:color="auto" w:fill="auto"/>
            <w:tcMar>
              <w:left w:w="98" w:type="dxa"/>
            </w:tcMar>
          </w:tcPr>
          <w:p w14:paraId="4AC54F9B" w14:textId="77777777" w:rsidR="00C77F2E" w:rsidRDefault="00E96936">
            <w:pPr>
              <w:spacing w:after="0" w:line="240" w:lineRule="auto"/>
            </w:pPr>
            <w:r>
              <w:t>Le test est à effectuer dans les environnements CHR, FF et EDGE.</w:t>
            </w:r>
          </w:p>
          <w:p w14:paraId="0E8BD098" w14:textId="77777777" w:rsidR="00C77F2E" w:rsidRDefault="00E96936">
            <w:pPr>
              <w:spacing w:after="0" w:line="240" w:lineRule="auto"/>
            </w:pPr>
            <w:r>
              <w:t>Le test est à reproduire avec un compte administrateur.</w:t>
            </w:r>
          </w:p>
          <w:p w14:paraId="24CDFE2F" w14:textId="77777777" w:rsidR="00C77F2E" w:rsidRDefault="00E96936">
            <w:pPr>
              <w:spacing w:after="0" w:line="240" w:lineRule="auto"/>
            </w:pPr>
            <w:r>
              <w:t>(CADMIN).</w:t>
            </w:r>
          </w:p>
        </w:tc>
      </w:tr>
      <w:tr w:rsidR="00C77F2E" w14:paraId="1F2C2966" w14:textId="77777777">
        <w:tc>
          <w:tcPr>
            <w:tcW w:w="1969" w:type="dxa"/>
            <w:shd w:val="clear" w:color="auto" w:fill="auto"/>
            <w:tcMar>
              <w:left w:w="98" w:type="dxa"/>
            </w:tcMar>
          </w:tcPr>
          <w:p w14:paraId="5E5F48E4" w14:textId="77777777" w:rsidR="00C77F2E" w:rsidRDefault="00E96936">
            <w:pPr>
              <w:spacing w:after="0" w:line="240" w:lineRule="auto"/>
            </w:pPr>
            <w:r>
              <w:t>Interacteur(s)</w:t>
            </w:r>
          </w:p>
        </w:tc>
        <w:tc>
          <w:tcPr>
            <w:tcW w:w="8487" w:type="dxa"/>
            <w:gridSpan w:val="4"/>
            <w:shd w:val="clear" w:color="auto" w:fill="auto"/>
            <w:tcMar>
              <w:left w:w="98" w:type="dxa"/>
            </w:tcMar>
          </w:tcPr>
          <w:p w14:paraId="087C2F38" w14:textId="77777777" w:rsidR="00C77F2E" w:rsidRDefault="00E96936">
            <w:pPr>
              <w:spacing w:after="0" w:line="240" w:lineRule="auto"/>
            </w:pPr>
            <w:r>
              <w:t>Administrateur</w:t>
            </w:r>
          </w:p>
        </w:tc>
      </w:tr>
      <w:tr w:rsidR="00C77F2E" w14:paraId="57EA2DFF" w14:textId="77777777">
        <w:trPr>
          <w:trHeight w:val="867"/>
        </w:trPr>
        <w:tc>
          <w:tcPr>
            <w:tcW w:w="1969" w:type="dxa"/>
            <w:shd w:val="clear" w:color="auto" w:fill="auto"/>
            <w:tcMar>
              <w:left w:w="98" w:type="dxa"/>
            </w:tcMar>
          </w:tcPr>
          <w:p w14:paraId="7C3CEE6A" w14:textId="77777777" w:rsidR="00C77F2E" w:rsidRDefault="00E96936">
            <w:pPr>
              <w:spacing w:after="0" w:line="240" w:lineRule="auto"/>
            </w:pPr>
            <w:r>
              <w:t>Objectif / Description</w:t>
            </w:r>
          </w:p>
        </w:tc>
        <w:tc>
          <w:tcPr>
            <w:tcW w:w="8487" w:type="dxa"/>
            <w:gridSpan w:val="4"/>
            <w:shd w:val="clear" w:color="auto" w:fill="auto"/>
            <w:tcMar>
              <w:left w:w="98" w:type="dxa"/>
            </w:tcMar>
          </w:tcPr>
          <w:p w14:paraId="489359D5" w14:textId="77777777" w:rsidR="00C77F2E" w:rsidRDefault="00E96936">
            <w:pPr>
              <w:spacing w:after="0" w:line="240" w:lineRule="auto"/>
            </w:pPr>
            <w:r>
              <w:t xml:space="preserve">Le service permet d’attribuer aux équipes le montant des pertes des aliquotes perdues ou périmées durant un trimestre. Ce montant sera ajouté à la facture trimestrielle des aliquotes </w:t>
            </w:r>
            <w:proofErr w:type="spellStart"/>
            <w:r>
              <w:t>rétirées</w:t>
            </w:r>
            <w:proofErr w:type="spellEnd"/>
            <w:r>
              <w:t xml:space="preserve"> de chaque équipe.</w:t>
            </w:r>
          </w:p>
        </w:tc>
      </w:tr>
      <w:tr w:rsidR="00C77F2E" w14:paraId="237B407E" w14:textId="77777777">
        <w:trPr>
          <w:trHeight w:val="290"/>
        </w:trPr>
        <w:tc>
          <w:tcPr>
            <w:tcW w:w="1969" w:type="dxa"/>
            <w:vMerge w:val="restart"/>
            <w:shd w:val="clear" w:color="auto" w:fill="auto"/>
            <w:tcMar>
              <w:left w:w="98" w:type="dxa"/>
            </w:tcMar>
          </w:tcPr>
          <w:p w14:paraId="4DF385DF" w14:textId="77777777" w:rsidR="00C77F2E" w:rsidRDefault="00E96936">
            <w:pPr>
              <w:spacing w:after="0" w:line="240" w:lineRule="auto"/>
            </w:pPr>
            <w:r>
              <w:t>Test</w:t>
            </w:r>
          </w:p>
        </w:tc>
        <w:tc>
          <w:tcPr>
            <w:tcW w:w="739" w:type="dxa"/>
            <w:shd w:val="clear" w:color="auto" w:fill="auto"/>
            <w:tcMar>
              <w:left w:w="98" w:type="dxa"/>
            </w:tcMar>
          </w:tcPr>
          <w:p w14:paraId="1263ADFB" w14:textId="77777777" w:rsidR="00C77F2E" w:rsidRDefault="00E96936">
            <w:pPr>
              <w:spacing w:after="0" w:line="240" w:lineRule="auto"/>
            </w:pPr>
            <w:r>
              <w:rPr>
                <w:b/>
              </w:rPr>
              <w:t>Etape</w:t>
            </w:r>
          </w:p>
        </w:tc>
        <w:tc>
          <w:tcPr>
            <w:tcW w:w="3463" w:type="dxa"/>
            <w:shd w:val="clear" w:color="auto" w:fill="auto"/>
            <w:tcMar>
              <w:left w:w="98" w:type="dxa"/>
            </w:tcMar>
          </w:tcPr>
          <w:p w14:paraId="1516343A" w14:textId="77777777" w:rsidR="00C77F2E" w:rsidRDefault="00E96936">
            <w:pPr>
              <w:spacing w:after="0" w:line="240" w:lineRule="auto"/>
            </w:pPr>
            <w:r>
              <w:rPr>
                <w:b/>
              </w:rPr>
              <w:t>Données d’entrée</w:t>
            </w:r>
          </w:p>
        </w:tc>
        <w:tc>
          <w:tcPr>
            <w:tcW w:w="3648" w:type="dxa"/>
            <w:shd w:val="clear" w:color="auto" w:fill="auto"/>
            <w:tcMar>
              <w:left w:w="98" w:type="dxa"/>
            </w:tcMar>
          </w:tcPr>
          <w:p w14:paraId="0FDE57D6" w14:textId="77777777" w:rsidR="00C77F2E" w:rsidRDefault="00E96936">
            <w:pPr>
              <w:spacing w:after="0" w:line="240" w:lineRule="auto"/>
            </w:pPr>
            <w:r>
              <w:rPr>
                <w:b/>
              </w:rPr>
              <w:t>Comportement attendu</w:t>
            </w:r>
          </w:p>
        </w:tc>
        <w:tc>
          <w:tcPr>
            <w:tcW w:w="637" w:type="dxa"/>
            <w:shd w:val="clear" w:color="auto" w:fill="auto"/>
            <w:tcMar>
              <w:left w:w="98" w:type="dxa"/>
            </w:tcMar>
          </w:tcPr>
          <w:p w14:paraId="5FDC5A26" w14:textId="77777777" w:rsidR="00C77F2E" w:rsidRDefault="00E96936">
            <w:pPr>
              <w:spacing w:after="0" w:line="240" w:lineRule="auto"/>
            </w:pPr>
            <w:r>
              <w:rPr>
                <w:b/>
              </w:rPr>
              <w:t>OK ?</w:t>
            </w:r>
          </w:p>
        </w:tc>
      </w:tr>
      <w:tr w:rsidR="00C77F2E" w14:paraId="5E21F5B9" w14:textId="77777777">
        <w:trPr>
          <w:trHeight w:val="290"/>
        </w:trPr>
        <w:tc>
          <w:tcPr>
            <w:tcW w:w="1969" w:type="dxa"/>
            <w:vMerge/>
            <w:shd w:val="clear" w:color="auto" w:fill="auto"/>
            <w:tcMar>
              <w:left w:w="98" w:type="dxa"/>
            </w:tcMar>
          </w:tcPr>
          <w:p w14:paraId="4A65EFB3" w14:textId="77777777" w:rsidR="00C77F2E" w:rsidRDefault="00C77F2E">
            <w:pPr>
              <w:spacing w:after="0" w:line="240" w:lineRule="auto"/>
            </w:pPr>
          </w:p>
        </w:tc>
        <w:tc>
          <w:tcPr>
            <w:tcW w:w="739" w:type="dxa"/>
            <w:shd w:val="clear" w:color="auto" w:fill="auto"/>
            <w:tcMar>
              <w:left w:w="98" w:type="dxa"/>
            </w:tcMar>
          </w:tcPr>
          <w:p w14:paraId="43A97C45" w14:textId="77777777" w:rsidR="00C77F2E" w:rsidRDefault="00E96936">
            <w:pPr>
              <w:spacing w:after="0" w:line="240" w:lineRule="auto"/>
              <w:jc w:val="center"/>
            </w:pPr>
            <w:r>
              <w:rPr>
                <w:b/>
              </w:rPr>
              <w:t>1</w:t>
            </w:r>
          </w:p>
        </w:tc>
        <w:tc>
          <w:tcPr>
            <w:tcW w:w="3463" w:type="dxa"/>
            <w:shd w:val="clear" w:color="auto" w:fill="auto"/>
            <w:tcMar>
              <w:left w:w="98" w:type="dxa"/>
            </w:tcMar>
          </w:tcPr>
          <w:p w14:paraId="58113F87" w14:textId="77777777" w:rsidR="00C77F2E" w:rsidRDefault="00E96936">
            <w:pPr>
              <w:spacing w:after="0" w:line="240" w:lineRule="auto"/>
            </w:pPr>
            <w:r>
              <w:t>Accéder à la page d’édition de bilan (onglet ‘Edit reports’).</w:t>
            </w:r>
          </w:p>
          <w:p w14:paraId="28BEFD6E" w14:textId="77777777" w:rsidR="00C77F2E" w:rsidRDefault="00C77F2E">
            <w:pPr>
              <w:spacing w:after="0" w:line="240" w:lineRule="auto"/>
            </w:pPr>
          </w:p>
        </w:tc>
        <w:tc>
          <w:tcPr>
            <w:tcW w:w="3648" w:type="dxa"/>
            <w:shd w:val="clear" w:color="auto" w:fill="auto"/>
            <w:tcMar>
              <w:left w:w="98" w:type="dxa"/>
            </w:tcMar>
          </w:tcPr>
          <w:p w14:paraId="420D2134" w14:textId="77777777" w:rsidR="00C77F2E" w:rsidRDefault="00E96936">
            <w:pPr>
              <w:spacing w:after="0" w:line="240" w:lineRule="auto"/>
            </w:pPr>
            <w:r>
              <w:t>Deux onglets s’affichent.</w:t>
            </w:r>
          </w:p>
          <w:p w14:paraId="0CBFA33B" w14:textId="77777777" w:rsidR="00C77F2E" w:rsidRDefault="00E96936">
            <w:pPr>
              <w:spacing w:after="0" w:line="240" w:lineRule="auto"/>
            </w:pPr>
            <w:r>
              <w:t xml:space="preserve">Trois panels d’information s’affichent : </w:t>
            </w:r>
          </w:p>
          <w:p w14:paraId="2EE5D205" w14:textId="77777777" w:rsidR="00C77F2E" w:rsidRDefault="00E96936">
            <w:pPr>
              <w:spacing w:after="0" w:line="240" w:lineRule="auto"/>
            </w:pPr>
            <w:r>
              <w:t>- La liste des retraits de l’équipe sélectionnée durant le trimestre. Celle-ci donne les informations suivantes :</w:t>
            </w:r>
          </w:p>
          <w:p w14:paraId="41B6DD83" w14:textId="77777777" w:rsidR="00C77F2E" w:rsidRDefault="00E96936">
            <w:pPr>
              <w:numPr>
                <w:ilvl w:val="0"/>
                <w:numId w:val="7"/>
              </w:numPr>
              <w:spacing w:after="0" w:line="240" w:lineRule="auto"/>
            </w:pPr>
            <w:r>
              <w:t>La date du retrait</w:t>
            </w:r>
          </w:p>
          <w:p w14:paraId="1F5CC04F" w14:textId="77777777" w:rsidR="00C77F2E" w:rsidRDefault="00E96936">
            <w:pPr>
              <w:numPr>
                <w:ilvl w:val="0"/>
                <w:numId w:val="7"/>
              </w:numPr>
              <w:spacing w:after="0" w:line="240" w:lineRule="auto"/>
            </w:pPr>
            <w:r>
              <w:t>Le nom de l’utilisateur effectuant le retrait</w:t>
            </w:r>
          </w:p>
          <w:p w14:paraId="444A68BF" w14:textId="77777777" w:rsidR="00C77F2E" w:rsidRDefault="00E96936">
            <w:pPr>
              <w:numPr>
                <w:ilvl w:val="0"/>
                <w:numId w:val="7"/>
              </w:numPr>
              <w:spacing w:after="0" w:line="240" w:lineRule="auto"/>
            </w:pPr>
            <w:r>
              <w:t>Le nom du produit concerné</w:t>
            </w:r>
          </w:p>
          <w:p w14:paraId="75A13D40" w14:textId="77777777" w:rsidR="00C77F2E" w:rsidRDefault="00E96936">
            <w:pPr>
              <w:numPr>
                <w:ilvl w:val="0"/>
                <w:numId w:val="7"/>
              </w:numPr>
              <w:spacing w:after="0" w:line="240" w:lineRule="auto"/>
            </w:pPr>
            <w:r>
              <w:t>La quantité retirée</w:t>
            </w:r>
          </w:p>
          <w:p w14:paraId="45B7C699" w14:textId="77777777" w:rsidR="00C77F2E" w:rsidRDefault="00E96936">
            <w:pPr>
              <w:numPr>
                <w:ilvl w:val="0"/>
                <w:numId w:val="7"/>
              </w:numPr>
              <w:spacing w:after="0" w:line="240" w:lineRule="auto"/>
            </w:pPr>
            <w:r>
              <w:t>Le prix unitaire de l’aliquote retirée.</w:t>
            </w:r>
          </w:p>
          <w:p w14:paraId="364AA949" w14:textId="77777777" w:rsidR="00C77F2E" w:rsidRDefault="00C77F2E">
            <w:pPr>
              <w:spacing w:after="0" w:line="240" w:lineRule="auto"/>
            </w:pPr>
          </w:p>
          <w:p w14:paraId="694D16DB" w14:textId="77777777" w:rsidR="00C77F2E" w:rsidRDefault="00E96936">
            <w:pPr>
              <w:spacing w:after="0" w:line="240" w:lineRule="auto"/>
            </w:pPr>
            <w:r>
              <w:t>- La liste des produits perdus et/ou périmés avec le montant des pertes associé durant le trimestre.</w:t>
            </w:r>
          </w:p>
          <w:p w14:paraId="4D72B862" w14:textId="77777777" w:rsidR="00C77F2E" w:rsidRDefault="00C77F2E">
            <w:pPr>
              <w:spacing w:after="0" w:line="240" w:lineRule="auto"/>
            </w:pPr>
          </w:p>
          <w:p w14:paraId="451865DD" w14:textId="77777777" w:rsidR="00C77F2E" w:rsidRDefault="00E96936">
            <w:pPr>
              <w:spacing w:after="0" w:line="240" w:lineRule="auto"/>
            </w:pPr>
            <w:r>
              <w:t>- Le panel facture donne le prix total de tous les retraits effectués durant le trimestre ainsi que le montant des pertes encore à attribuer aux équipes. Enfin, le bouton « </w:t>
            </w:r>
            <w:proofErr w:type="spellStart"/>
            <w:r>
              <w:t>validate</w:t>
            </w:r>
            <w:proofErr w:type="spellEnd"/>
            <w:r>
              <w:t> » validera le bilan uniquement si le montant des pertes vaut 0.</w:t>
            </w:r>
          </w:p>
          <w:p w14:paraId="54089617" w14:textId="77777777" w:rsidR="00C77F2E" w:rsidRDefault="00C77F2E">
            <w:pPr>
              <w:spacing w:after="0" w:line="240" w:lineRule="auto"/>
            </w:pPr>
          </w:p>
          <w:p w14:paraId="6872E325" w14:textId="77777777" w:rsidR="00C77F2E" w:rsidRDefault="00E96936">
            <w:pPr>
              <w:spacing w:after="0" w:line="240" w:lineRule="auto"/>
            </w:pPr>
            <w:proofErr w:type="gramStart"/>
            <w:r>
              <w:t>Les informations représentée</w:t>
            </w:r>
            <w:proofErr w:type="gramEnd"/>
            <w:r>
              <w:t xml:space="preserve"> sur la page sont issues de la première équipe de la liste d’équipe triée alphabétiquement ainsi que du trimestre non validé le plus ancien.</w:t>
            </w:r>
          </w:p>
        </w:tc>
        <w:tc>
          <w:tcPr>
            <w:tcW w:w="637" w:type="dxa"/>
            <w:shd w:val="clear" w:color="auto" w:fill="auto"/>
            <w:tcMar>
              <w:left w:w="98" w:type="dxa"/>
            </w:tcMar>
          </w:tcPr>
          <w:p w14:paraId="1A80E6C6" w14:textId="77777777" w:rsidR="00C77F2E" w:rsidRDefault="00C77F2E">
            <w:pPr>
              <w:spacing w:after="0" w:line="240" w:lineRule="auto"/>
              <w:rPr>
                <w:b/>
              </w:rPr>
            </w:pPr>
          </w:p>
        </w:tc>
      </w:tr>
      <w:tr w:rsidR="00C77F2E" w14:paraId="3F6AC04E" w14:textId="77777777">
        <w:trPr>
          <w:trHeight w:val="290"/>
        </w:trPr>
        <w:tc>
          <w:tcPr>
            <w:tcW w:w="1969" w:type="dxa"/>
            <w:vMerge/>
            <w:shd w:val="clear" w:color="auto" w:fill="auto"/>
            <w:tcMar>
              <w:left w:w="98" w:type="dxa"/>
            </w:tcMar>
          </w:tcPr>
          <w:p w14:paraId="57DC9219" w14:textId="77777777" w:rsidR="00C77F2E" w:rsidRDefault="00C77F2E">
            <w:pPr>
              <w:spacing w:after="0" w:line="240" w:lineRule="auto"/>
            </w:pPr>
          </w:p>
        </w:tc>
        <w:tc>
          <w:tcPr>
            <w:tcW w:w="739" w:type="dxa"/>
            <w:shd w:val="clear" w:color="auto" w:fill="auto"/>
            <w:tcMar>
              <w:left w:w="98" w:type="dxa"/>
            </w:tcMar>
          </w:tcPr>
          <w:p w14:paraId="43DDA565" w14:textId="77777777" w:rsidR="00C77F2E" w:rsidRDefault="00E96936">
            <w:pPr>
              <w:spacing w:after="0" w:line="240" w:lineRule="auto"/>
              <w:jc w:val="center"/>
            </w:pPr>
            <w:r>
              <w:rPr>
                <w:b/>
              </w:rPr>
              <w:t>2</w:t>
            </w:r>
          </w:p>
          <w:p w14:paraId="291EE524" w14:textId="77777777" w:rsidR="00C77F2E" w:rsidRDefault="00C77F2E">
            <w:pPr>
              <w:spacing w:after="0" w:line="240" w:lineRule="auto"/>
              <w:jc w:val="center"/>
              <w:rPr>
                <w:b/>
              </w:rPr>
            </w:pPr>
          </w:p>
          <w:p w14:paraId="21495A91" w14:textId="77777777" w:rsidR="00C77F2E" w:rsidRDefault="00C77F2E">
            <w:pPr>
              <w:spacing w:after="0" w:line="240" w:lineRule="auto"/>
              <w:jc w:val="center"/>
              <w:rPr>
                <w:b/>
              </w:rPr>
            </w:pPr>
          </w:p>
          <w:p w14:paraId="162420E7" w14:textId="77777777" w:rsidR="00C77F2E" w:rsidRDefault="00C77F2E">
            <w:pPr>
              <w:spacing w:after="0" w:line="240" w:lineRule="auto"/>
              <w:jc w:val="center"/>
              <w:rPr>
                <w:b/>
              </w:rPr>
            </w:pPr>
          </w:p>
        </w:tc>
        <w:tc>
          <w:tcPr>
            <w:tcW w:w="3463" w:type="dxa"/>
            <w:shd w:val="clear" w:color="auto" w:fill="auto"/>
            <w:tcMar>
              <w:left w:w="98" w:type="dxa"/>
            </w:tcMar>
          </w:tcPr>
          <w:p w14:paraId="030F088D" w14:textId="77777777" w:rsidR="00C77F2E" w:rsidRDefault="00E96936">
            <w:pPr>
              <w:spacing w:after="0" w:line="240" w:lineRule="auto"/>
            </w:pPr>
            <w:proofErr w:type="spellStart"/>
            <w:r>
              <w:t>Selectionner</w:t>
            </w:r>
            <w:proofErr w:type="spellEnd"/>
            <w:r>
              <w:t xml:space="preserve"> une autre équipe de la </w:t>
            </w:r>
            <w:proofErr w:type="spellStart"/>
            <w:r>
              <w:t>droplist</w:t>
            </w:r>
            <w:proofErr w:type="spellEnd"/>
            <w:r>
              <w:t xml:space="preserve"> « Team » </w:t>
            </w:r>
          </w:p>
        </w:tc>
        <w:tc>
          <w:tcPr>
            <w:tcW w:w="3648" w:type="dxa"/>
            <w:shd w:val="clear" w:color="auto" w:fill="auto"/>
            <w:tcMar>
              <w:left w:w="98" w:type="dxa"/>
            </w:tcMar>
          </w:tcPr>
          <w:p w14:paraId="72C7B966" w14:textId="77777777" w:rsidR="00C77F2E" w:rsidRDefault="00E96936">
            <w:pPr>
              <w:spacing w:after="0" w:line="240" w:lineRule="auto"/>
            </w:pPr>
            <w:r>
              <w:t xml:space="preserve">La liste des retraits se met à jour et n’affiche que les retraits effectués de l’équipe </w:t>
            </w:r>
            <w:proofErr w:type="spellStart"/>
            <w:proofErr w:type="gramStart"/>
            <w:r>
              <w:t>selectionnée</w:t>
            </w:r>
            <w:proofErr w:type="spellEnd"/>
            <w:r>
              <w:t> .</w:t>
            </w:r>
            <w:proofErr w:type="gramEnd"/>
          </w:p>
        </w:tc>
        <w:tc>
          <w:tcPr>
            <w:tcW w:w="637" w:type="dxa"/>
            <w:shd w:val="clear" w:color="auto" w:fill="auto"/>
            <w:tcMar>
              <w:left w:w="98" w:type="dxa"/>
            </w:tcMar>
          </w:tcPr>
          <w:p w14:paraId="73207664" w14:textId="77777777" w:rsidR="00C77F2E" w:rsidRDefault="00C77F2E">
            <w:pPr>
              <w:spacing w:after="0" w:line="240" w:lineRule="auto"/>
              <w:rPr>
                <w:b/>
              </w:rPr>
            </w:pPr>
          </w:p>
        </w:tc>
      </w:tr>
      <w:tr w:rsidR="00C77F2E" w14:paraId="07C9B623" w14:textId="77777777">
        <w:trPr>
          <w:trHeight w:val="290"/>
        </w:trPr>
        <w:tc>
          <w:tcPr>
            <w:tcW w:w="1969" w:type="dxa"/>
            <w:tcBorders>
              <w:top w:val="nil"/>
            </w:tcBorders>
            <w:shd w:val="clear" w:color="auto" w:fill="auto"/>
            <w:tcMar>
              <w:left w:w="98" w:type="dxa"/>
            </w:tcMar>
          </w:tcPr>
          <w:p w14:paraId="7D60526A" w14:textId="77777777" w:rsidR="00C77F2E" w:rsidRDefault="00C77F2E">
            <w:pPr>
              <w:spacing w:after="0" w:line="240" w:lineRule="auto"/>
            </w:pPr>
          </w:p>
        </w:tc>
        <w:tc>
          <w:tcPr>
            <w:tcW w:w="739" w:type="dxa"/>
            <w:tcBorders>
              <w:top w:val="nil"/>
            </w:tcBorders>
            <w:shd w:val="clear" w:color="auto" w:fill="auto"/>
            <w:tcMar>
              <w:left w:w="98" w:type="dxa"/>
            </w:tcMar>
          </w:tcPr>
          <w:p w14:paraId="7346A3CA" w14:textId="77777777" w:rsidR="00C77F2E" w:rsidRDefault="00E96936">
            <w:pPr>
              <w:spacing w:after="0" w:line="240" w:lineRule="auto"/>
              <w:jc w:val="center"/>
              <w:rPr>
                <w:b/>
                <w:bCs/>
              </w:rPr>
            </w:pPr>
            <w:r>
              <w:rPr>
                <w:b/>
                <w:bCs/>
              </w:rPr>
              <w:t>3</w:t>
            </w:r>
          </w:p>
        </w:tc>
        <w:tc>
          <w:tcPr>
            <w:tcW w:w="3463" w:type="dxa"/>
            <w:tcBorders>
              <w:top w:val="nil"/>
            </w:tcBorders>
            <w:shd w:val="clear" w:color="auto" w:fill="auto"/>
            <w:tcMar>
              <w:left w:w="98" w:type="dxa"/>
            </w:tcMar>
          </w:tcPr>
          <w:p w14:paraId="7806832D" w14:textId="77777777" w:rsidR="00C77F2E" w:rsidRDefault="00E96936">
            <w:pPr>
              <w:spacing w:after="0" w:line="240" w:lineRule="auto"/>
            </w:pPr>
            <w:proofErr w:type="spellStart"/>
            <w:r>
              <w:t>Selectionner</w:t>
            </w:r>
            <w:proofErr w:type="spellEnd"/>
            <w:r>
              <w:t xml:space="preserve"> un autre trimestre de la </w:t>
            </w:r>
            <w:proofErr w:type="spellStart"/>
            <w:r>
              <w:t>droplist</w:t>
            </w:r>
            <w:proofErr w:type="spellEnd"/>
            <w:r>
              <w:t xml:space="preserve"> « Quarter » (si possible)</w:t>
            </w:r>
          </w:p>
        </w:tc>
        <w:tc>
          <w:tcPr>
            <w:tcW w:w="3648" w:type="dxa"/>
            <w:tcBorders>
              <w:top w:val="nil"/>
            </w:tcBorders>
            <w:shd w:val="clear" w:color="auto" w:fill="auto"/>
            <w:tcMar>
              <w:left w:w="98" w:type="dxa"/>
            </w:tcMar>
          </w:tcPr>
          <w:p w14:paraId="2CE34CDC" w14:textId="77777777" w:rsidR="00C77F2E" w:rsidRDefault="00E96936">
            <w:pPr>
              <w:spacing w:after="0" w:line="240" w:lineRule="auto"/>
            </w:pPr>
            <w:r>
              <w:t>La liste des retraits, la liste des produits perdus et/ou périmés et les montants de la facture se mettent à jour.</w:t>
            </w:r>
          </w:p>
        </w:tc>
        <w:tc>
          <w:tcPr>
            <w:tcW w:w="637" w:type="dxa"/>
            <w:tcBorders>
              <w:top w:val="nil"/>
            </w:tcBorders>
            <w:shd w:val="clear" w:color="auto" w:fill="auto"/>
            <w:tcMar>
              <w:left w:w="98" w:type="dxa"/>
            </w:tcMar>
          </w:tcPr>
          <w:p w14:paraId="270862F9" w14:textId="77777777" w:rsidR="00C77F2E" w:rsidRDefault="00C77F2E">
            <w:pPr>
              <w:spacing w:after="0" w:line="240" w:lineRule="auto"/>
              <w:rPr>
                <w:b/>
              </w:rPr>
            </w:pPr>
          </w:p>
        </w:tc>
      </w:tr>
      <w:tr w:rsidR="00C77F2E" w14:paraId="7975805D" w14:textId="77777777">
        <w:trPr>
          <w:trHeight w:val="290"/>
        </w:trPr>
        <w:tc>
          <w:tcPr>
            <w:tcW w:w="1969" w:type="dxa"/>
            <w:tcBorders>
              <w:top w:val="nil"/>
            </w:tcBorders>
            <w:shd w:val="clear" w:color="auto" w:fill="auto"/>
            <w:tcMar>
              <w:left w:w="98" w:type="dxa"/>
            </w:tcMar>
          </w:tcPr>
          <w:p w14:paraId="605D21B9" w14:textId="77777777" w:rsidR="00C77F2E" w:rsidRDefault="00C77F2E">
            <w:pPr>
              <w:spacing w:after="0" w:line="240" w:lineRule="auto"/>
            </w:pPr>
          </w:p>
        </w:tc>
        <w:tc>
          <w:tcPr>
            <w:tcW w:w="739" w:type="dxa"/>
            <w:tcBorders>
              <w:top w:val="nil"/>
            </w:tcBorders>
            <w:shd w:val="clear" w:color="auto" w:fill="auto"/>
            <w:tcMar>
              <w:left w:w="98" w:type="dxa"/>
            </w:tcMar>
          </w:tcPr>
          <w:p w14:paraId="6FE39B35" w14:textId="77777777" w:rsidR="00C77F2E" w:rsidRDefault="00E96936">
            <w:pPr>
              <w:spacing w:after="0" w:line="240" w:lineRule="auto"/>
              <w:jc w:val="center"/>
              <w:rPr>
                <w:b/>
                <w:bCs/>
              </w:rPr>
            </w:pPr>
            <w:r>
              <w:rPr>
                <w:b/>
                <w:bCs/>
              </w:rPr>
              <w:t>4</w:t>
            </w:r>
          </w:p>
        </w:tc>
        <w:tc>
          <w:tcPr>
            <w:tcW w:w="3463" w:type="dxa"/>
            <w:tcBorders>
              <w:top w:val="nil"/>
            </w:tcBorders>
            <w:shd w:val="clear" w:color="auto" w:fill="auto"/>
            <w:tcMar>
              <w:left w:w="98" w:type="dxa"/>
            </w:tcMar>
          </w:tcPr>
          <w:p w14:paraId="09C63AC4" w14:textId="77777777" w:rsidR="00C77F2E" w:rsidRDefault="00E96936">
            <w:pPr>
              <w:spacing w:after="0" w:line="240" w:lineRule="auto"/>
            </w:pPr>
            <w:r>
              <w:t>Entrer une recherche pour filtrer la liste des retraits/Cliquer sur les attributs de l’entête.</w:t>
            </w:r>
          </w:p>
        </w:tc>
        <w:tc>
          <w:tcPr>
            <w:tcW w:w="3648" w:type="dxa"/>
            <w:tcBorders>
              <w:top w:val="nil"/>
            </w:tcBorders>
            <w:shd w:val="clear" w:color="auto" w:fill="auto"/>
            <w:tcMar>
              <w:left w:w="98" w:type="dxa"/>
            </w:tcMar>
          </w:tcPr>
          <w:p w14:paraId="14C92415" w14:textId="77777777" w:rsidR="00C77F2E" w:rsidRDefault="00E96936">
            <w:pPr>
              <w:spacing w:after="0" w:line="240" w:lineRule="auto"/>
            </w:pPr>
            <w:r>
              <w:t>La liste des retraits se met à jour en fonction des paramètres choisis.</w:t>
            </w:r>
          </w:p>
        </w:tc>
        <w:tc>
          <w:tcPr>
            <w:tcW w:w="637" w:type="dxa"/>
            <w:tcBorders>
              <w:top w:val="nil"/>
            </w:tcBorders>
            <w:shd w:val="clear" w:color="auto" w:fill="auto"/>
            <w:tcMar>
              <w:left w:w="98" w:type="dxa"/>
            </w:tcMar>
          </w:tcPr>
          <w:p w14:paraId="0379F9EC" w14:textId="77777777" w:rsidR="00C77F2E" w:rsidRDefault="00C77F2E">
            <w:pPr>
              <w:spacing w:after="0" w:line="240" w:lineRule="auto"/>
              <w:rPr>
                <w:b/>
              </w:rPr>
            </w:pPr>
          </w:p>
        </w:tc>
      </w:tr>
      <w:tr w:rsidR="00C77F2E" w14:paraId="47147779" w14:textId="77777777">
        <w:trPr>
          <w:trHeight w:val="290"/>
        </w:trPr>
        <w:tc>
          <w:tcPr>
            <w:tcW w:w="1969" w:type="dxa"/>
            <w:tcBorders>
              <w:top w:val="nil"/>
            </w:tcBorders>
            <w:shd w:val="clear" w:color="auto" w:fill="auto"/>
            <w:tcMar>
              <w:left w:w="98" w:type="dxa"/>
            </w:tcMar>
          </w:tcPr>
          <w:p w14:paraId="2BCA6161" w14:textId="77777777" w:rsidR="00C77F2E" w:rsidRDefault="00C77F2E">
            <w:pPr>
              <w:spacing w:after="0" w:line="240" w:lineRule="auto"/>
            </w:pPr>
          </w:p>
        </w:tc>
        <w:tc>
          <w:tcPr>
            <w:tcW w:w="739" w:type="dxa"/>
            <w:tcBorders>
              <w:top w:val="nil"/>
            </w:tcBorders>
            <w:shd w:val="clear" w:color="auto" w:fill="auto"/>
            <w:tcMar>
              <w:left w:w="98" w:type="dxa"/>
            </w:tcMar>
          </w:tcPr>
          <w:p w14:paraId="0E0687CE" w14:textId="77777777" w:rsidR="00C77F2E" w:rsidRDefault="00E96936">
            <w:pPr>
              <w:spacing w:after="0" w:line="240" w:lineRule="auto"/>
              <w:jc w:val="center"/>
              <w:rPr>
                <w:b/>
                <w:bCs/>
              </w:rPr>
            </w:pPr>
            <w:r>
              <w:rPr>
                <w:b/>
                <w:bCs/>
              </w:rPr>
              <w:t>5</w:t>
            </w:r>
          </w:p>
        </w:tc>
        <w:tc>
          <w:tcPr>
            <w:tcW w:w="3463" w:type="dxa"/>
            <w:tcBorders>
              <w:top w:val="nil"/>
            </w:tcBorders>
            <w:shd w:val="clear" w:color="auto" w:fill="auto"/>
            <w:tcMar>
              <w:left w:w="98" w:type="dxa"/>
            </w:tcMar>
          </w:tcPr>
          <w:p w14:paraId="2B949AD7" w14:textId="77777777" w:rsidR="00C77F2E" w:rsidRDefault="00C77F2E">
            <w:pPr>
              <w:spacing w:after="0" w:line="240" w:lineRule="auto"/>
            </w:pPr>
          </w:p>
        </w:tc>
        <w:tc>
          <w:tcPr>
            <w:tcW w:w="3648" w:type="dxa"/>
            <w:tcBorders>
              <w:top w:val="nil"/>
            </w:tcBorders>
            <w:shd w:val="clear" w:color="auto" w:fill="auto"/>
            <w:tcMar>
              <w:left w:w="98" w:type="dxa"/>
            </w:tcMar>
          </w:tcPr>
          <w:p w14:paraId="7F04FC00" w14:textId="77777777" w:rsidR="00C77F2E" w:rsidRDefault="00C77F2E">
            <w:pPr>
              <w:spacing w:after="0" w:line="240" w:lineRule="auto"/>
            </w:pPr>
          </w:p>
        </w:tc>
        <w:tc>
          <w:tcPr>
            <w:tcW w:w="637" w:type="dxa"/>
            <w:tcBorders>
              <w:top w:val="nil"/>
            </w:tcBorders>
            <w:shd w:val="clear" w:color="auto" w:fill="auto"/>
            <w:tcMar>
              <w:left w:w="98" w:type="dxa"/>
            </w:tcMar>
          </w:tcPr>
          <w:p w14:paraId="7D447A4B" w14:textId="77777777" w:rsidR="00C77F2E" w:rsidRDefault="00C77F2E">
            <w:pPr>
              <w:spacing w:after="0" w:line="240" w:lineRule="auto"/>
              <w:rPr>
                <w:b/>
              </w:rPr>
            </w:pPr>
          </w:p>
        </w:tc>
      </w:tr>
      <w:tr w:rsidR="00C77F2E" w14:paraId="6022B656" w14:textId="77777777">
        <w:trPr>
          <w:trHeight w:val="290"/>
        </w:trPr>
        <w:tc>
          <w:tcPr>
            <w:tcW w:w="1969" w:type="dxa"/>
            <w:tcBorders>
              <w:top w:val="nil"/>
            </w:tcBorders>
            <w:shd w:val="clear" w:color="auto" w:fill="auto"/>
            <w:tcMar>
              <w:left w:w="98" w:type="dxa"/>
            </w:tcMar>
          </w:tcPr>
          <w:p w14:paraId="773829E8" w14:textId="77777777" w:rsidR="00C77F2E" w:rsidRDefault="00C77F2E">
            <w:pPr>
              <w:spacing w:after="0" w:line="240" w:lineRule="auto"/>
            </w:pPr>
          </w:p>
        </w:tc>
        <w:tc>
          <w:tcPr>
            <w:tcW w:w="739" w:type="dxa"/>
            <w:tcBorders>
              <w:top w:val="nil"/>
            </w:tcBorders>
            <w:shd w:val="clear" w:color="auto" w:fill="auto"/>
            <w:tcMar>
              <w:left w:w="98" w:type="dxa"/>
            </w:tcMar>
          </w:tcPr>
          <w:p w14:paraId="40AC9807" w14:textId="77777777" w:rsidR="00C77F2E" w:rsidRDefault="00E96936">
            <w:pPr>
              <w:spacing w:after="0" w:line="240" w:lineRule="auto"/>
              <w:jc w:val="center"/>
              <w:rPr>
                <w:b/>
                <w:bCs/>
              </w:rPr>
            </w:pPr>
            <w:r>
              <w:rPr>
                <w:b/>
                <w:bCs/>
              </w:rPr>
              <w:t>6</w:t>
            </w:r>
          </w:p>
        </w:tc>
        <w:tc>
          <w:tcPr>
            <w:tcW w:w="3463" w:type="dxa"/>
            <w:tcBorders>
              <w:top w:val="nil"/>
            </w:tcBorders>
            <w:shd w:val="clear" w:color="auto" w:fill="auto"/>
            <w:tcMar>
              <w:left w:w="98" w:type="dxa"/>
            </w:tcMar>
          </w:tcPr>
          <w:p w14:paraId="38510A01" w14:textId="77777777" w:rsidR="00C77F2E" w:rsidRDefault="00E96936">
            <w:pPr>
              <w:spacing w:after="0" w:line="240" w:lineRule="auto"/>
            </w:pPr>
            <w:r>
              <w:t xml:space="preserve">Cliquer sur l’onglet « Team </w:t>
            </w:r>
            <w:proofErr w:type="spellStart"/>
            <w:r>
              <w:t>Losses</w:t>
            </w:r>
            <w:proofErr w:type="spellEnd"/>
            <w:r>
              <w:t> »</w:t>
            </w:r>
          </w:p>
        </w:tc>
        <w:tc>
          <w:tcPr>
            <w:tcW w:w="3648" w:type="dxa"/>
            <w:tcBorders>
              <w:top w:val="nil"/>
            </w:tcBorders>
            <w:shd w:val="clear" w:color="auto" w:fill="auto"/>
            <w:tcMar>
              <w:left w:w="98" w:type="dxa"/>
            </w:tcMar>
          </w:tcPr>
          <w:p w14:paraId="17F98A74" w14:textId="77777777" w:rsidR="00C77F2E" w:rsidRDefault="00E96936">
            <w:pPr>
              <w:spacing w:after="0" w:line="240" w:lineRule="auto"/>
            </w:pPr>
            <w:r>
              <w:t>Le montant des pertes restant ainsi que la liste des équipes chacun avec son champ texte associé s’affichent.</w:t>
            </w:r>
          </w:p>
          <w:p w14:paraId="5B413F8F" w14:textId="77777777" w:rsidR="00C77F2E" w:rsidRDefault="00E96936">
            <w:pPr>
              <w:spacing w:after="0" w:line="240" w:lineRule="auto"/>
            </w:pPr>
            <w:r>
              <w:t>Tous les champs texte possèdent la valeur 0.</w:t>
            </w:r>
          </w:p>
        </w:tc>
        <w:tc>
          <w:tcPr>
            <w:tcW w:w="637" w:type="dxa"/>
            <w:tcBorders>
              <w:top w:val="nil"/>
            </w:tcBorders>
            <w:shd w:val="clear" w:color="auto" w:fill="auto"/>
            <w:tcMar>
              <w:left w:w="98" w:type="dxa"/>
            </w:tcMar>
          </w:tcPr>
          <w:p w14:paraId="71302C5C" w14:textId="77777777" w:rsidR="00C77F2E" w:rsidRDefault="00C77F2E">
            <w:pPr>
              <w:spacing w:after="0" w:line="240" w:lineRule="auto"/>
              <w:rPr>
                <w:b/>
              </w:rPr>
            </w:pPr>
          </w:p>
        </w:tc>
      </w:tr>
      <w:tr w:rsidR="00C77F2E" w14:paraId="05F02BAF" w14:textId="77777777">
        <w:trPr>
          <w:trHeight w:val="340"/>
        </w:trPr>
        <w:tc>
          <w:tcPr>
            <w:tcW w:w="1969" w:type="dxa"/>
            <w:tcBorders>
              <w:top w:val="nil"/>
            </w:tcBorders>
            <w:shd w:val="clear" w:color="auto" w:fill="auto"/>
            <w:tcMar>
              <w:left w:w="98" w:type="dxa"/>
            </w:tcMar>
          </w:tcPr>
          <w:p w14:paraId="2EB9F741" w14:textId="77777777" w:rsidR="00C77F2E" w:rsidRDefault="00C77F2E">
            <w:pPr>
              <w:spacing w:after="0" w:line="240" w:lineRule="auto"/>
            </w:pPr>
          </w:p>
        </w:tc>
        <w:tc>
          <w:tcPr>
            <w:tcW w:w="739" w:type="dxa"/>
            <w:tcBorders>
              <w:top w:val="nil"/>
            </w:tcBorders>
            <w:shd w:val="clear" w:color="auto" w:fill="auto"/>
            <w:tcMar>
              <w:left w:w="98" w:type="dxa"/>
            </w:tcMar>
          </w:tcPr>
          <w:p w14:paraId="2F4F55AD" w14:textId="77777777" w:rsidR="00C77F2E" w:rsidRDefault="00E96936">
            <w:pPr>
              <w:spacing w:after="0" w:line="240" w:lineRule="auto"/>
              <w:jc w:val="center"/>
              <w:rPr>
                <w:b/>
                <w:bCs/>
              </w:rPr>
            </w:pPr>
            <w:r>
              <w:rPr>
                <w:b/>
                <w:bCs/>
              </w:rPr>
              <w:t>7</w:t>
            </w:r>
          </w:p>
        </w:tc>
        <w:tc>
          <w:tcPr>
            <w:tcW w:w="3463" w:type="dxa"/>
            <w:tcBorders>
              <w:top w:val="nil"/>
            </w:tcBorders>
            <w:shd w:val="clear" w:color="auto" w:fill="auto"/>
            <w:tcMar>
              <w:left w:w="98" w:type="dxa"/>
            </w:tcMar>
          </w:tcPr>
          <w:p w14:paraId="11969841" w14:textId="77777777" w:rsidR="00C77F2E" w:rsidRDefault="00E96936">
            <w:pPr>
              <w:spacing w:after="0" w:line="240" w:lineRule="auto"/>
            </w:pPr>
            <w:r>
              <w:t>Attribuer des pertes à une ou plusieurs équipes en entrant un prix (par exemple « 0.5 ») à leur champ texte associé.</w:t>
            </w:r>
          </w:p>
          <w:p w14:paraId="595BB740" w14:textId="77777777" w:rsidR="00C77F2E" w:rsidRDefault="00E96936">
            <w:pPr>
              <w:spacing w:after="0" w:line="240" w:lineRule="auto"/>
            </w:pPr>
            <w:r>
              <w:t>Cliquer quelque part pour mettre à jour.</w:t>
            </w:r>
          </w:p>
        </w:tc>
        <w:tc>
          <w:tcPr>
            <w:tcW w:w="3648" w:type="dxa"/>
            <w:tcBorders>
              <w:top w:val="nil"/>
            </w:tcBorders>
            <w:shd w:val="clear" w:color="auto" w:fill="auto"/>
            <w:tcMar>
              <w:left w:w="98" w:type="dxa"/>
            </w:tcMar>
          </w:tcPr>
          <w:p w14:paraId="2E91F096" w14:textId="77777777" w:rsidR="00C77F2E" w:rsidRDefault="00E96936">
            <w:pPr>
              <w:spacing w:after="0" w:line="240" w:lineRule="auto"/>
            </w:pPr>
            <w:r>
              <w:t>Si le prix donné est inférieur au montant des pertes restant, celui-ci est déduit ou mis-à-jour par le nombre entré.</w:t>
            </w:r>
          </w:p>
          <w:p w14:paraId="2FC77845" w14:textId="77777777" w:rsidR="00C77F2E" w:rsidRDefault="00C77F2E">
            <w:pPr>
              <w:spacing w:after="0" w:line="240" w:lineRule="auto"/>
            </w:pPr>
          </w:p>
          <w:p w14:paraId="125DB760" w14:textId="77777777" w:rsidR="00C77F2E" w:rsidRDefault="00E96936">
            <w:pPr>
              <w:spacing w:after="0" w:line="240" w:lineRule="auto"/>
            </w:pPr>
            <w:r>
              <w:t xml:space="preserve">Si le prix excède le montant des pertes restant, alors un message alerte que le montant ne peut être négatif. Le champs texte se </w:t>
            </w:r>
            <w:proofErr w:type="spellStart"/>
            <w:r>
              <w:t>réinitilise</w:t>
            </w:r>
            <w:proofErr w:type="spellEnd"/>
            <w:r>
              <w:t xml:space="preserve"> avec la valeur précédente.</w:t>
            </w:r>
          </w:p>
          <w:p w14:paraId="30509C37" w14:textId="77777777" w:rsidR="00C77F2E" w:rsidRDefault="00C77F2E">
            <w:pPr>
              <w:spacing w:after="0" w:line="240" w:lineRule="auto"/>
            </w:pPr>
          </w:p>
          <w:p w14:paraId="1F85C89E" w14:textId="77777777" w:rsidR="00C77F2E" w:rsidRDefault="00E96936">
            <w:pPr>
              <w:spacing w:after="0" w:line="240" w:lineRule="auto"/>
            </w:pPr>
            <w:r>
              <w:t xml:space="preserve">Si le prix entré n’est pas correct, alors </w:t>
            </w:r>
            <w:proofErr w:type="gramStart"/>
            <w:r>
              <w:t>le champs</w:t>
            </w:r>
            <w:proofErr w:type="gramEnd"/>
            <w:r>
              <w:t xml:space="preserve"> se </w:t>
            </w:r>
            <w:proofErr w:type="spellStart"/>
            <w:r>
              <w:t>réinitilise</w:t>
            </w:r>
            <w:proofErr w:type="spellEnd"/>
            <w:r>
              <w:t xml:space="preserve"> aussi avec la valeur précédente.</w:t>
            </w:r>
          </w:p>
          <w:p w14:paraId="6A6E18AF" w14:textId="77777777" w:rsidR="00C77F2E" w:rsidRDefault="00C77F2E">
            <w:pPr>
              <w:spacing w:after="0" w:line="240" w:lineRule="auto"/>
            </w:pPr>
          </w:p>
        </w:tc>
        <w:tc>
          <w:tcPr>
            <w:tcW w:w="637" w:type="dxa"/>
            <w:tcBorders>
              <w:top w:val="nil"/>
            </w:tcBorders>
            <w:shd w:val="clear" w:color="auto" w:fill="auto"/>
            <w:tcMar>
              <w:left w:w="98" w:type="dxa"/>
            </w:tcMar>
          </w:tcPr>
          <w:p w14:paraId="1CB5CFC3" w14:textId="77777777" w:rsidR="00C77F2E" w:rsidRDefault="00C77F2E">
            <w:pPr>
              <w:spacing w:after="0" w:line="240" w:lineRule="auto"/>
              <w:rPr>
                <w:b/>
              </w:rPr>
            </w:pPr>
          </w:p>
        </w:tc>
      </w:tr>
      <w:tr w:rsidR="00C77F2E" w14:paraId="7F2CC0A3" w14:textId="77777777">
        <w:trPr>
          <w:trHeight w:val="340"/>
        </w:trPr>
        <w:tc>
          <w:tcPr>
            <w:tcW w:w="1969" w:type="dxa"/>
            <w:tcBorders>
              <w:top w:val="nil"/>
            </w:tcBorders>
            <w:shd w:val="clear" w:color="auto" w:fill="auto"/>
            <w:tcMar>
              <w:left w:w="98" w:type="dxa"/>
            </w:tcMar>
          </w:tcPr>
          <w:p w14:paraId="69C882C2" w14:textId="77777777" w:rsidR="00C77F2E" w:rsidRDefault="00C77F2E">
            <w:pPr>
              <w:spacing w:after="0" w:line="240" w:lineRule="auto"/>
            </w:pPr>
          </w:p>
        </w:tc>
        <w:tc>
          <w:tcPr>
            <w:tcW w:w="739" w:type="dxa"/>
            <w:tcBorders>
              <w:top w:val="nil"/>
            </w:tcBorders>
            <w:shd w:val="clear" w:color="auto" w:fill="auto"/>
            <w:tcMar>
              <w:left w:w="98" w:type="dxa"/>
            </w:tcMar>
          </w:tcPr>
          <w:p w14:paraId="4C4D306E" w14:textId="77777777" w:rsidR="00C77F2E" w:rsidRDefault="00E96936">
            <w:pPr>
              <w:spacing w:after="0" w:line="240" w:lineRule="auto"/>
              <w:jc w:val="center"/>
              <w:rPr>
                <w:b/>
                <w:bCs/>
              </w:rPr>
            </w:pPr>
            <w:r>
              <w:rPr>
                <w:b/>
                <w:bCs/>
              </w:rPr>
              <w:t>8</w:t>
            </w:r>
          </w:p>
        </w:tc>
        <w:tc>
          <w:tcPr>
            <w:tcW w:w="3463" w:type="dxa"/>
            <w:tcBorders>
              <w:top w:val="nil"/>
            </w:tcBorders>
            <w:shd w:val="clear" w:color="auto" w:fill="auto"/>
            <w:tcMar>
              <w:left w:w="98" w:type="dxa"/>
            </w:tcMar>
          </w:tcPr>
          <w:p w14:paraId="4847D1A3" w14:textId="77777777" w:rsidR="00C77F2E" w:rsidRDefault="00E96936">
            <w:pPr>
              <w:spacing w:after="0" w:line="240" w:lineRule="auto"/>
            </w:pPr>
            <w:proofErr w:type="spellStart"/>
            <w:r>
              <w:t>Selectionner</w:t>
            </w:r>
            <w:proofErr w:type="spellEnd"/>
            <w:r>
              <w:t xml:space="preserve"> un autre trimestre (si possible) de la </w:t>
            </w:r>
            <w:proofErr w:type="spellStart"/>
            <w:r>
              <w:t>droplist</w:t>
            </w:r>
            <w:proofErr w:type="spellEnd"/>
            <w:r>
              <w:t xml:space="preserve"> « Quarter »</w:t>
            </w:r>
          </w:p>
        </w:tc>
        <w:tc>
          <w:tcPr>
            <w:tcW w:w="3648" w:type="dxa"/>
            <w:tcBorders>
              <w:top w:val="nil"/>
            </w:tcBorders>
            <w:shd w:val="clear" w:color="auto" w:fill="auto"/>
            <w:tcMar>
              <w:left w:w="98" w:type="dxa"/>
            </w:tcMar>
          </w:tcPr>
          <w:p w14:paraId="064246B7" w14:textId="77777777" w:rsidR="00C77F2E" w:rsidRDefault="00E96936">
            <w:pPr>
              <w:spacing w:after="0" w:line="240" w:lineRule="auto"/>
            </w:pPr>
            <w:r>
              <w:t>Le montant des pertes restant se met à jour ainsi que tous les champs texte avec la dernière valeur entrée ou 0 si celle-ci n’a jamais été donnée.</w:t>
            </w:r>
          </w:p>
        </w:tc>
        <w:tc>
          <w:tcPr>
            <w:tcW w:w="637" w:type="dxa"/>
            <w:tcBorders>
              <w:top w:val="nil"/>
            </w:tcBorders>
            <w:shd w:val="clear" w:color="auto" w:fill="auto"/>
            <w:tcMar>
              <w:left w:w="98" w:type="dxa"/>
            </w:tcMar>
          </w:tcPr>
          <w:p w14:paraId="379F8E8E" w14:textId="77777777" w:rsidR="00C77F2E" w:rsidRDefault="00C77F2E">
            <w:pPr>
              <w:spacing w:after="0" w:line="240" w:lineRule="auto"/>
              <w:rPr>
                <w:b/>
              </w:rPr>
            </w:pPr>
          </w:p>
        </w:tc>
      </w:tr>
      <w:tr w:rsidR="00C77F2E" w14:paraId="0B882B65" w14:textId="77777777">
        <w:trPr>
          <w:trHeight w:val="340"/>
        </w:trPr>
        <w:tc>
          <w:tcPr>
            <w:tcW w:w="1969" w:type="dxa"/>
            <w:tcBorders>
              <w:top w:val="nil"/>
            </w:tcBorders>
            <w:shd w:val="clear" w:color="auto" w:fill="auto"/>
            <w:tcMar>
              <w:left w:w="98" w:type="dxa"/>
            </w:tcMar>
          </w:tcPr>
          <w:p w14:paraId="72E7325C" w14:textId="77777777" w:rsidR="00C77F2E" w:rsidRDefault="00C77F2E">
            <w:pPr>
              <w:spacing w:after="0" w:line="240" w:lineRule="auto"/>
            </w:pPr>
          </w:p>
        </w:tc>
        <w:tc>
          <w:tcPr>
            <w:tcW w:w="739" w:type="dxa"/>
            <w:tcBorders>
              <w:top w:val="nil"/>
            </w:tcBorders>
            <w:shd w:val="clear" w:color="auto" w:fill="auto"/>
            <w:tcMar>
              <w:left w:w="98" w:type="dxa"/>
            </w:tcMar>
          </w:tcPr>
          <w:p w14:paraId="2A83EB16" w14:textId="77777777" w:rsidR="00C77F2E" w:rsidRDefault="00E96936">
            <w:pPr>
              <w:spacing w:after="0" w:line="240" w:lineRule="auto"/>
              <w:jc w:val="center"/>
              <w:rPr>
                <w:b/>
                <w:bCs/>
              </w:rPr>
            </w:pPr>
            <w:r>
              <w:rPr>
                <w:b/>
                <w:bCs/>
              </w:rPr>
              <w:t>9</w:t>
            </w:r>
          </w:p>
        </w:tc>
        <w:tc>
          <w:tcPr>
            <w:tcW w:w="3463" w:type="dxa"/>
            <w:tcBorders>
              <w:top w:val="nil"/>
            </w:tcBorders>
            <w:shd w:val="clear" w:color="auto" w:fill="auto"/>
            <w:tcMar>
              <w:left w:w="98" w:type="dxa"/>
            </w:tcMar>
          </w:tcPr>
          <w:p w14:paraId="21DE619E" w14:textId="77777777" w:rsidR="00C77F2E" w:rsidRDefault="00E96936">
            <w:pPr>
              <w:spacing w:after="0" w:line="240" w:lineRule="auto"/>
            </w:pPr>
            <w:r>
              <w:t xml:space="preserve">Cliquer sur l’onglet « Quarter </w:t>
            </w:r>
            <w:proofErr w:type="spellStart"/>
            <w:r>
              <w:t>overview</w:t>
            </w:r>
            <w:proofErr w:type="spellEnd"/>
            <w:r>
              <w:t> » et valider le bilan en cliquant sur le bouton « </w:t>
            </w:r>
            <w:proofErr w:type="spellStart"/>
            <w:r>
              <w:t>validate</w:t>
            </w:r>
            <w:proofErr w:type="spellEnd"/>
            <w:r>
              <w:t> »</w:t>
            </w:r>
          </w:p>
        </w:tc>
        <w:tc>
          <w:tcPr>
            <w:tcW w:w="3648" w:type="dxa"/>
            <w:tcBorders>
              <w:top w:val="nil"/>
            </w:tcBorders>
            <w:shd w:val="clear" w:color="auto" w:fill="auto"/>
            <w:tcMar>
              <w:left w:w="98" w:type="dxa"/>
            </w:tcMar>
          </w:tcPr>
          <w:p w14:paraId="6B53ADD5" w14:textId="77777777" w:rsidR="00C77F2E" w:rsidRDefault="00E96936">
            <w:pPr>
              <w:spacing w:after="0" w:line="240" w:lineRule="auto"/>
            </w:pPr>
            <w:r>
              <w:t xml:space="preserve">Si le </w:t>
            </w:r>
            <w:bookmarkStart w:id="11" w:name="__DdeLink__1748_1378670428"/>
            <w:r>
              <w:t>montant des pertes restant est égal à 0</w:t>
            </w:r>
            <w:bookmarkEnd w:id="11"/>
            <w:r>
              <w:t xml:space="preserve">, alors un message d’alerte </w:t>
            </w:r>
            <w:proofErr w:type="spellStart"/>
            <w:r>
              <w:t>comfirme</w:t>
            </w:r>
            <w:proofErr w:type="spellEnd"/>
            <w:r>
              <w:t xml:space="preserve"> que le bilan a bien été validé.</w:t>
            </w:r>
          </w:p>
          <w:p w14:paraId="0440B081" w14:textId="77777777" w:rsidR="00C77F2E" w:rsidRDefault="00E96936">
            <w:pPr>
              <w:spacing w:after="0" w:line="240" w:lineRule="auto"/>
            </w:pPr>
            <w:r>
              <w:t xml:space="preserve">Le trimestre disparaît de la liste des trimestres et la page se met à jour en fonction du trimestre suivant. </w:t>
            </w:r>
          </w:p>
          <w:p w14:paraId="40BFFC89" w14:textId="77777777" w:rsidR="00C77F2E" w:rsidRDefault="00E96936">
            <w:pPr>
              <w:spacing w:after="0" w:line="240" w:lineRule="auto"/>
            </w:pPr>
            <w:r>
              <w:t>Si tous les trimestres ont été validé, alors aucune information est disponible.</w:t>
            </w:r>
          </w:p>
          <w:p w14:paraId="2047EC0A" w14:textId="77777777" w:rsidR="00C77F2E" w:rsidRDefault="00C77F2E">
            <w:pPr>
              <w:spacing w:after="0" w:line="240" w:lineRule="auto"/>
            </w:pPr>
          </w:p>
          <w:p w14:paraId="0236EE10" w14:textId="77777777" w:rsidR="00C77F2E" w:rsidRDefault="00E96936">
            <w:pPr>
              <w:spacing w:after="0" w:line="240" w:lineRule="auto"/>
            </w:pPr>
            <w:r>
              <w:t>Si le montant des pertes restant n’est pas égal à 0, alors un message d’alerte notifie que le bilan n’a pas pu être validé.</w:t>
            </w:r>
          </w:p>
        </w:tc>
        <w:tc>
          <w:tcPr>
            <w:tcW w:w="637" w:type="dxa"/>
            <w:tcBorders>
              <w:top w:val="nil"/>
            </w:tcBorders>
            <w:shd w:val="clear" w:color="auto" w:fill="auto"/>
            <w:tcMar>
              <w:left w:w="98" w:type="dxa"/>
            </w:tcMar>
          </w:tcPr>
          <w:p w14:paraId="105798A8" w14:textId="77777777" w:rsidR="00C77F2E" w:rsidRDefault="00C77F2E">
            <w:pPr>
              <w:spacing w:after="0" w:line="240" w:lineRule="auto"/>
              <w:rPr>
                <w:b/>
              </w:rPr>
            </w:pPr>
          </w:p>
        </w:tc>
      </w:tr>
    </w:tbl>
    <w:p w14:paraId="01F57B51" w14:textId="77777777" w:rsidR="00C77F2E" w:rsidRDefault="00E96936">
      <w:r>
        <w:br w:type="page"/>
      </w:r>
    </w:p>
    <w:tbl>
      <w:tblPr>
        <w:tblStyle w:val="Grilledutableau"/>
        <w:tblpPr w:leftFromText="141" w:rightFromText="141" w:vertAnchor="text" w:tblpY="-194"/>
        <w:tblW w:w="10456" w:type="dxa"/>
        <w:tblCellMar>
          <w:left w:w="98" w:type="dxa"/>
        </w:tblCellMar>
        <w:tblLook w:val="04A0" w:firstRow="1" w:lastRow="0" w:firstColumn="1" w:lastColumn="0" w:noHBand="0" w:noVBand="1"/>
      </w:tblPr>
      <w:tblGrid>
        <w:gridCol w:w="1969"/>
        <w:gridCol w:w="739"/>
        <w:gridCol w:w="3463"/>
        <w:gridCol w:w="3648"/>
        <w:gridCol w:w="637"/>
      </w:tblGrid>
      <w:tr w:rsidR="00C77F2E" w14:paraId="4864E512" w14:textId="77777777">
        <w:tc>
          <w:tcPr>
            <w:tcW w:w="1969" w:type="dxa"/>
            <w:shd w:val="clear" w:color="auto" w:fill="auto"/>
            <w:tcMar>
              <w:left w:w="98" w:type="dxa"/>
            </w:tcMar>
          </w:tcPr>
          <w:p w14:paraId="418879B0" w14:textId="77777777" w:rsidR="00C77F2E" w:rsidRDefault="00E96936">
            <w:pPr>
              <w:pageBreakBefore/>
              <w:spacing w:after="0" w:line="240" w:lineRule="auto"/>
            </w:pPr>
            <w:r>
              <w:lastRenderedPageBreak/>
              <w:t>Procédure de test</w:t>
            </w:r>
          </w:p>
        </w:tc>
        <w:tc>
          <w:tcPr>
            <w:tcW w:w="8487" w:type="dxa"/>
            <w:gridSpan w:val="4"/>
            <w:shd w:val="clear" w:color="auto" w:fill="auto"/>
            <w:tcMar>
              <w:left w:w="98" w:type="dxa"/>
            </w:tcMar>
          </w:tcPr>
          <w:p w14:paraId="2BB135AD" w14:textId="77777777" w:rsidR="00C77F2E" w:rsidRDefault="00E96936">
            <w:pPr>
              <w:spacing w:after="0" w:line="240" w:lineRule="auto"/>
            </w:pPr>
            <w:r>
              <w:t>TF-FS10</w:t>
            </w:r>
          </w:p>
        </w:tc>
      </w:tr>
      <w:tr w:rsidR="00C77F2E" w14:paraId="507F245C" w14:textId="77777777">
        <w:tc>
          <w:tcPr>
            <w:tcW w:w="1969" w:type="dxa"/>
            <w:shd w:val="clear" w:color="auto" w:fill="auto"/>
            <w:tcMar>
              <w:left w:w="98" w:type="dxa"/>
            </w:tcMar>
          </w:tcPr>
          <w:p w14:paraId="61B4B85B" w14:textId="77777777" w:rsidR="00C77F2E" w:rsidRDefault="00E96936">
            <w:pPr>
              <w:spacing w:after="0" w:line="240" w:lineRule="auto"/>
            </w:pPr>
            <w:r>
              <w:t>Référence</w:t>
            </w:r>
          </w:p>
        </w:tc>
        <w:tc>
          <w:tcPr>
            <w:tcW w:w="8487" w:type="dxa"/>
            <w:gridSpan w:val="4"/>
            <w:shd w:val="clear" w:color="auto" w:fill="auto"/>
            <w:tcMar>
              <w:left w:w="98" w:type="dxa"/>
            </w:tcMar>
          </w:tcPr>
          <w:p w14:paraId="6D116C93" w14:textId="77777777" w:rsidR="00C77F2E" w:rsidRDefault="00E96936">
            <w:pPr>
              <w:spacing w:after="0" w:line="240" w:lineRule="auto"/>
            </w:pPr>
            <w:r>
              <w:t>FS10 - Exporter l’historique des retraits au format CSV.</w:t>
            </w:r>
          </w:p>
        </w:tc>
      </w:tr>
      <w:tr w:rsidR="00C77F2E" w14:paraId="4F79D4DB" w14:textId="77777777">
        <w:tc>
          <w:tcPr>
            <w:tcW w:w="1969" w:type="dxa"/>
            <w:shd w:val="clear" w:color="auto" w:fill="auto"/>
            <w:tcMar>
              <w:left w:w="98" w:type="dxa"/>
            </w:tcMar>
          </w:tcPr>
          <w:p w14:paraId="38A2B90F" w14:textId="77777777" w:rsidR="00C77F2E" w:rsidRDefault="00E96936">
            <w:pPr>
              <w:spacing w:after="0" w:line="240" w:lineRule="auto"/>
            </w:pPr>
            <w:r>
              <w:t>Prérequis</w:t>
            </w:r>
          </w:p>
        </w:tc>
        <w:tc>
          <w:tcPr>
            <w:tcW w:w="8487" w:type="dxa"/>
            <w:gridSpan w:val="4"/>
            <w:shd w:val="clear" w:color="auto" w:fill="auto"/>
            <w:tcMar>
              <w:left w:w="98" w:type="dxa"/>
            </w:tcMar>
          </w:tcPr>
          <w:p w14:paraId="55A253E8" w14:textId="77777777" w:rsidR="00C77F2E" w:rsidRDefault="00E96936">
            <w:pPr>
              <w:spacing w:after="0" w:line="240" w:lineRule="auto"/>
            </w:pPr>
            <w:r>
              <w:t>S’authentifier, il existe au moins un retrait dans la base de données.</w:t>
            </w:r>
          </w:p>
        </w:tc>
      </w:tr>
      <w:tr w:rsidR="00C77F2E" w14:paraId="1BCF190F" w14:textId="77777777">
        <w:tc>
          <w:tcPr>
            <w:tcW w:w="1969" w:type="dxa"/>
            <w:shd w:val="clear" w:color="auto" w:fill="auto"/>
            <w:tcMar>
              <w:left w:w="98" w:type="dxa"/>
            </w:tcMar>
          </w:tcPr>
          <w:p w14:paraId="0FE7ACC7" w14:textId="77777777" w:rsidR="00C77F2E" w:rsidRDefault="00E96936">
            <w:pPr>
              <w:spacing w:after="0" w:line="240" w:lineRule="auto"/>
            </w:pPr>
            <w:r>
              <w:t>Environnement</w:t>
            </w:r>
          </w:p>
        </w:tc>
        <w:tc>
          <w:tcPr>
            <w:tcW w:w="8487" w:type="dxa"/>
            <w:gridSpan w:val="4"/>
            <w:shd w:val="clear" w:color="auto" w:fill="auto"/>
            <w:tcMar>
              <w:left w:w="98" w:type="dxa"/>
            </w:tcMar>
          </w:tcPr>
          <w:p w14:paraId="45DC1241" w14:textId="77777777" w:rsidR="00C77F2E" w:rsidRDefault="00E96936">
            <w:pPr>
              <w:spacing w:after="0" w:line="240" w:lineRule="auto"/>
            </w:pPr>
            <w:r>
              <w:t>Le test est à effectuer dans les environnements CHR, FF et EDGE.</w:t>
            </w:r>
          </w:p>
          <w:p w14:paraId="26B517CA" w14:textId="77777777" w:rsidR="00C77F2E" w:rsidRDefault="00E96936">
            <w:pPr>
              <w:spacing w:after="0" w:line="240" w:lineRule="auto"/>
            </w:pPr>
            <w:r>
              <w:t>Le test est à reproduire avec un compte administrateur et un compte utilisateur</w:t>
            </w:r>
          </w:p>
          <w:p w14:paraId="0C5E6180" w14:textId="77777777" w:rsidR="00C77F2E" w:rsidRDefault="00E96936">
            <w:pPr>
              <w:spacing w:after="0" w:line="240" w:lineRule="auto"/>
            </w:pPr>
            <w:r>
              <w:t>(CADMIN et CUSER).</w:t>
            </w:r>
          </w:p>
        </w:tc>
      </w:tr>
      <w:tr w:rsidR="00C77F2E" w14:paraId="6CED669D" w14:textId="77777777">
        <w:tc>
          <w:tcPr>
            <w:tcW w:w="1969" w:type="dxa"/>
            <w:shd w:val="clear" w:color="auto" w:fill="auto"/>
            <w:tcMar>
              <w:left w:w="98" w:type="dxa"/>
            </w:tcMar>
          </w:tcPr>
          <w:p w14:paraId="730118B5" w14:textId="77777777" w:rsidR="00C77F2E" w:rsidRDefault="00E96936">
            <w:pPr>
              <w:spacing w:after="0" w:line="240" w:lineRule="auto"/>
            </w:pPr>
            <w:r>
              <w:t>Interacteur(s)</w:t>
            </w:r>
          </w:p>
        </w:tc>
        <w:tc>
          <w:tcPr>
            <w:tcW w:w="8487" w:type="dxa"/>
            <w:gridSpan w:val="4"/>
            <w:shd w:val="clear" w:color="auto" w:fill="auto"/>
            <w:tcMar>
              <w:left w:w="98" w:type="dxa"/>
            </w:tcMar>
          </w:tcPr>
          <w:p w14:paraId="0C1DC3CE" w14:textId="77777777" w:rsidR="00C77F2E" w:rsidRDefault="00E96936">
            <w:pPr>
              <w:spacing w:after="0" w:line="240" w:lineRule="auto"/>
            </w:pPr>
            <w:r>
              <w:t>Administrateur et Utilisateur</w:t>
            </w:r>
          </w:p>
        </w:tc>
      </w:tr>
      <w:tr w:rsidR="00C77F2E" w14:paraId="0751429C" w14:textId="77777777">
        <w:trPr>
          <w:trHeight w:val="867"/>
        </w:trPr>
        <w:tc>
          <w:tcPr>
            <w:tcW w:w="1969" w:type="dxa"/>
            <w:shd w:val="clear" w:color="auto" w:fill="auto"/>
            <w:tcMar>
              <w:left w:w="98" w:type="dxa"/>
            </w:tcMar>
          </w:tcPr>
          <w:p w14:paraId="6A867863" w14:textId="77777777" w:rsidR="00C77F2E" w:rsidRDefault="00E96936">
            <w:pPr>
              <w:spacing w:after="0" w:line="240" w:lineRule="auto"/>
            </w:pPr>
            <w:r>
              <w:t>Objectif / Description</w:t>
            </w:r>
          </w:p>
        </w:tc>
        <w:tc>
          <w:tcPr>
            <w:tcW w:w="8487" w:type="dxa"/>
            <w:gridSpan w:val="4"/>
            <w:shd w:val="clear" w:color="auto" w:fill="auto"/>
            <w:tcMar>
              <w:left w:w="98" w:type="dxa"/>
            </w:tcMar>
          </w:tcPr>
          <w:p w14:paraId="43C568C6" w14:textId="77777777" w:rsidR="00C77F2E" w:rsidRDefault="00E96936">
            <w:pPr>
              <w:spacing w:after="0" w:line="240" w:lineRule="auto"/>
            </w:pPr>
            <w:r>
              <w:t>Le service permet à un administrateur d’exporter les données des historiques de retraits au format CSV pour une période donnée.</w:t>
            </w:r>
          </w:p>
        </w:tc>
      </w:tr>
      <w:tr w:rsidR="00C77F2E" w14:paraId="3238D979" w14:textId="77777777">
        <w:trPr>
          <w:trHeight w:val="290"/>
        </w:trPr>
        <w:tc>
          <w:tcPr>
            <w:tcW w:w="1969" w:type="dxa"/>
            <w:vMerge w:val="restart"/>
            <w:shd w:val="clear" w:color="auto" w:fill="auto"/>
            <w:tcMar>
              <w:left w:w="98" w:type="dxa"/>
            </w:tcMar>
          </w:tcPr>
          <w:p w14:paraId="53750382" w14:textId="77777777" w:rsidR="00C77F2E" w:rsidRDefault="00E96936">
            <w:pPr>
              <w:spacing w:after="0" w:line="240" w:lineRule="auto"/>
            </w:pPr>
            <w:r>
              <w:t>Test</w:t>
            </w:r>
          </w:p>
        </w:tc>
        <w:tc>
          <w:tcPr>
            <w:tcW w:w="739" w:type="dxa"/>
            <w:shd w:val="clear" w:color="auto" w:fill="auto"/>
            <w:tcMar>
              <w:left w:w="98" w:type="dxa"/>
            </w:tcMar>
          </w:tcPr>
          <w:p w14:paraId="4B146BD7" w14:textId="77777777" w:rsidR="00C77F2E" w:rsidRDefault="00E96936">
            <w:pPr>
              <w:spacing w:after="0" w:line="240" w:lineRule="auto"/>
              <w:rPr>
                <w:b/>
              </w:rPr>
            </w:pPr>
            <w:r>
              <w:rPr>
                <w:b/>
              </w:rPr>
              <w:t>Etape</w:t>
            </w:r>
          </w:p>
        </w:tc>
        <w:tc>
          <w:tcPr>
            <w:tcW w:w="3463" w:type="dxa"/>
            <w:shd w:val="clear" w:color="auto" w:fill="auto"/>
            <w:tcMar>
              <w:left w:w="98" w:type="dxa"/>
            </w:tcMar>
          </w:tcPr>
          <w:p w14:paraId="6979FA3C" w14:textId="77777777" w:rsidR="00C77F2E" w:rsidRDefault="00E96936">
            <w:pPr>
              <w:spacing w:after="0" w:line="240" w:lineRule="auto"/>
              <w:rPr>
                <w:b/>
              </w:rPr>
            </w:pPr>
            <w:r>
              <w:rPr>
                <w:b/>
              </w:rPr>
              <w:t>Données d’entrée</w:t>
            </w:r>
          </w:p>
        </w:tc>
        <w:tc>
          <w:tcPr>
            <w:tcW w:w="3648" w:type="dxa"/>
            <w:shd w:val="clear" w:color="auto" w:fill="auto"/>
            <w:tcMar>
              <w:left w:w="98" w:type="dxa"/>
            </w:tcMar>
          </w:tcPr>
          <w:p w14:paraId="0781B58E" w14:textId="77777777" w:rsidR="00C77F2E" w:rsidRDefault="00E96936">
            <w:pPr>
              <w:spacing w:after="0" w:line="240" w:lineRule="auto"/>
              <w:rPr>
                <w:b/>
              </w:rPr>
            </w:pPr>
            <w:r>
              <w:rPr>
                <w:b/>
              </w:rPr>
              <w:t>Comportement attendu</w:t>
            </w:r>
          </w:p>
        </w:tc>
        <w:tc>
          <w:tcPr>
            <w:tcW w:w="637" w:type="dxa"/>
            <w:shd w:val="clear" w:color="auto" w:fill="auto"/>
            <w:tcMar>
              <w:left w:w="98" w:type="dxa"/>
            </w:tcMar>
          </w:tcPr>
          <w:p w14:paraId="161EAF54" w14:textId="77777777" w:rsidR="00C77F2E" w:rsidRDefault="00E96936">
            <w:pPr>
              <w:spacing w:after="0" w:line="240" w:lineRule="auto"/>
              <w:rPr>
                <w:b/>
              </w:rPr>
            </w:pPr>
            <w:r>
              <w:rPr>
                <w:b/>
              </w:rPr>
              <w:t>OK ?</w:t>
            </w:r>
          </w:p>
        </w:tc>
      </w:tr>
      <w:tr w:rsidR="00C77F2E" w14:paraId="69EBF0DB" w14:textId="77777777">
        <w:trPr>
          <w:trHeight w:val="290"/>
        </w:trPr>
        <w:tc>
          <w:tcPr>
            <w:tcW w:w="1969" w:type="dxa"/>
            <w:vMerge/>
            <w:shd w:val="clear" w:color="auto" w:fill="auto"/>
            <w:tcMar>
              <w:left w:w="98" w:type="dxa"/>
            </w:tcMar>
          </w:tcPr>
          <w:p w14:paraId="49FBB406" w14:textId="77777777" w:rsidR="00C77F2E" w:rsidRDefault="00C77F2E">
            <w:pPr>
              <w:spacing w:after="0" w:line="240" w:lineRule="auto"/>
            </w:pPr>
          </w:p>
        </w:tc>
        <w:tc>
          <w:tcPr>
            <w:tcW w:w="739" w:type="dxa"/>
            <w:shd w:val="clear" w:color="auto" w:fill="auto"/>
            <w:tcMar>
              <w:left w:w="98" w:type="dxa"/>
            </w:tcMar>
          </w:tcPr>
          <w:p w14:paraId="58362571" w14:textId="77777777" w:rsidR="00C77F2E" w:rsidRDefault="00E96936">
            <w:pPr>
              <w:spacing w:after="0" w:line="240" w:lineRule="auto"/>
              <w:jc w:val="center"/>
              <w:rPr>
                <w:b/>
              </w:rPr>
            </w:pPr>
            <w:r>
              <w:rPr>
                <w:b/>
              </w:rPr>
              <w:t>1</w:t>
            </w:r>
          </w:p>
        </w:tc>
        <w:tc>
          <w:tcPr>
            <w:tcW w:w="3463" w:type="dxa"/>
            <w:shd w:val="clear" w:color="auto" w:fill="auto"/>
            <w:tcMar>
              <w:left w:w="98" w:type="dxa"/>
            </w:tcMar>
          </w:tcPr>
          <w:p w14:paraId="30474308" w14:textId="77777777" w:rsidR="00C77F2E" w:rsidRDefault="00E96936">
            <w:pPr>
              <w:spacing w:after="0" w:line="240" w:lineRule="auto"/>
            </w:pPr>
            <w:r>
              <w:t>Accéder à la page d’historique (onglet ‘</w:t>
            </w:r>
            <w:proofErr w:type="spellStart"/>
            <w:r>
              <w:t>History</w:t>
            </w:r>
            <w:proofErr w:type="spellEnd"/>
            <w:r>
              <w:t>’).</w:t>
            </w:r>
          </w:p>
          <w:p w14:paraId="38E361B9" w14:textId="77777777" w:rsidR="00C77F2E" w:rsidRDefault="00C77F2E">
            <w:pPr>
              <w:spacing w:after="0" w:line="240" w:lineRule="auto"/>
            </w:pPr>
          </w:p>
        </w:tc>
        <w:tc>
          <w:tcPr>
            <w:tcW w:w="3648" w:type="dxa"/>
            <w:shd w:val="clear" w:color="auto" w:fill="auto"/>
            <w:tcMar>
              <w:left w:w="98" w:type="dxa"/>
            </w:tcMar>
          </w:tcPr>
          <w:p w14:paraId="0628CB8E" w14:textId="77777777" w:rsidR="00C77F2E" w:rsidRDefault="00E96936">
            <w:pPr>
              <w:spacing w:after="0" w:line="240" w:lineRule="auto"/>
              <w:ind w:left="45"/>
            </w:pPr>
            <w:r>
              <w:t>Un bouton ‘Export to CSV’ est présent sur la page.</w:t>
            </w:r>
          </w:p>
        </w:tc>
        <w:tc>
          <w:tcPr>
            <w:tcW w:w="637" w:type="dxa"/>
            <w:shd w:val="clear" w:color="auto" w:fill="auto"/>
            <w:tcMar>
              <w:left w:w="98" w:type="dxa"/>
            </w:tcMar>
          </w:tcPr>
          <w:p w14:paraId="6615B5CA" w14:textId="77777777" w:rsidR="00C77F2E" w:rsidRDefault="00C77F2E">
            <w:pPr>
              <w:spacing w:after="0" w:line="240" w:lineRule="auto"/>
              <w:rPr>
                <w:b/>
              </w:rPr>
            </w:pPr>
          </w:p>
        </w:tc>
      </w:tr>
      <w:tr w:rsidR="00C77F2E" w14:paraId="0BF32765" w14:textId="77777777">
        <w:trPr>
          <w:trHeight w:val="290"/>
        </w:trPr>
        <w:tc>
          <w:tcPr>
            <w:tcW w:w="1969" w:type="dxa"/>
            <w:vMerge/>
            <w:shd w:val="clear" w:color="auto" w:fill="auto"/>
            <w:tcMar>
              <w:left w:w="98" w:type="dxa"/>
            </w:tcMar>
          </w:tcPr>
          <w:p w14:paraId="1B83DFAC" w14:textId="77777777" w:rsidR="00C77F2E" w:rsidRDefault="00C77F2E">
            <w:pPr>
              <w:spacing w:after="0" w:line="240" w:lineRule="auto"/>
            </w:pPr>
          </w:p>
        </w:tc>
        <w:tc>
          <w:tcPr>
            <w:tcW w:w="739" w:type="dxa"/>
            <w:shd w:val="clear" w:color="auto" w:fill="auto"/>
            <w:tcMar>
              <w:left w:w="98" w:type="dxa"/>
            </w:tcMar>
          </w:tcPr>
          <w:p w14:paraId="2D28825B" w14:textId="77777777" w:rsidR="00C77F2E" w:rsidRDefault="00E96936">
            <w:pPr>
              <w:spacing w:after="0" w:line="240" w:lineRule="auto"/>
              <w:jc w:val="center"/>
              <w:rPr>
                <w:b/>
              </w:rPr>
            </w:pPr>
            <w:r>
              <w:rPr>
                <w:b/>
              </w:rPr>
              <w:t>2</w:t>
            </w:r>
          </w:p>
        </w:tc>
        <w:tc>
          <w:tcPr>
            <w:tcW w:w="3463" w:type="dxa"/>
            <w:shd w:val="clear" w:color="auto" w:fill="auto"/>
            <w:tcMar>
              <w:left w:w="98" w:type="dxa"/>
            </w:tcMar>
          </w:tcPr>
          <w:p w14:paraId="061DB1BB" w14:textId="77777777" w:rsidR="00C77F2E" w:rsidRDefault="00E96936">
            <w:pPr>
              <w:spacing w:after="0" w:line="240" w:lineRule="auto"/>
            </w:pPr>
            <w:r>
              <w:t>Cliquer sur le bouton ‘Export to CSV’.</w:t>
            </w:r>
          </w:p>
        </w:tc>
        <w:tc>
          <w:tcPr>
            <w:tcW w:w="3648" w:type="dxa"/>
            <w:shd w:val="clear" w:color="auto" w:fill="auto"/>
            <w:tcMar>
              <w:left w:w="98" w:type="dxa"/>
            </w:tcMar>
          </w:tcPr>
          <w:p w14:paraId="3C381027" w14:textId="77777777" w:rsidR="00C77F2E" w:rsidRDefault="00E96936">
            <w:pPr>
              <w:spacing w:after="0" w:line="240" w:lineRule="auto"/>
            </w:pPr>
            <w:r>
              <w:t>Le téléchargement d’un fichier CSV se déclenche.</w:t>
            </w:r>
          </w:p>
          <w:p w14:paraId="4DD06B01" w14:textId="77777777" w:rsidR="00C77F2E" w:rsidRDefault="00E96936">
            <w:pPr>
              <w:spacing w:after="0" w:line="240" w:lineRule="auto"/>
            </w:pPr>
            <w:r>
              <w:t>Dans le nom du fichier figure les bornes temporelles choisies.</w:t>
            </w:r>
          </w:p>
          <w:p w14:paraId="4FA5E01A" w14:textId="77777777" w:rsidR="00C77F2E" w:rsidRDefault="00C77F2E">
            <w:pPr>
              <w:spacing w:after="0" w:line="240" w:lineRule="auto"/>
            </w:pPr>
          </w:p>
        </w:tc>
        <w:tc>
          <w:tcPr>
            <w:tcW w:w="637" w:type="dxa"/>
            <w:shd w:val="clear" w:color="auto" w:fill="auto"/>
            <w:tcMar>
              <w:left w:w="98" w:type="dxa"/>
            </w:tcMar>
          </w:tcPr>
          <w:p w14:paraId="29931E03" w14:textId="77777777" w:rsidR="00C77F2E" w:rsidRDefault="00C77F2E">
            <w:pPr>
              <w:spacing w:after="0" w:line="240" w:lineRule="auto"/>
              <w:rPr>
                <w:b/>
              </w:rPr>
            </w:pPr>
          </w:p>
        </w:tc>
      </w:tr>
    </w:tbl>
    <w:p w14:paraId="0A3AFA0D" w14:textId="77777777" w:rsidR="00C77F2E" w:rsidRDefault="00C77F2E"/>
    <w:p w14:paraId="13978C95" w14:textId="77777777" w:rsidR="00C77F2E" w:rsidRDefault="00E96936">
      <w:r>
        <w:br w:type="page"/>
      </w:r>
    </w:p>
    <w:p w14:paraId="37F8EB06" w14:textId="77777777" w:rsidR="00C77F2E" w:rsidRDefault="00E96936">
      <w:pPr>
        <w:pStyle w:val="Titre2"/>
        <w:numPr>
          <w:ilvl w:val="0"/>
          <w:numId w:val="3"/>
        </w:numPr>
      </w:pPr>
      <w:bookmarkStart w:id="12" w:name="_Toc4368847"/>
      <w:r>
        <w:lastRenderedPageBreak/>
        <w:t>Gestion des alertes</w:t>
      </w:r>
      <w:bookmarkEnd w:id="12"/>
    </w:p>
    <w:p w14:paraId="635D162D" w14:textId="77777777" w:rsidR="00C77F2E" w:rsidRDefault="00C77F2E"/>
    <w:tbl>
      <w:tblPr>
        <w:tblStyle w:val="Grilledutableau"/>
        <w:tblW w:w="10456" w:type="dxa"/>
        <w:tblInd w:w="-5" w:type="dxa"/>
        <w:tblCellMar>
          <w:left w:w="103" w:type="dxa"/>
        </w:tblCellMar>
        <w:tblLook w:val="04A0" w:firstRow="1" w:lastRow="0" w:firstColumn="1" w:lastColumn="0" w:noHBand="0" w:noVBand="1"/>
      </w:tblPr>
      <w:tblGrid>
        <w:gridCol w:w="1980"/>
        <w:gridCol w:w="842"/>
        <w:gridCol w:w="3744"/>
        <w:gridCol w:w="3213"/>
        <w:gridCol w:w="677"/>
      </w:tblGrid>
      <w:tr w:rsidR="00C77F2E" w14:paraId="4F2CC6C5" w14:textId="77777777">
        <w:tc>
          <w:tcPr>
            <w:tcW w:w="1980" w:type="dxa"/>
            <w:shd w:val="clear" w:color="auto" w:fill="auto"/>
            <w:tcMar>
              <w:left w:w="103" w:type="dxa"/>
            </w:tcMar>
          </w:tcPr>
          <w:p w14:paraId="0528A3C1" w14:textId="77777777" w:rsidR="00C77F2E" w:rsidRDefault="00E96936">
            <w:pPr>
              <w:spacing w:after="0" w:line="240" w:lineRule="auto"/>
            </w:pPr>
            <w:r>
              <w:t>Procédure de test</w:t>
            </w:r>
          </w:p>
        </w:tc>
        <w:tc>
          <w:tcPr>
            <w:tcW w:w="8476" w:type="dxa"/>
            <w:gridSpan w:val="4"/>
            <w:shd w:val="clear" w:color="auto" w:fill="auto"/>
            <w:tcMar>
              <w:left w:w="103" w:type="dxa"/>
            </w:tcMar>
          </w:tcPr>
          <w:p w14:paraId="031EC9B5" w14:textId="77777777" w:rsidR="00C77F2E" w:rsidRDefault="00E96936">
            <w:pPr>
              <w:spacing w:after="0" w:line="240" w:lineRule="auto"/>
            </w:pPr>
            <w:r>
              <w:t>TF-FS5</w:t>
            </w:r>
          </w:p>
        </w:tc>
      </w:tr>
      <w:tr w:rsidR="00C77F2E" w14:paraId="6A9A05CD" w14:textId="77777777">
        <w:tc>
          <w:tcPr>
            <w:tcW w:w="1980" w:type="dxa"/>
            <w:shd w:val="clear" w:color="auto" w:fill="auto"/>
            <w:tcMar>
              <w:left w:w="103" w:type="dxa"/>
            </w:tcMar>
          </w:tcPr>
          <w:p w14:paraId="03D25F3F" w14:textId="77777777" w:rsidR="00C77F2E" w:rsidRDefault="00E96936">
            <w:pPr>
              <w:spacing w:after="0" w:line="240" w:lineRule="auto"/>
            </w:pPr>
            <w:r>
              <w:t>Référence</w:t>
            </w:r>
          </w:p>
        </w:tc>
        <w:tc>
          <w:tcPr>
            <w:tcW w:w="8476" w:type="dxa"/>
            <w:gridSpan w:val="4"/>
            <w:shd w:val="clear" w:color="auto" w:fill="auto"/>
            <w:tcMar>
              <w:left w:w="103" w:type="dxa"/>
            </w:tcMar>
          </w:tcPr>
          <w:p w14:paraId="389C98AD" w14:textId="77777777" w:rsidR="00C77F2E" w:rsidRDefault="00E96936">
            <w:pPr>
              <w:spacing w:after="0" w:line="240" w:lineRule="auto"/>
            </w:pPr>
            <w:r>
              <w:t>FS5 - Configurer des alertes sur le nombre d’aliquotes restants dans le stock.</w:t>
            </w:r>
          </w:p>
        </w:tc>
      </w:tr>
      <w:tr w:rsidR="00C77F2E" w14:paraId="1E8A784E" w14:textId="77777777">
        <w:tc>
          <w:tcPr>
            <w:tcW w:w="1980" w:type="dxa"/>
            <w:shd w:val="clear" w:color="auto" w:fill="auto"/>
            <w:tcMar>
              <w:left w:w="103" w:type="dxa"/>
            </w:tcMar>
          </w:tcPr>
          <w:p w14:paraId="31DD8B53" w14:textId="77777777" w:rsidR="00C77F2E" w:rsidRDefault="00E96936">
            <w:pPr>
              <w:spacing w:after="0" w:line="240" w:lineRule="auto"/>
            </w:pPr>
            <w:r>
              <w:t>Prérequis</w:t>
            </w:r>
          </w:p>
        </w:tc>
        <w:tc>
          <w:tcPr>
            <w:tcW w:w="8476" w:type="dxa"/>
            <w:gridSpan w:val="4"/>
            <w:shd w:val="clear" w:color="auto" w:fill="auto"/>
            <w:tcMar>
              <w:left w:w="103" w:type="dxa"/>
            </w:tcMar>
          </w:tcPr>
          <w:p w14:paraId="1B36C0AD" w14:textId="77777777" w:rsidR="00C77F2E" w:rsidRDefault="00E96936">
            <w:pPr>
              <w:spacing w:after="0" w:line="240" w:lineRule="auto"/>
            </w:pPr>
            <w:r>
              <w:t>S’authentifier, il existe aucune alerte dans la base de données et au moins un produit.</w:t>
            </w:r>
          </w:p>
        </w:tc>
      </w:tr>
      <w:tr w:rsidR="00C77F2E" w14:paraId="71EF361B" w14:textId="77777777">
        <w:tc>
          <w:tcPr>
            <w:tcW w:w="1980" w:type="dxa"/>
            <w:shd w:val="clear" w:color="auto" w:fill="auto"/>
            <w:tcMar>
              <w:left w:w="103" w:type="dxa"/>
            </w:tcMar>
          </w:tcPr>
          <w:p w14:paraId="4135F871" w14:textId="77777777" w:rsidR="00C77F2E" w:rsidRDefault="00E96936">
            <w:pPr>
              <w:spacing w:after="0" w:line="240" w:lineRule="auto"/>
            </w:pPr>
            <w:r>
              <w:t>Environnement</w:t>
            </w:r>
          </w:p>
        </w:tc>
        <w:tc>
          <w:tcPr>
            <w:tcW w:w="8476" w:type="dxa"/>
            <w:gridSpan w:val="4"/>
            <w:shd w:val="clear" w:color="auto" w:fill="auto"/>
            <w:tcMar>
              <w:left w:w="103" w:type="dxa"/>
            </w:tcMar>
          </w:tcPr>
          <w:p w14:paraId="4E88D20E" w14:textId="77777777" w:rsidR="00C77F2E" w:rsidRDefault="00E96936">
            <w:pPr>
              <w:spacing w:after="0" w:line="240" w:lineRule="auto"/>
            </w:pPr>
            <w:r>
              <w:t>Le test est à effectuer dans les environnements CHR, FF et EDGE.</w:t>
            </w:r>
          </w:p>
        </w:tc>
      </w:tr>
      <w:tr w:rsidR="00C77F2E" w14:paraId="1EABF1A7" w14:textId="77777777">
        <w:tc>
          <w:tcPr>
            <w:tcW w:w="1980" w:type="dxa"/>
            <w:shd w:val="clear" w:color="auto" w:fill="auto"/>
            <w:tcMar>
              <w:left w:w="103" w:type="dxa"/>
            </w:tcMar>
          </w:tcPr>
          <w:p w14:paraId="00FB8D8B" w14:textId="77777777" w:rsidR="00C77F2E" w:rsidRDefault="00E96936">
            <w:pPr>
              <w:spacing w:after="0" w:line="240" w:lineRule="auto"/>
            </w:pPr>
            <w:r>
              <w:t>Interacteur(s)</w:t>
            </w:r>
          </w:p>
        </w:tc>
        <w:tc>
          <w:tcPr>
            <w:tcW w:w="8476" w:type="dxa"/>
            <w:gridSpan w:val="4"/>
            <w:shd w:val="clear" w:color="auto" w:fill="auto"/>
            <w:tcMar>
              <w:left w:w="103" w:type="dxa"/>
            </w:tcMar>
          </w:tcPr>
          <w:p w14:paraId="4D71B7FB" w14:textId="77777777" w:rsidR="00C77F2E" w:rsidRDefault="00E96936">
            <w:pPr>
              <w:spacing w:after="0" w:line="240" w:lineRule="auto"/>
            </w:pPr>
            <w:r>
              <w:t>Administrateur</w:t>
            </w:r>
          </w:p>
        </w:tc>
      </w:tr>
      <w:tr w:rsidR="00C77F2E" w14:paraId="5F275DF9" w14:textId="77777777">
        <w:trPr>
          <w:trHeight w:val="100"/>
        </w:trPr>
        <w:tc>
          <w:tcPr>
            <w:tcW w:w="1980" w:type="dxa"/>
            <w:shd w:val="clear" w:color="auto" w:fill="auto"/>
            <w:tcMar>
              <w:left w:w="103" w:type="dxa"/>
            </w:tcMar>
          </w:tcPr>
          <w:p w14:paraId="45624DF6" w14:textId="77777777" w:rsidR="00C77F2E" w:rsidRDefault="00E96936">
            <w:pPr>
              <w:spacing w:after="0" w:line="240" w:lineRule="auto"/>
            </w:pPr>
            <w:r>
              <w:t>Objectif / Description</w:t>
            </w:r>
          </w:p>
        </w:tc>
        <w:tc>
          <w:tcPr>
            <w:tcW w:w="8476" w:type="dxa"/>
            <w:gridSpan w:val="4"/>
            <w:shd w:val="clear" w:color="auto" w:fill="auto"/>
            <w:tcMar>
              <w:left w:w="103" w:type="dxa"/>
            </w:tcMar>
          </w:tcPr>
          <w:p w14:paraId="6755BC58" w14:textId="77777777" w:rsidR="00C77F2E" w:rsidRDefault="00E96936">
            <w:pPr>
              <w:spacing w:after="0" w:line="240" w:lineRule="auto"/>
            </w:pPr>
            <w:r>
              <w:t>Le service permet à un administrateur de configurer des alertes sur le nombre d’aliquotes restants dans le stock.</w:t>
            </w:r>
          </w:p>
        </w:tc>
      </w:tr>
      <w:tr w:rsidR="00C77F2E" w14:paraId="5CC36A5F" w14:textId="77777777">
        <w:trPr>
          <w:trHeight w:val="336"/>
        </w:trPr>
        <w:tc>
          <w:tcPr>
            <w:tcW w:w="1980" w:type="dxa"/>
            <w:vMerge w:val="restart"/>
            <w:shd w:val="clear" w:color="auto" w:fill="auto"/>
            <w:tcMar>
              <w:left w:w="103" w:type="dxa"/>
            </w:tcMar>
          </w:tcPr>
          <w:p w14:paraId="044D09C7" w14:textId="77777777" w:rsidR="00C77F2E" w:rsidRDefault="00E96936">
            <w:pPr>
              <w:spacing w:after="0" w:line="240" w:lineRule="auto"/>
            </w:pPr>
            <w:r>
              <w:t>Test</w:t>
            </w:r>
          </w:p>
        </w:tc>
        <w:tc>
          <w:tcPr>
            <w:tcW w:w="842" w:type="dxa"/>
            <w:shd w:val="clear" w:color="auto" w:fill="auto"/>
            <w:tcMar>
              <w:left w:w="103" w:type="dxa"/>
            </w:tcMar>
          </w:tcPr>
          <w:p w14:paraId="1A7CD57C" w14:textId="77777777" w:rsidR="00C77F2E" w:rsidRDefault="00E96936">
            <w:pPr>
              <w:spacing w:after="0" w:line="240" w:lineRule="auto"/>
              <w:rPr>
                <w:b/>
              </w:rPr>
            </w:pPr>
            <w:r>
              <w:rPr>
                <w:b/>
              </w:rPr>
              <w:t>Etape</w:t>
            </w:r>
          </w:p>
        </w:tc>
        <w:tc>
          <w:tcPr>
            <w:tcW w:w="3744" w:type="dxa"/>
            <w:shd w:val="clear" w:color="auto" w:fill="auto"/>
            <w:tcMar>
              <w:left w:w="103" w:type="dxa"/>
            </w:tcMar>
          </w:tcPr>
          <w:p w14:paraId="4216C6BF" w14:textId="77777777" w:rsidR="00C77F2E" w:rsidRDefault="00E96936">
            <w:pPr>
              <w:spacing w:after="0" w:line="240" w:lineRule="auto"/>
              <w:rPr>
                <w:b/>
              </w:rPr>
            </w:pPr>
            <w:r>
              <w:rPr>
                <w:b/>
              </w:rPr>
              <w:t>Données d’entrée</w:t>
            </w:r>
          </w:p>
        </w:tc>
        <w:tc>
          <w:tcPr>
            <w:tcW w:w="3213" w:type="dxa"/>
            <w:shd w:val="clear" w:color="auto" w:fill="auto"/>
            <w:tcMar>
              <w:left w:w="103" w:type="dxa"/>
            </w:tcMar>
          </w:tcPr>
          <w:p w14:paraId="7ED358E9" w14:textId="77777777" w:rsidR="00C77F2E" w:rsidRDefault="00E96936">
            <w:pPr>
              <w:spacing w:after="0" w:line="240" w:lineRule="auto"/>
              <w:rPr>
                <w:b/>
              </w:rPr>
            </w:pPr>
            <w:r>
              <w:rPr>
                <w:b/>
              </w:rPr>
              <w:t>Comportement attendu</w:t>
            </w:r>
          </w:p>
        </w:tc>
        <w:tc>
          <w:tcPr>
            <w:tcW w:w="677" w:type="dxa"/>
            <w:shd w:val="clear" w:color="auto" w:fill="auto"/>
            <w:tcMar>
              <w:left w:w="103" w:type="dxa"/>
            </w:tcMar>
          </w:tcPr>
          <w:p w14:paraId="0D06E672" w14:textId="77777777" w:rsidR="00C77F2E" w:rsidRDefault="00E96936">
            <w:pPr>
              <w:spacing w:after="0" w:line="240" w:lineRule="auto"/>
              <w:rPr>
                <w:b/>
              </w:rPr>
            </w:pPr>
            <w:r>
              <w:rPr>
                <w:b/>
              </w:rPr>
              <w:t>OK ?</w:t>
            </w:r>
          </w:p>
        </w:tc>
      </w:tr>
      <w:tr w:rsidR="00C77F2E" w14:paraId="33910EAF" w14:textId="77777777">
        <w:trPr>
          <w:trHeight w:val="336"/>
        </w:trPr>
        <w:tc>
          <w:tcPr>
            <w:tcW w:w="1980" w:type="dxa"/>
            <w:vMerge/>
            <w:shd w:val="clear" w:color="auto" w:fill="auto"/>
            <w:tcMar>
              <w:left w:w="103" w:type="dxa"/>
            </w:tcMar>
          </w:tcPr>
          <w:p w14:paraId="4FD498E0" w14:textId="77777777" w:rsidR="00C77F2E" w:rsidRDefault="00C77F2E">
            <w:pPr>
              <w:spacing w:after="0" w:line="240" w:lineRule="auto"/>
            </w:pPr>
          </w:p>
        </w:tc>
        <w:tc>
          <w:tcPr>
            <w:tcW w:w="842" w:type="dxa"/>
            <w:shd w:val="clear" w:color="auto" w:fill="auto"/>
            <w:tcMar>
              <w:left w:w="103" w:type="dxa"/>
            </w:tcMar>
          </w:tcPr>
          <w:p w14:paraId="29F9A577" w14:textId="77777777" w:rsidR="00C77F2E" w:rsidRDefault="00E96936">
            <w:pPr>
              <w:spacing w:after="0" w:line="240" w:lineRule="auto"/>
              <w:jc w:val="center"/>
              <w:rPr>
                <w:b/>
              </w:rPr>
            </w:pPr>
            <w:r>
              <w:rPr>
                <w:b/>
              </w:rPr>
              <w:t>1</w:t>
            </w:r>
          </w:p>
        </w:tc>
        <w:tc>
          <w:tcPr>
            <w:tcW w:w="3744" w:type="dxa"/>
            <w:shd w:val="clear" w:color="auto" w:fill="auto"/>
            <w:tcMar>
              <w:left w:w="103" w:type="dxa"/>
            </w:tcMar>
          </w:tcPr>
          <w:p w14:paraId="694D82C5" w14:textId="77777777" w:rsidR="00C77F2E" w:rsidRDefault="00E96936">
            <w:pPr>
              <w:spacing w:after="0" w:line="240" w:lineRule="auto"/>
            </w:pPr>
            <w:r>
              <w:t>Accéder à la page de gestion des alertes (onglet ‘</w:t>
            </w:r>
            <w:proofErr w:type="spellStart"/>
            <w:r>
              <w:t>Alerts</w:t>
            </w:r>
            <w:proofErr w:type="spellEnd"/>
            <w:r>
              <w:t>’).</w:t>
            </w:r>
          </w:p>
          <w:p w14:paraId="5D9EB6C7" w14:textId="77777777" w:rsidR="00C77F2E" w:rsidRDefault="00C77F2E">
            <w:pPr>
              <w:spacing w:after="0" w:line="240" w:lineRule="auto"/>
            </w:pPr>
          </w:p>
        </w:tc>
        <w:tc>
          <w:tcPr>
            <w:tcW w:w="3213" w:type="dxa"/>
            <w:shd w:val="clear" w:color="auto" w:fill="auto"/>
            <w:tcMar>
              <w:left w:w="103" w:type="dxa"/>
            </w:tcMar>
          </w:tcPr>
          <w:p w14:paraId="2CD6C9C2" w14:textId="77777777" w:rsidR="00C77F2E" w:rsidRDefault="00E96936">
            <w:pPr>
              <w:spacing w:after="0" w:line="240" w:lineRule="auto"/>
            </w:pPr>
            <w:r>
              <w:t>Une partie de la page est destinée à la création d’alertes.</w:t>
            </w:r>
          </w:p>
          <w:p w14:paraId="4706ECAC" w14:textId="77777777" w:rsidR="00C77F2E" w:rsidRDefault="00E96936">
            <w:pPr>
              <w:spacing w:after="0" w:line="240" w:lineRule="auto"/>
            </w:pPr>
            <w:r>
              <w:t>Il est possible de choisir :</w:t>
            </w:r>
          </w:p>
          <w:p w14:paraId="6FB24A1D" w14:textId="77777777" w:rsidR="00C77F2E" w:rsidRDefault="00E96936">
            <w:pPr>
              <w:pStyle w:val="Paragraphedeliste"/>
              <w:numPr>
                <w:ilvl w:val="0"/>
                <w:numId w:val="6"/>
              </w:numPr>
              <w:spacing w:after="0" w:line="240" w:lineRule="auto"/>
            </w:pPr>
            <w:r>
              <w:t>Le type de stock sur lequel porte l’alerte</w:t>
            </w:r>
          </w:p>
          <w:p w14:paraId="25D22D41" w14:textId="77777777" w:rsidR="00C77F2E" w:rsidRDefault="00E96936">
            <w:pPr>
              <w:pStyle w:val="Paragraphedeliste"/>
              <w:numPr>
                <w:ilvl w:val="0"/>
                <w:numId w:val="6"/>
              </w:numPr>
              <w:spacing w:after="0" w:line="240" w:lineRule="auto"/>
            </w:pPr>
            <w:r>
              <w:t>Le produit sur lequel porte l’alerte</w:t>
            </w:r>
          </w:p>
          <w:p w14:paraId="0B1ECDB0" w14:textId="77777777" w:rsidR="00C77F2E" w:rsidRDefault="00E96936">
            <w:pPr>
              <w:pStyle w:val="Paragraphedeliste"/>
              <w:numPr>
                <w:ilvl w:val="0"/>
                <w:numId w:val="6"/>
              </w:numPr>
              <w:spacing w:after="0" w:line="240" w:lineRule="auto"/>
            </w:pPr>
            <w:r>
              <w:t>Le seuil limite de l’alerte</w:t>
            </w:r>
          </w:p>
        </w:tc>
        <w:tc>
          <w:tcPr>
            <w:tcW w:w="677" w:type="dxa"/>
            <w:shd w:val="clear" w:color="auto" w:fill="auto"/>
            <w:tcMar>
              <w:left w:w="103" w:type="dxa"/>
            </w:tcMar>
          </w:tcPr>
          <w:p w14:paraId="37C59FD2" w14:textId="77777777" w:rsidR="00C77F2E" w:rsidRDefault="00C77F2E">
            <w:pPr>
              <w:spacing w:after="0" w:line="240" w:lineRule="auto"/>
              <w:rPr>
                <w:b/>
              </w:rPr>
            </w:pPr>
          </w:p>
        </w:tc>
      </w:tr>
      <w:tr w:rsidR="00C77F2E" w14:paraId="03555B30" w14:textId="77777777">
        <w:trPr>
          <w:trHeight w:val="336"/>
        </w:trPr>
        <w:tc>
          <w:tcPr>
            <w:tcW w:w="1980" w:type="dxa"/>
            <w:vMerge/>
            <w:shd w:val="clear" w:color="auto" w:fill="auto"/>
            <w:tcMar>
              <w:left w:w="103" w:type="dxa"/>
            </w:tcMar>
          </w:tcPr>
          <w:p w14:paraId="5EED2FC8" w14:textId="77777777" w:rsidR="00C77F2E" w:rsidRDefault="00C77F2E">
            <w:pPr>
              <w:spacing w:after="0" w:line="240" w:lineRule="auto"/>
            </w:pPr>
          </w:p>
        </w:tc>
        <w:tc>
          <w:tcPr>
            <w:tcW w:w="842" w:type="dxa"/>
            <w:shd w:val="clear" w:color="auto" w:fill="auto"/>
            <w:tcMar>
              <w:left w:w="103" w:type="dxa"/>
            </w:tcMar>
          </w:tcPr>
          <w:p w14:paraId="4C4EEE30" w14:textId="77777777" w:rsidR="00C77F2E" w:rsidRDefault="00E96936">
            <w:pPr>
              <w:spacing w:after="0" w:line="240" w:lineRule="auto"/>
              <w:jc w:val="center"/>
              <w:rPr>
                <w:b/>
              </w:rPr>
            </w:pPr>
            <w:r>
              <w:rPr>
                <w:b/>
              </w:rPr>
              <w:t>2</w:t>
            </w:r>
          </w:p>
        </w:tc>
        <w:tc>
          <w:tcPr>
            <w:tcW w:w="3744" w:type="dxa"/>
            <w:shd w:val="clear" w:color="auto" w:fill="auto"/>
            <w:tcMar>
              <w:left w:w="103" w:type="dxa"/>
            </w:tcMar>
          </w:tcPr>
          <w:p w14:paraId="0B147BCF" w14:textId="77777777" w:rsidR="00C77F2E" w:rsidRDefault="00E96936">
            <w:pPr>
              <w:spacing w:after="0" w:line="240" w:lineRule="auto"/>
            </w:pPr>
            <w:r>
              <w:t>Saisir un type de stockage, un produit et une quantité de seuil puis cliquer sur le bouton ‘</w:t>
            </w:r>
            <w:proofErr w:type="spellStart"/>
            <w:r>
              <w:t>Add</w:t>
            </w:r>
            <w:proofErr w:type="spellEnd"/>
            <w:r>
              <w:t xml:space="preserve"> new </w:t>
            </w:r>
            <w:proofErr w:type="spellStart"/>
            <w:r>
              <w:t>alert</w:t>
            </w:r>
            <w:proofErr w:type="spellEnd"/>
            <w:r>
              <w:t>’.</w:t>
            </w:r>
          </w:p>
        </w:tc>
        <w:tc>
          <w:tcPr>
            <w:tcW w:w="3213" w:type="dxa"/>
            <w:shd w:val="clear" w:color="auto" w:fill="auto"/>
            <w:tcMar>
              <w:left w:w="103" w:type="dxa"/>
            </w:tcMar>
          </w:tcPr>
          <w:p w14:paraId="2BDE7BE8" w14:textId="77777777" w:rsidR="00C77F2E" w:rsidRDefault="00E96936">
            <w:pPr>
              <w:spacing w:after="0" w:line="240" w:lineRule="auto"/>
            </w:pPr>
            <w:r>
              <w:t>Une notification apparaît à l’écran indiquant que l’ajout a été effectué.</w:t>
            </w:r>
          </w:p>
        </w:tc>
        <w:tc>
          <w:tcPr>
            <w:tcW w:w="677" w:type="dxa"/>
            <w:shd w:val="clear" w:color="auto" w:fill="auto"/>
            <w:tcMar>
              <w:left w:w="103" w:type="dxa"/>
            </w:tcMar>
          </w:tcPr>
          <w:p w14:paraId="1144469B" w14:textId="77777777" w:rsidR="00C77F2E" w:rsidRDefault="00C77F2E">
            <w:pPr>
              <w:spacing w:after="0" w:line="240" w:lineRule="auto"/>
              <w:rPr>
                <w:b/>
              </w:rPr>
            </w:pPr>
          </w:p>
        </w:tc>
      </w:tr>
      <w:tr w:rsidR="00C77F2E" w14:paraId="3F4DE5C7" w14:textId="77777777">
        <w:trPr>
          <w:trHeight w:val="336"/>
        </w:trPr>
        <w:tc>
          <w:tcPr>
            <w:tcW w:w="1980" w:type="dxa"/>
            <w:vMerge/>
            <w:shd w:val="clear" w:color="auto" w:fill="auto"/>
            <w:tcMar>
              <w:left w:w="103" w:type="dxa"/>
            </w:tcMar>
          </w:tcPr>
          <w:p w14:paraId="7C9800B9" w14:textId="77777777" w:rsidR="00C77F2E" w:rsidRDefault="00C77F2E">
            <w:pPr>
              <w:spacing w:after="0" w:line="240" w:lineRule="auto"/>
            </w:pPr>
          </w:p>
        </w:tc>
        <w:tc>
          <w:tcPr>
            <w:tcW w:w="842" w:type="dxa"/>
            <w:shd w:val="clear" w:color="auto" w:fill="auto"/>
            <w:tcMar>
              <w:left w:w="103" w:type="dxa"/>
            </w:tcMar>
          </w:tcPr>
          <w:p w14:paraId="6E60B391" w14:textId="77777777" w:rsidR="00C77F2E" w:rsidRDefault="00E96936">
            <w:pPr>
              <w:spacing w:after="0" w:line="240" w:lineRule="auto"/>
              <w:jc w:val="center"/>
              <w:rPr>
                <w:b/>
              </w:rPr>
            </w:pPr>
            <w:r>
              <w:rPr>
                <w:b/>
              </w:rPr>
              <w:t>3</w:t>
            </w:r>
          </w:p>
        </w:tc>
        <w:tc>
          <w:tcPr>
            <w:tcW w:w="3744" w:type="dxa"/>
            <w:shd w:val="clear" w:color="auto" w:fill="auto"/>
            <w:tcMar>
              <w:left w:w="103" w:type="dxa"/>
            </w:tcMar>
          </w:tcPr>
          <w:p w14:paraId="0ED5A3E9" w14:textId="77777777" w:rsidR="00C77F2E" w:rsidRDefault="00E96936">
            <w:pPr>
              <w:spacing w:after="0" w:line="240" w:lineRule="auto"/>
            </w:pPr>
            <w:r>
              <w:t>Saisir les mêmes informations que lors de l’étape 2 puis cliquer sur le bouton ‘</w:t>
            </w:r>
            <w:proofErr w:type="spellStart"/>
            <w:r>
              <w:t>Add</w:t>
            </w:r>
            <w:proofErr w:type="spellEnd"/>
            <w:r>
              <w:t xml:space="preserve"> new </w:t>
            </w:r>
            <w:proofErr w:type="spellStart"/>
            <w:r>
              <w:t>alert</w:t>
            </w:r>
            <w:proofErr w:type="spellEnd"/>
            <w:r>
              <w:t>’.</w:t>
            </w:r>
          </w:p>
        </w:tc>
        <w:tc>
          <w:tcPr>
            <w:tcW w:w="3213" w:type="dxa"/>
            <w:shd w:val="clear" w:color="auto" w:fill="auto"/>
            <w:tcMar>
              <w:left w:w="103" w:type="dxa"/>
            </w:tcMar>
          </w:tcPr>
          <w:p w14:paraId="34FDDA37" w14:textId="77777777" w:rsidR="00C77F2E" w:rsidRDefault="00E96936">
            <w:pPr>
              <w:spacing w:after="0" w:line="240" w:lineRule="auto"/>
            </w:pPr>
            <w:r>
              <w:t>Une notification apparaît à l’écran signalant que l’ajout ne peut pas être effectué.</w:t>
            </w:r>
          </w:p>
        </w:tc>
        <w:tc>
          <w:tcPr>
            <w:tcW w:w="677" w:type="dxa"/>
            <w:shd w:val="clear" w:color="auto" w:fill="auto"/>
            <w:tcMar>
              <w:left w:w="103" w:type="dxa"/>
            </w:tcMar>
          </w:tcPr>
          <w:p w14:paraId="09A94F25" w14:textId="77777777" w:rsidR="00C77F2E" w:rsidRDefault="00C77F2E">
            <w:pPr>
              <w:spacing w:after="0" w:line="240" w:lineRule="auto"/>
              <w:rPr>
                <w:b/>
              </w:rPr>
            </w:pPr>
          </w:p>
        </w:tc>
      </w:tr>
      <w:tr w:rsidR="00C77F2E" w14:paraId="3EF3FF2C" w14:textId="77777777">
        <w:trPr>
          <w:trHeight w:val="70"/>
        </w:trPr>
        <w:tc>
          <w:tcPr>
            <w:tcW w:w="1980" w:type="dxa"/>
            <w:vMerge/>
            <w:shd w:val="clear" w:color="auto" w:fill="auto"/>
            <w:tcMar>
              <w:left w:w="103" w:type="dxa"/>
            </w:tcMar>
          </w:tcPr>
          <w:p w14:paraId="2A74EAFF" w14:textId="77777777" w:rsidR="00C77F2E" w:rsidRDefault="00C77F2E">
            <w:pPr>
              <w:spacing w:after="0" w:line="240" w:lineRule="auto"/>
            </w:pPr>
          </w:p>
        </w:tc>
        <w:tc>
          <w:tcPr>
            <w:tcW w:w="842" w:type="dxa"/>
            <w:shd w:val="clear" w:color="auto" w:fill="auto"/>
            <w:tcMar>
              <w:left w:w="103" w:type="dxa"/>
            </w:tcMar>
          </w:tcPr>
          <w:p w14:paraId="6267FB19" w14:textId="77777777" w:rsidR="00C77F2E" w:rsidRDefault="00C77F2E">
            <w:pPr>
              <w:spacing w:after="0" w:line="240" w:lineRule="auto"/>
              <w:jc w:val="center"/>
              <w:rPr>
                <w:b/>
              </w:rPr>
            </w:pPr>
          </w:p>
        </w:tc>
        <w:tc>
          <w:tcPr>
            <w:tcW w:w="3744" w:type="dxa"/>
            <w:shd w:val="clear" w:color="auto" w:fill="auto"/>
            <w:tcMar>
              <w:left w:w="103" w:type="dxa"/>
            </w:tcMar>
          </w:tcPr>
          <w:p w14:paraId="4A18CC57" w14:textId="77777777" w:rsidR="00C77F2E" w:rsidRDefault="00C77F2E">
            <w:pPr>
              <w:spacing w:after="0" w:line="240" w:lineRule="auto"/>
            </w:pPr>
          </w:p>
        </w:tc>
        <w:tc>
          <w:tcPr>
            <w:tcW w:w="3213" w:type="dxa"/>
            <w:shd w:val="clear" w:color="auto" w:fill="auto"/>
            <w:tcMar>
              <w:left w:w="103" w:type="dxa"/>
            </w:tcMar>
          </w:tcPr>
          <w:p w14:paraId="346412C7" w14:textId="77777777" w:rsidR="00C77F2E" w:rsidRDefault="00C77F2E">
            <w:pPr>
              <w:spacing w:after="0" w:line="240" w:lineRule="auto"/>
            </w:pPr>
          </w:p>
        </w:tc>
        <w:tc>
          <w:tcPr>
            <w:tcW w:w="677" w:type="dxa"/>
            <w:shd w:val="clear" w:color="auto" w:fill="auto"/>
            <w:tcMar>
              <w:left w:w="103" w:type="dxa"/>
            </w:tcMar>
          </w:tcPr>
          <w:p w14:paraId="7E3128B7" w14:textId="77777777" w:rsidR="00C77F2E" w:rsidRDefault="00C77F2E">
            <w:pPr>
              <w:spacing w:after="0" w:line="240" w:lineRule="auto"/>
              <w:rPr>
                <w:b/>
              </w:rPr>
            </w:pPr>
          </w:p>
        </w:tc>
      </w:tr>
    </w:tbl>
    <w:p w14:paraId="31911D37" w14:textId="77777777" w:rsidR="00C77F2E" w:rsidRDefault="00C77F2E"/>
    <w:p w14:paraId="271AA5D7" w14:textId="77777777" w:rsidR="00C77F2E" w:rsidRDefault="00E96936">
      <w:r>
        <w:br w:type="page"/>
      </w:r>
    </w:p>
    <w:tbl>
      <w:tblPr>
        <w:tblStyle w:val="Grilledutableau"/>
        <w:tblpPr w:leftFromText="141" w:rightFromText="141" w:vertAnchor="text" w:tblpY="-194"/>
        <w:tblW w:w="10456" w:type="dxa"/>
        <w:tblCellMar>
          <w:left w:w="98" w:type="dxa"/>
        </w:tblCellMar>
        <w:tblLook w:val="04A0" w:firstRow="1" w:lastRow="0" w:firstColumn="1" w:lastColumn="0" w:noHBand="0" w:noVBand="1"/>
      </w:tblPr>
      <w:tblGrid>
        <w:gridCol w:w="1969"/>
        <w:gridCol w:w="739"/>
        <w:gridCol w:w="3463"/>
        <w:gridCol w:w="3648"/>
        <w:gridCol w:w="637"/>
      </w:tblGrid>
      <w:tr w:rsidR="00C77F2E" w14:paraId="29656D4A" w14:textId="77777777">
        <w:tc>
          <w:tcPr>
            <w:tcW w:w="1969" w:type="dxa"/>
            <w:shd w:val="clear" w:color="auto" w:fill="auto"/>
            <w:tcMar>
              <w:left w:w="98" w:type="dxa"/>
            </w:tcMar>
          </w:tcPr>
          <w:p w14:paraId="4459014C" w14:textId="77777777" w:rsidR="00C77F2E" w:rsidRDefault="00E96936">
            <w:pPr>
              <w:pageBreakBefore/>
              <w:spacing w:after="0" w:line="240" w:lineRule="auto"/>
            </w:pPr>
            <w:r>
              <w:lastRenderedPageBreak/>
              <w:t>Procédure de test</w:t>
            </w:r>
          </w:p>
        </w:tc>
        <w:tc>
          <w:tcPr>
            <w:tcW w:w="8487" w:type="dxa"/>
            <w:gridSpan w:val="4"/>
            <w:shd w:val="clear" w:color="auto" w:fill="auto"/>
            <w:tcMar>
              <w:left w:w="98" w:type="dxa"/>
            </w:tcMar>
          </w:tcPr>
          <w:p w14:paraId="2593926F" w14:textId="77777777" w:rsidR="00C77F2E" w:rsidRDefault="00E96936">
            <w:pPr>
              <w:spacing w:after="0" w:line="240" w:lineRule="auto"/>
            </w:pPr>
            <w:r>
              <w:t>TF-FS7</w:t>
            </w:r>
          </w:p>
        </w:tc>
      </w:tr>
      <w:tr w:rsidR="00C77F2E" w14:paraId="3B9FA71A" w14:textId="77777777">
        <w:tc>
          <w:tcPr>
            <w:tcW w:w="1969" w:type="dxa"/>
            <w:shd w:val="clear" w:color="auto" w:fill="auto"/>
            <w:tcMar>
              <w:left w:w="98" w:type="dxa"/>
            </w:tcMar>
          </w:tcPr>
          <w:p w14:paraId="331E75DE" w14:textId="77777777" w:rsidR="00C77F2E" w:rsidRDefault="00E96936">
            <w:pPr>
              <w:spacing w:after="0" w:line="240" w:lineRule="auto"/>
            </w:pPr>
            <w:r>
              <w:t>Référence</w:t>
            </w:r>
          </w:p>
        </w:tc>
        <w:tc>
          <w:tcPr>
            <w:tcW w:w="8487" w:type="dxa"/>
            <w:gridSpan w:val="4"/>
            <w:shd w:val="clear" w:color="auto" w:fill="auto"/>
            <w:tcMar>
              <w:left w:w="98" w:type="dxa"/>
            </w:tcMar>
          </w:tcPr>
          <w:p w14:paraId="329C9227" w14:textId="77777777" w:rsidR="00C77F2E" w:rsidRDefault="00E96936">
            <w:pPr>
              <w:spacing w:after="0" w:line="240" w:lineRule="auto"/>
            </w:pPr>
            <w:r>
              <w:t>FS7 - Consulter les alertes concernant le stock d’aliquote.</w:t>
            </w:r>
          </w:p>
        </w:tc>
      </w:tr>
      <w:tr w:rsidR="00C77F2E" w14:paraId="40A80F38" w14:textId="77777777">
        <w:tc>
          <w:tcPr>
            <w:tcW w:w="1969" w:type="dxa"/>
            <w:shd w:val="clear" w:color="auto" w:fill="auto"/>
            <w:tcMar>
              <w:left w:w="98" w:type="dxa"/>
            </w:tcMar>
          </w:tcPr>
          <w:p w14:paraId="76DA6E7A" w14:textId="77777777" w:rsidR="00C77F2E" w:rsidRDefault="00E96936">
            <w:pPr>
              <w:spacing w:after="0" w:line="240" w:lineRule="auto"/>
            </w:pPr>
            <w:r>
              <w:t>Prérequis</w:t>
            </w:r>
          </w:p>
        </w:tc>
        <w:tc>
          <w:tcPr>
            <w:tcW w:w="8487" w:type="dxa"/>
            <w:gridSpan w:val="4"/>
            <w:shd w:val="clear" w:color="auto" w:fill="auto"/>
            <w:tcMar>
              <w:left w:w="98" w:type="dxa"/>
            </w:tcMar>
          </w:tcPr>
          <w:p w14:paraId="34CD3CF3" w14:textId="77777777" w:rsidR="00C77F2E" w:rsidRDefault="00E96936">
            <w:pPr>
              <w:spacing w:after="0" w:line="240" w:lineRule="auto"/>
            </w:pPr>
            <w:r>
              <w:t>S’authentifier, il existe au moins une alerte déclenchée dans la base de données.</w:t>
            </w:r>
          </w:p>
        </w:tc>
      </w:tr>
      <w:tr w:rsidR="00C77F2E" w14:paraId="6F3339C0" w14:textId="77777777">
        <w:tc>
          <w:tcPr>
            <w:tcW w:w="1969" w:type="dxa"/>
            <w:shd w:val="clear" w:color="auto" w:fill="auto"/>
            <w:tcMar>
              <w:left w:w="98" w:type="dxa"/>
            </w:tcMar>
          </w:tcPr>
          <w:p w14:paraId="0A5CA220" w14:textId="77777777" w:rsidR="00C77F2E" w:rsidRDefault="00E96936">
            <w:pPr>
              <w:spacing w:after="0" w:line="240" w:lineRule="auto"/>
            </w:pPr>
            <w:r>
              <w:t>Environnement</w:t>
            </w:r>
          </w:p>
        </w:tc>
        <w:tc>
          <w:tcPr>
            <w:tcW w:w="8487" w:type="dxa"/>
            <w:gridSpan w:val="4"/>
            <w:shd w:val="clear" w:color="auto" w:fill="auto"/>
            <w:tcMar>
              <w:left w:w="98" w:type="dxa"/>
            </w:tcMar>
          </w:tcPr>
          <w:p w14:paraId="1EC463BE" w14:textId="77777777" w:rsidR="00C77F2E" w:rsidRDefault="00E96936">
            <w:pPr>
              <w:spacing w:after="0" w:line="240" w:lineRule="auto"/>
            </w:pPr>
            <w:r>
              <w:t>Le test est à effectuer dans les environnements CHR, FF et EDGE.</w:t>
            </w:r>
          </w:p>
        </w:tc>
      </w:tr>
      <w:tr w:rsidR="00C77F2E" w14:paraId="0BF4D932" w14:textId="77777777">
        <w:tc>
          <w:tcPr>
            <w:tcW w:w="1969" w:type="dxa"/>
            <w:shd w:val="clear" w:color="auto" w:fill="auto"/>
            <w:tcMar>
              <w:left w:w="98" w:type="dxa"/>
            </w:tcMar>
          </w:tcPr>
          <w:p w14:paraId="1B3B70C4" w14:textId="77777777" w:rsidR="00C77F2E" w:rsidRDefault="00E96936">
            <w:pPr>
              <w:spacing w:after="0" w:line="240" w:lineRule="auto"/>
            </w:pPr>
            <w:r>
              <w:t>Interacteur(s)</w:t>
            </w:r>
          </w:p>
        </w:tc>
        <w:tc>
          <w:tcPr>
            <w:tcW w:w="8487" w:type="dxa"/>
            <w:gridSpan w:val="4"/>
            <w:shd w:val="clear" w:color="auto" w:fill="auto"/>
            <w:tcMar>
              <w:left w:w="98" w:type="dxa"/>
            </w:tcMar>
          </w:tcPr>
          <w:p w14:paraId="5261C5FA" w14:textId="77777777" w:rsidR="00C77F2E" w:rsidRDefault="00E96936">
            <w:pPr>
              <w:spacing w:after="0" w:line="240" w:lineRule="auto"/>
            </w:pPr>
            <w:r>
              <w:t>Administrateur</w:t>
            </w:r>
          </w:p>
        </w:tc>
      </w:tr>
      <w:tr w:rsidR="00C77F2E" w14:paraId="57DD44FD" w14:textId="77777777">
        <w:trPr>
          <w:trHeight w:val="867"/>
        </w:trPr>
        <w:tc>
          <w:tcPr>
            <w:tcW w:w="1969" w:type="dxa"/>
            <w:shd w:val="clear" w:color="auto" w:fill="auto"/>
            <w:tcMar>
              <w:left w:w="98" w:type="dxa"/>
            </w:tcMar>
          </w:tcPr>
          <w:p w14:paraId="4B3D10AE" w14:textId="77777777" w:rsidR="00C77F2E" w:rsidRDefault="00E96936">
            <w:pPr>
              <w:spacing w:after="0" w:line="240" w:lineRule="auto"/>
            </w:pPr>
            <w:r>
              <w:t>Objectif / Description</w:t>
            </w:r>
          </w:p>
        </w:tc>
        <w:tc>
          <w:tcPr>
            <w:tcW w:w="8487" w:type="dxa"/>
            <w:gridSpan w:val="4"/>
            <w:shd w:val="clear" w:color="auto" w:fill="auto"/>
            <w:tcMar>
              <w:left w:w="98" w:type="dxa"/>
            </w:tcMar>
          </w:tcPr>
          <w:p w14:paraId="00B5C1ED" w14:textId="77777777" w:rsidR="00C77F2E" w:rsidRDefault="00E96936">
            <w:pPr>
              <w:spacing w:after="0" w:line="240" w:lineRule="auto"/>
            </w:pPr>
            <w:r>
              <w:t>Le service permet de visualiser les alertes via un panneau d’alerte dans l’application.</w:t>
            </w:r>
          </w:p>
        </w:tc>
      </w:tr>
      <w:tr w:rsidR="00C77F2E" w14:paraId="1ECB51EF" w14:textId="77777777">
        <w:trPr>
          <w:trHeight w:val="290"/>
        </w:trPr>
        <w:tc>
          <w:tcPr>
            <w:tcW w:w="1969" w:type="dxa"/>
            <w:vMerge w:val="restart"/>
            <w:shd w:val="clear" w:color="auto" w:fill="auto"/>
            <w:tcMar>
              <w:left w:w="98" w:type="dxa"/>
            </w:tcMar>
          </w:tcPr>
          <w:p w14:paraId="5EAC77F9" w14:textId="77777777" w:rsidR="00C77F2E" w:rsidRDefault="00E96936">
            <w:pPr>
              <w:spacing w:after="0" w:line="240" w:lineRule="auto"/>
            </w:pPr>
            <w:r>
              <w:t>Test</w:t>
            </w:r>
          </w:p>
        </w:tc>
        <w:tc>
          <w:tcPr>
            <w:tcW w:w="739" w:type="dxa"/>
            <w:shd w:val="clear" w:color="auto" w:fill="auto"/>
            <w:tcMar>
              <w:left w:w="98" w:type="dxa"/>
            </w:tcMar>
          </w:tcPr>
          <w:p w14:paraId="19837D80" w14:textId="77777777" w:rsidR="00C77F2E" w:rsidRDefault="00E96936">
            <w:pPr>
              <w:spacing w:after="0" w:line="240" w:lineRule="auto"/>
              <w:rPr>
                <w:b/>
              </w:rPr>
            </w:pPr>
            <w:r>
              <w:rPr>
                <w:b/>
              </w:rPr>
              <w:t>Etape</w:t>
            </w:r>
          </w:p>
        </w:tc>
        <w:tc>
          <w:tcPr>
            <w:tcW w:w="3463" w:type="dxa"/>
            <w:shd w:val="clear" w:color="auto" w:fill="auto"/>
            <w:tcMar>
              <w:left w:w="98" w:type="dxa"/>
            </w:tcMar>
          </w:tcPr>
          <w:p w14:paraId="64725C82" w14:textId="77777777" w:rsidR="00C77F2E" w:rsidRDefault="00E96936">
            <w:pPr>
              <w:spacing w:after="0" w:line="240" w:lineRule="auto"/>
              <w:rPr>
                <w:b/>
              </w:rPr>
            </w:pPr>
            <w:r>
              <w:rPr>
                <w:b/>
              </w:rPr>
              <w:t>Données d’entrée</w:t>
            </w:r>
          </w:p>
        </w:tc>
        <w:tc>
          <w:tcPr>
            <w:tcW w:w="3648" w:type="dxa"/>
            <w:shd w:val="clear" w:color="auto" w:fill="auto"/>
            <w:tcMar>
              <w:left w:w="98" w:type="dxa"/>
            </w:tcMar>
          </w:tcPr>
          <w:p w14:paraId="1253CC3C" w14:textId="77777777" w:rsidR="00C77F2E" w:rsidRDefault="00E96936">
            <w:pPr>
              <w:spacing w:after="0" w:line="240" w:lineRule="auto"/>
              <w:rPr>
                <w:b/>
              </w:rPr>
            </w:pPr>
            <w:r>
              <w:rPr>
                <w:b/>
              </w:rPr>
              <w:t>Comportement attendu</w:t>
            </w:r>
          </w:p>
        </w:tc>
        <w:tc>
          <w:tcPr>
            <w:tcW w:w="637" w:type="dxa"/>
            <w:shd w:val="clear" w:color="auto" w:fill="auto"/>
            <w:tcMar>
              <w:left w:w="98" w:type="dxa"/>
            </w:tcMar>
          </w:tcPr>
          <w:p w14:paraId="33CEC794" w14:textId="77777777" w:rsidR="00C77F2E" w:rsidRDefault="00E96936">
            <w:pPr>
              <w:spacing w:after="0" w:line="240" w:lineRule="auto"/>
              <w:rPr>
                <w:b/>
              </w:rPr>
            </w:pPr>
            <w:r>
              <w:rPr>
                <w:b/>
              </w:rPr>
              <w:t>OK ?</w:t>
            </w:r>
          </w:p>
        </w:tc>
      </w:tr>
      <w:tr w:rsidR="00C77F2E" w14:paraId="6981D59D" w14:textId="77777777">
        <w:trPr>
          <w:trHeight w:val="290"/>
        </w:trPr>
        <w:tc>
          <w:tcPr>
            <w:tcW w:w="1969" w:type="dxa"/>
            <w:vMerge/>
            <w:shd w:val="clear" w:color="auto" w:fill="auto"/>
            <w:tcMar>
              <w:left w:w="98" w:type="dxa"/>
            </w:tcMar>
          </w:tcPr>
          <w:p w14:paraId="7912F724" w14:textId="77777777" w:rsidR="00C77F2E" w:rsidRDefault="00C77F2E">
            <w:pPr>
              <w:spacing w:after="0" w:line="240" w:lineRule="auto"/>
            </w:pPr>
          </w:p>
        </w:tc>
        <w:tc>
          <w:tcPr>
            <w:tcW w:w="739" w:type="dxa"/>
            <w:shd w:val="clear" w:color="auto" w:fill="auto"/>
            <w:tcMar>
              <w:left w:w="98" w:type="dxa"/>
            </w:tcMar>
          </w:tcPr>
          <w:p w14:paraId="67A01E8E" w14:textId="77777777" w:rsidR="00C77F2E" w:rsidRDefault="00E96936">
            <w:pPr>
              <w:spacing w:after="0" w:line="240" w:lineRule="auto"/>
              <w:jc w:val="center"/>
              <w:rPr>
                <w:b/>
              </w:rPr>
            </w:pPr>
            <w:r>
              <w:rPr>
                <w:b/>
              </w:rPr>
              <w:t>1</w:t>
            </w:r>
          </w:p>
        </w:tc>
        <w:tc>
          <w:tcPr>
            <w:tcW w:w="3463" w:type="dxa"/>
            <w:shd w:val="clear" w:color="auto" w:fill="auto"/>
            <w:tcMar>
              <w:left w:w="98" w:type="dxa"/>
            </w:tcMar>
          </w:tcPr>
          <w:p w14:paraId="04C11ECE" w14:textId="77777777" w:rsidR="00C77F2E" w:rsidRDefault="00E96936">
            <w:pPr>
              <w:spacing w:after="0" w:line="240" w:lineRule="auto"/>
            </w:pPr>
            <w:r>
              <w:t>Accéder à la page de gestion des alertes (onglet ‘</w:t>
            </w:r>
            <w:proofErr w:type="spellStart"/>
            <w:r>
              <w:t>Alerts</w:t>
            </w:r>
            <w:proofErr w:type="spellEnd"/>
            <w:r>
              <w:t>’).</w:t>
            </w:r>
          </w:p>
          <w:p w14:paraId="7FC789EB" w14:textId="77777777" w:rsidR="00C77F2E" w:rsidRDefault="00C77F2E">
            <w:pPr>
              <w:spacing w:after="0" w:line="240" w:lineRule="auto"/>
            </w:pPr>
          </w:p>
        </w:tc>
        <w:tc>
          <w:tcPr>
            <w:tcW w:w="3648" w:type="dxa"/>
            <w:shd w:val="clear" w:color="auto" w:fill="auto"/>
            <w:tcMar>
              <w:left w:w="98" w:type="dxa"/>
            </w:tcMar>
          </w:tcPr>
          <w:p w14:paraId="2502E858" w14:textId="77777777" w:rsidR="00C77F2E" w:rsidRDefault="00E96936">
            <w:pPr>
              <w:spacing w:after="0" w:line="240" w:lineRule="auto"/>
              <w:ind w:left="45"/>
            </w:pPr>
            <w:r>
              <w:t>Sur la page, toutes les alertes existantes sont listées, pour chaque alerte il existe un bouton permettant de supprimer ou éditer l’alerte.</w:t>
            </w:r>
          </w:p>
          <w:p w14:paraId="7B984810" w14:textId="77777777" w:rsidR="00C77F2E" w:rsidRDefault="00E96936">
            <w:pPr>
              <w:spacing w:after="0" w:line="240" w:lineRule="auto"/>
              <w:ind w:left="45"/>
            </w:pPr>
            <w:r>
              <w:t>Sur la page, toutes les alertes déclenchées sont listées, il est possible de consulter les aliquotes concernées pour chaque alerte.</w:t>
            </w:r>
          </w:p>
        </w:tc>
        <w:tc>
          <w:tcPr>
            <w:tcW w:w="637" w:type="dxa"/>
            <w:shd w:val="clear" w:color="auto" w:fill="auto"/>
            <w:tcMar>
              <w:left w:w="98" w:type="dxa"/>
            </w:tcMar>
          </w:tcPr>
          <w:p w14:paraId="1C1194B0" w14:textId="77777777" w:rsidR="00C77F2E" w:rsidRDefault="00C77F2E">
            <w:pPr>
              <w:spacing w:after="0" w:line="240" w:lineRule="auto"/>
              <w:rPr>
                <w:b/>
              </w:rPr>
            </w:pPr>
          </w:p>
        </w:tc>
      </w:tr>
      <w:tr w:rsidR="00C77F2E" w14:paraId="389E18C4" w14:textId="77777777">
        <w:trPr>
          <w:trHeight w:val="290"/>
        </w:trPr>
        <w:tc>
          <w:tcPr>
            <w:tcW w:w="1969" w:type="dxa"/>
            <w:vMerge/>
            <w:shd w:val="clear" w:color="auto" w:fill="auto"/>
            <w:tcMar>
              <w:left w:w="98" w:type="dxa"/>
            </w:tcMar>
          </w:tcPr>
          <w:p w14:paraId="34ECD249" w14:textId="77777777" w:rsidR="00C77F2E" w:rsidRDefault="00C77F2E">
            <w:pPr>
              <w:spacing w:after="0" w:line="240" w:lineRule="auto"/>
            </w:pPr>
          </w:p>
        </w:tc>
        <w:tc>
          <w:tcPr>
            <w:tcW w:w="739" w:type="dxa"/>
            <w:shd w:val="clear" w:color="auto" w:fill="auto"/>
            <w:tcMar>
              <w:left w:w="98" w:type="dxa"/>
            </w:tcMar>
          </w:tcPr>
          <w:p w14:paraId="7C4C03B9" w14:textId="77777777" w:rsidR="00C77F2E" w:rsidRDefault="00E96936">
            <w:pPr>
              <w:spacing w:after="0" w:line="240" w:lineRule="auto"/>
              <w:jc w:val="center"/>
              <w:rPr>
                <w:b/>
              </w:rPr>
            </w:pPr>
            <w:r>
              <w:rPr>
                <w:b/>
              </w:rPr>
              <w:t>2</w:t>
            </w:r>
          </w:p>
        </w:tc>
        <w:tc>
          <w:tcPr>
            <w:tcW w:w="3463" w:type="dxa"/>
            <w:shd w:val="clear" w:color="auto" w:fill="auto"/>
            <w:tcMar>
              <w:left w:w="98" w:type="dxa"/>
            </w:tcMar>
          </w:tcPr>
          <w:p w14:paraId="0B37BBCF" w14:textId="77777777" w:rsidR="00C77F2E" w:rsidRDefault="00E96936">
            <w:pPr>
              <w:spacing w:after="0" w:line="240" w:lineRule="auto"/>
            </w:pPr>
            <w:r>
              <w:t>Cliquer sur le bouton d’édition d’une alerte.</w:t>
            </w:r>
          </w:p>
        </w:tc>
        <w:tc>
          <w:tcPr>
            <w:tcW w:w="3648" w:type="dxa"/>
            <w:shd w:val="clear" w:color="auto" w:fill="auto"/>
            <w:tcMar>
              <w:left w:w="98" w:type="dxa"/>
            </w:tcMar>
          </w:tcPr>
          <w:p w14:paraId="742CA161" w14:textId="77777777" w:rsidR="00C77F2E" w:rsidRDefault="00E96936">
            <w:pPr>
              <w:spacing w:after="0" w:line="240" w:lineRule="auto"/>
            </w:pPr>
            <w:r>
              <w:t>Une fenêtre de dialogue s’ouvre permettant d’éditer le seuil d’une alerte.</w:t>
            </w:r>
          </w:p>
          <w:p w14:paraId="6F37F461" w14:textId="77777777" w:rsidR="00C77F2E" w:rsidRDefault="00C77F2E">
            <w:pPr>
              <w:spacing w:after="0" w:line="240" w:lineRule="auto"/>
            </w:pPr>
          </w:p>
        </w:tc>
        <w:tc>
          <w:tcPr>
            <w:tcW w:w="637" w:type="dxa"/>
            <w:shd w:val="clear" w:color="auto" w:fill="auto"/>
            <w:tcMar>
              <w:left w:w="98" w:type="dxa"/>
            </w:tcMar>
          </w:tcPr>
          <w:p w14:paraId="50A72E0A" w14:textId="77777777" w:rsidR="00C77F2E" w:rsidRDefault="00C77F2E">
            <w:pPr>
              <w:spacing w:after="0" w:line="240" w:lineRule="auto"/>
              <w:rPr>
                <w:b/>
              </w:rPr>
            </w:pPr>
          </w:p>
        </w:tc>
      </w:tr>
      <w:tr w:rsidR="00C77F2E" w14:paraId="33C1CE16" w14:textId="77777777">
        <w:trPr>
          <w:trHeight w:val="290"/>
        </w:trPr>
        <w:tc>
          <w:tcPr>
            <w:tcW w:w="1969" w:type="dxa"/>
            <w:vMerge/>
            <w:shd w:val="clear" w:color="auto" w:fill="auto"/>
            <w:tcMar>
              <w:left w:w="98" w:type="dxa"/>
            </w:tcMar>
          </w:tcPr>
          <w:p w14:paraId="2428D698" w14:textId="77777777" w:rsidR="00C77F2E" w:rsidRDefault="00C77F2E">
            <w:pPr>
              <w:spacing w:after="0" w:line="240" w:lineRule="auto"/>
            </w:pPr>
          </w:p>
        </w:tc>
        <w:tc>
          <w:tcPr>
            <w:tcW w:w="739" w:type="dxa"/>
            <w:shd w:val="clear" w:color="auto" w:fill="auto"/>
            <w:tcMar>
              <w:left w:w="98" w:type="dxa"/>
            </w:tcMar>
          </w:tcPr>
          <w:p w14:paraId="4DBD5252" w14:textId="77777777" w:rsidR="00C77F2E" w:rsidRDefault="00E96936">
            <w:pPr>
              <w:spacing w:after="0" w:line="240" w:lineRule="auto"/>
              <w:jc w:val="center"/>
              <w:rPr>
                <w:b/>
              </w:rPr>
            </w:pPr>
            <w:r>
              <w:rPr>
                <w:b/>
              </w:rPr>
              <w:t>3</w:t>
            </w:r>
          </w:p>
        </w:tc>
        <w:tc>
          <w:tcPr>
            <w:tcW w:w="3463" w:type="dxa"/>
            <w:shd w:val="clear" w:color="auto" w:fill="auto"/>
            <w:tcMar>
              <w:left w:w="98" w:type="dxa"/>
            </w:tcMar>
          </w:tcPr>
          <w:p w14:paraId="730BEA1B" w14:textId="77777777" w:rsidR="00C77F2E" w:rsidRDefault="00E96936">
            <w:pPr>
              <w:spacing w:after="0" w:line="240" w:lineRule="auto"/>
            </w:pPr>
            <w:r>
              <w:t>Cliquer sur le bouton de suppression d’une alerte.</w:t>
            </w:r>
          </w:p>
        </w:tc>
        <w:tc>
          <w:tcPr>
            <w:tcW w:w="3648" w:type="dxa"/>
            <w:shd w:val="clear" w:color="auto" w:fill="auto"/>
            <w:tcMar>
              <w:left w:w="98" w:type="dxa"/>
            </w:tcMar>
          </w:tcPr>
          <w:p w14:paraId="2B20F13D" w14:textId="77777777" w:rsidR="00C77F2E" w:rsidRDefault="00E96936">
            <w:pPr>
              <w:spacing w:after="0" w:line="240" w:lineRule="auto"/>
            </w:pPr>
            <w:r>
              <w:t>Une fenêtre de dialogue s’ouvre permettant de supprimer l’alerte.</w:t>
            </w:r>
          </w:p>
        </w:tc>
        <w:tc>
          <w:tcPr>
            <w:tcW w:w="637" w:type="dxa"/>
            <w:shd w:val="clear" w:color="auto" w:fill="auto"/>
            <w:tcMar>
              <w:left w:w="98" w:type="dxa"/>
            </w:tcMar>
          </w:tcPr>
          <w:p w14:paraId="29D38C80" w14:textId="77777777" w:rsidR="00C77F2E" w:rsidRDefault="00C77F2E">
            <w:pPr>
              <w:spacing w:after="0" w:line="240" w:lineRule="auto"/>
              <w:rPr>
                <w:b/>
              </w:rPr>
            </w:pPr>
          </w:p>
        </w:tc>
      </w:tr>
      <w:tr w:rsidR="00C77F2E" w14:paraId="6D6916DE" w14:textId="77777777">
        <w:trPr>
          <w:trHeight w:val="290"/>
        </w:trPr>
        <w:tc>
          <w:tcPr>
            <w:tcW w:w="1969" w:type="dxa"/>
            <w:vMerge/>
            <w:shd w:val="clear" w:color="auto" w:fill="auto"/>
            <w:tcMar>
              <w:left w:w="98" w:type="dxa"/>
            </w:tcMar>
          </w:tcPr>
          <w:p w14:paraId="2D0BF5B0" w14:textId="77777777" w:rsidR="00C77F2E" w:rsidRDefault="00C77F2E">
            <w:pPr>
              <w:spacing w:after="0" w:line="240" w:lineRule="auto"/>
            </w:pPr>
          </w:p>
        </w:tc>
        <w:tc>
          <w:tcPr>
            <w:tcW w:w="739" w:type="dxa"/>
            <w:shd w:val="clear" w:color="auto" w:fill="auto"/>
            <w:tcMar>
              <w:left w:w="98" w:type="dxa"/>
            </w:tcMar>
          </w:tcPr>
          <w:p w14:paraId="3EDD36A8" w14:textId="77777777" w:rsidR="00C77F2E" w:rsidRDefault="00E96936">
            <w:pPr>
              <w:spacing w:after="0" w:line="240" w:lineRule="auto"/>
              <w:jc w:val="center"/>
              <w:rPr>
                <w:b/>
              </w:rPr>
            </w:pPr>
            <w:r>
              <w:rPr>
                <w:b/>
              </w:rPr>
              <w:t>4</w:t>
            </w:r>
          </w:p>
        </w:tc>
        <w:tc>
          <w:tcPr>
            <w:tcW w:w="3463" w:type="dxa"/>
            <w:shd w:val="clear" w:color="auto" w:fill="auto"/>
            <w:tcMar>
              <w:left w:w="98" w:type="dxa"/>
            </w:tcMar>
          </w:tcPr>
          <w:p w14:paraId="47869D14" w14:textId="77777777" w:rsidR="00C77F2E" w:rsidRDefault="00E96936">
            <w:pPr>
              <w:spacing w:after="0" w:line="240" w:lineRule="auto"/>
            </w:pPr>
            <w:r>
              <w:t>Dans la fenêtre de dialogue, valider la suppression.</w:t>
            </w:r>
          </w:p>
        </w:tc>
        <w:tc>
          <w:tcPr>
            <w:tcW w:w="3648" w:type="dxa"/>
            <w:shd w:val="clear" w:color="auto" w:fill="auto"/>
            <w:tcMar>
              <w:left w:w="98" w:type="dxa"/>
            </w:tcMar>
          </w:tcPr>
          <w:p w14:paraId="1244DE23" w14:textId="77777777" w:rsidR="00C77F2E" w:rsidRDefault="00E96936">
            <w:pPr>
              <w:spacing w:after="0" w:line="240" w:lineRule="auto"/>
            </w:pPr>
            <w:r>
              <w:t>L’alerte supprimée ne doit plus apparaitre ni dans les alertes déclenchées ni dans les alertes actives.</w:t>
            </w:r>
          </w:p>
        </w:tc>
        <w:tc>
          <w:tcPr>
            <w:tcW w:w="637" w:type="dxa"/>
            <w:shd w:val="clear" w:color="auto" w:fill="auto"/>
            <w:tcMar>
              <w:left w:w="98" w:type="dxa"/>
            </w:tcMar>
          </w:tcPr>
          <w:p w14:paraId="770A9E55" w14:textId="77777777" w:rsidR="00C77F2E" w:rsidRDefault="00C77F2E">
            <w:pPr>
              <w:spacing w:after="0" w:line="240" w:lineRule="auto"/>
              <w:rPr>
                <w:b/>
              </w:rPr>
            </w:pPr>
          </w:p>
        </w:tc>
      </w:tr>
    </w:tbl>
    <w:p w14:paraId="739F2361" w14:textId="77777777" w:rsidR="00C77F2E" w:rsidRDefault="00C77F2E"/>
    <w:p w14:paraId="3B1D2D42" w14:textId="77777777" w:rsidR="00C77F2E" w:rsidRDefault="00E96936">
      <w:r>
        <w:br w:type="page"/>
      </w:r>
    </w:p>
    <w:p w14:paraId="695E21E7" w14:textId="77777777" w:rsidR="00C77F2E" w:rsidRDefault="00E96936">
      <w:pPr>
        <w:pStyle w:val="Titre2"/>
        <w:numPr>
          <w:ilvl w:val="0"/>
          <w:numId w:val="3"/>
        </w:numPr>
      </w:pPr>
      <w:bookmarkStart w:id="13" w:name="_Toc4368848"/>
      <w:r>
        <w:lastRenderedPageBreak/>
        <w:t>Retirer des aliquotes</w:t>
      </w:r>
      <w:bookmarkEnd w:id="13"/>
    </w:p>
    <w:p w14:paraId="5B478E75" w14:textId="77777777" w:rsidR="00C77F2E" w:rsidRDefault="00C77F2E"/>
    <w:tbl>
      <w:tblPr>
        <w:tblStyle w:val="Grilledutableau"/>
        <w:tblpPr w:leftFromText="141" w:rightFromText="141" w:vertAnchor="text" w:tblpY="-194"/>
        <w:tblW w:w="10456" w:type="dxa"/>
        <w:tblCellMar>
          <w:left w:w="98" w:type="dxa"/>
        </w:tblCellMar>
        <w:tblLook w:val="04A0" w:firstRow="1" w:lastRow="0" w:firstColumn="1" w:lastColumn="0" w:noHBand="0" w:noVBand="1"/>
      </w:tblPr>
      <w:tblGrid>
        <w:gridCol w:w="1958"/>
        <w:gridCol w:w="737"/>
        <w:gridCol w:w="3592"/>
        <w:gridCol w:w="3489"/>
        <w:gridCol w:w="680"/>
      </w:tblGrid>
      <w:tr w:rsidR="00C77F2E" w14:paraId="30EF88F0" w14:textId="77777777">
        <w:tc>
          <w:tcPr>
            <w:tcW w:w="1958" w:type="dxa"/>
            <w:shd w:val="clear" w:color="auto" w:fill="auto"/>
            <w:tcMar>
              <w:left w:w="98" w:type="dxa"/>
            </w:tcMar>
          </w:tcPr>
          <w:p w14:paraId="6330FBCA" w14:textId="77777777" w:rsidR="00C77F2E" w:rsidRDefault="00E96936">
            <w:pPr>
              <w:spacing w:after="0" w:line="240" w:lineRule="auto"/>
            </w:pPr>
            <w:r>
              <w:t>Procédure de test</w:t>
            </w:r>
          </w:p>
        </w:tc>
        <w:tc>
          <w:tcPr>
            <w:tcW w:w="8498" w:type="dxa"/>
            <w:gridSpan w:val="4"/>
            <w:shd w:val="clear" w:color="auto" w:fill="auto"/>
            <w:tcMar>
              <w:left w:w="98" w:type="dxa"/>
            </w:tcMar>
          </w:tcPr>
          <w:p w14:paraId="693853B0" w14:textId="77777777" w:rsidR="00C77F2E" w:rsidRDefault="00E96936">
            <w:pPr>
              <w:spacing w:after="0" w:line="240" w:lineRule="auto"/>
            </w:pPr>
            <w:r>
              <w:t>TF-FS14</w:t>
            </w:r>
          </w:p>
        </w:tc>
      </w:tr>
      <w:tr w:rsidR="00C77F2E" w14:paraId="4E42843E" w14:textId="77777777">
        <w:tc>
          <w:tcPr>
            <w:tcW w:w="1958" w:type="dxa"/>
            <w:shd w:val="clear" w:color="auto" w:fill="auto"/>
            <w:tcMar>
              <w:left w:w="98" w:type="dxa"/>
            </w:tcMar>
          </w:tcPr>
          <w:p w14:paraId="70653EA5" w14:textId="77777777" w:rsidR="00C77F2E" w:rsidRDefault="00E96936">
            <w:pPr>
              <w:spacing w:after="0" w:line="240" w:lineRule="auto"/>
            </w:pPr>
            <w:r>
              <w:t>Référence</w:t>
            </w:r>
          </w:p>
        </w:tc>
        <w:tc>
          <w:tcPr>
            <w:tcW w:w="8498" w:type="dxa"/>
            <w:gridSpan w:val="4"/>
            <w:shd w:val="clear" w:color="auto" w:fill="auto"/>
            <w:tcMar>
              <w:left w:w="98" w:type="dxa"/>
            </w:tcMar>
          </w:tcPr>
          <w:p w14:paraId="77212983" w14:textId="77777777" w:rsidR="00C77F2E" w:rsidRDefault="00E96936">
            <w:pPr>
              <w:spacing w:after="0" w:line="240" w:lineRule="auto"/>
            </w:pPr>
            <w:r>
              <w:t>FS14 - Retirer des aliquotes via un système de panier.</w:t>
            </w:r>
          </w:p>
        </w:tc>
      </w:tr>
      <w:tr w:rsidR="00C77F2E" w14:paraId="723D388F" w14:textId="77777777">
        <w:tc>
          <w:tcPr>
            <w:tcW w:w="1958" w:type="dxa"/>
            <w:shd w:val="clear" w:color="auto" w:fill="auto"/>
            <w:tcMar>
              <w:left w:w="98" w:type="dxa"/>
            </w:tcMar>
          </w:tcPr>
          <w:p w14:paraId="68D82FE3" w14:textId="77777777" w:rsidR="00C77F2E" w:rsidRDefault="00E96936">
            <w:pPr>
              <w:spacing w:after="0" w:line="240" w:lineRule="auto"/>
            </w:pPr>
            <w:r>
              <w:t>Prérequis</w:t>
            </w:r>
          </w:p>
        </w:tc>
        <w:tc>
          <w:tcPr>
            <w:tcW w:w="8498" w:type="dxa"/>
            <w:gridSpan w:val="4"/>
            <w:shd w:val="clear" w:color="auto" w:fill="auto"/>
            <w:tcMar>
              <w:left w:w="98" w:type="dxa"/>
            </w:tcMar>
          </w:tcPr>
          <w:p w14:paraId="48B210D9" w14:textId="77777777" w:rsidR="00C77F2E" w:rsidRDefault="00E96936">
            <w:pPr>
              <w:spacing w:after="0" w:line="240" w:lineRule="auto"/>
            </w:pPr>
            <w:r>
              <w:t>S’authentifier, il existe au moins une aliquote dans la base de données et le PC de test doit être désigné comme étant le PC du local technique.</w:t>
            </w:r>
          </w:p>
        </w:tc>
      </w:tr>
      <w:tr w:rsidR="00C77F2E" w14:paraId="18F89F78" w14:textId="77777777">
        <w:tc>
          <w:tcPr>
            <w:tcW w:w="1958" w:type="dxa"/>
            <w:shd w:val="clear" w:color="auto" w:fill="auto"/>
            <w:tcMar>
              <w:left w:w="98" w:type="dxa"/>
            </w:tcMar>
          </w:tcPr>
          <w:p w14:paraId="31AFBD16" w14:textId="77777777" w:rsidR="00C77F2E" w:rsidRDefault="00E96936">
            <w:pPr>
              <w:spacing w:after="0" w:line="240" w:lineRule="auto"/>
            </w:pPr>
            <w:r>
              <w:t>Environnement</w:t>
            </w:r>
          </w:p>
        </w:tc>
        <w:tc>
          <w:tcPr>
            <w:tcW w:w="8498" w:type="dxa"/>
            <w:gridSpan w:val="4"/>
            <w:shd w:val="clear" w:color="auto" w:fill="auto"/>
            <w:tcMar>
              <w:left w:w="98" w:type="dxa"/>
            </w:tcMar>
          </w:tcPr>
          <w:p w14:paraId="3DF5C7A3" w14:textId="77777777" w:rsidR="00C77F2E" w:rsidRDefault="00E96936">
            <w:pPr>
              <w:spacing w:after="0" w:line="240" w:lineRule="auto"/>
            </w:pPr>
            <w:r>
              <w:t>Le test est à effectuer dans les environnements CHR, FF et EDGE.</w:t>
            </w:r>
          </w:p>
        </w:tc>
      </w:tr>
      <w:tr w:rsidR="00C77F2E" w14:paraId="5D091A2B" w14:textId="77777777">
        <w:tc>
          <w:tcPr>
            <w:tcW w:w="1958" w:type="dxa"/>
            <w:shd w:val="clear" w:color="auto" w:fill="auto"/>
            <w:tcMar>
              <w:left w:w="98" w:type="dxa"/>
            </w:tcMar>
          </w:tcPr>
          <w:p w14:paraId="150A7D9D" w14:textId="77777777" w:rsidR="00C77F2E" w:rsidRDefault="00E96936">
            <w:pPr>
              <w:spacing w:after="0" w:line="240" w:lineRule="auto"/>
            </w:pPr>
            <w:r>
              <w:t>Interacteur(s)</w:t>
            </w:r>
          </w:p>
        </w:tc>
        <w:tc>
          <w:tcPr>
            <w:tcW w:w="8498" w:type="dxa"/>
            <w:gridSpan w:val="4"/>
            <w:shd w:val="clear" w:color="auto" w:fill="auto"/>
            <w:tcMar>
              <w:left w:w="98" w:type="dxa"/>
            </w:tcMar>
          </w:tcPr>
          <w:p w14:paraId="4E819A4B" w14:textId="77777777" w:rsidR="00C77F2E" w:rsidRDefault="00E96936">
            <w:pPr>
              <w:spacing w:after="0" w:line="240" w:lineRule="auto"/>
            </w:pPr>
            <w:r>
              <w:t>Utilisateur</w:t>
            </w:r>
          </w:p>
        </w:tc>
      </w:tr>
      <w:tr w:rsidR="00C77F2E" w14:paraId="2B8D0743" w14:textId="77777777">
        <w:trPr>
          <w:trHeight w:val="867"/>
        </w:trPr>
        <w:tc>
          <w:tcPr>
            <w:tcW w:w="1958" w:type="dxa"/>
            <w:shd w:val="clear" w:color="auto" w:fill="auto"/>
            <w:tcMar>
              <w:left w:w="98" w:type="dxa"/>
            </w:tcMar>
          </w:tcPr>
          <w:p w14:paraId="413DC52E" w14:textId="77777777" w:rsidR="00C77F2E" w:rsidRDefault="00E96936">
            <w:pPr>
              <w:spacing w:after="0" w:line="240" w:lineRule="auto"/>
            </w:pPr>
            <w:r>
              <w:t>Objectif / Description</w:t>
            </w:r>
          </w:p>
        </w:tc>
        <w:tc>
          <w:tcPr>
            <w:tcW w:w="8498" w:type="dxa"/>
            <w:gridSpan w:val="4"/>
            <w:shd w:val="clear" w:color="auto" w:fill="auto"/>
            <w:tcMar>
              <w:left w:w="98" w:type="dxa"/>
            </w:tcMar>
          </w:tcPr>
          <w:p w14:paraId="79C23C37" w14:textId="77777777" w:rsidR="00C77F2E" w:rsidRDefault="00E96936">
            <w:pPr>
              <w:spacing w:after="0" w:line="240" w:lineRule="auto"/>
            </w:pPr>
            <w:r>
              <w:t>Le service permet de créer un panier de retrait en scannant les aliquotes.</w:t>
            </w:r>
          </w:p>
        </w:tc>
      </w:tr>
      <w:tr w:rsidR="00C77F2E" w14:paraId="0320F0D1" w14:textId="77777777">
        <w:trPr>
          <w:trHeight w:val="126"/>
        </w:trPr>
        <w:tc>
          <w:tcPr>
            <w:tcW w:w="1958" w:type="dxa"/>
            <w:vMerge w:val="restart"/>
            <w:shd w:val="clear" w:color="auto" w:fill="auto"/>
            <w:tcMar>
              <w:left w:w="98" w:type="dxa"/>
            </w:tcMar>
          </w:tcPr>
          <w:p w14:paraId="5C5C63CA" w14:textId="77777777" w:rsidR="00C77F2E" w:rsidRDefault="00E96936">
            <w:pPr>
              <w:spacing w:after="0" w:line="240" w:lineRule="auto"/>
            </w:pPr>
            <w:r>
              <w:t>Test</w:t>
            </w:r>
          </w:p>
        </w:tc>
        <w:tc>
          <w:tcPr>
            <w:tcW w:w="737" w:type="dxa"/>
            <w:shd w:val="clear" w:color="auto" w:fill="auto"/>
            <w:tcMar>
              <w:left w:w="98" w:type="dxa"/>
            </w:tcMar>
          </w:tcPr>
          <w:p w14:paraId="5F6D1D0A" w14:textId="77777777" w:rsidR="00C77F2E" w:rsidRDefault="00E96936">
            <w:pPr>
              <w:spacing w:after="0" w:line="240" w:lineRule="auto"/>
              <w:rPr>
                <w:b/>
              </w:rPr>
            </w:pPr>
            <w:r>
              <w:rPr>
                <w:b/>
              </w:rPr>
              <w:t>Etape</w:t>
            </w:r>
          </w:p>
        </w:tc>
        <w:tc>
          <w:tcPr>
            <w:tcW w:w="3592" w:type="dxa"/>
            <w:shd w:val="clear" w:color="auto" w:fill="auto"/>
            <w:tcMar>
              <w:left w:w="98" w:type="dxa"/>
            </w:tcMar>
          </w:tcPr>
          <w:p w14:paraId="77FFEE9B" w14:textId="77777777" w:rsidR="00C77F2E" w:rsidRDefault="00E96936">
            <w:pPr>
              <w:spacing w:after="0" w:line="240" w:lineRule="auto"/>
              <w:rPr>
                <w:b/>
              </w:rPr>
            </w:pPr>
            <w:r>
              <w:rPr>
                <w:b/>
              </w:rPr>
              <w:t>Données d’entrée</w:t>
            </w:r>
          </w:p>
        </w:tc>
        <w:tc>
          <w:tcPr>
            <w:tcW w:w="3489" w:type="dxa"/>
            <w:shd w:val="clear" w:color="auto" w:fill="auto"/>
            <w:tcMar>
              <w:left w:w="98" w:type="dxa"/>
            </w:tcMar>
          </w:tcPr>
          <w:p w14:paraId="3071B8AE" w14:textId="77777777" w:rsidR="00C77F2E" w:rsidRDefault="00E96936">
            <w:pPr>
              <w:spacing w:after="0" w:line="240" w:lineRule="auto"/>
              <w:rPr>
                <w:b/>
              </w:rPr>
            </w:pPr>
            <w:r>
              <w:rPr>
                <w:b/>
              </w:rPr>
              <w:t>Comportement attendu</w:t>
            </w:r>
          </w:p>
        </w:tc>
        <w:tc>
          <w:tcPr>
            <w:tcW w:w="680" w:type="dxa"/>
            <w:shd w:val="clear" w:color="auto" w:fill="auto"/>
            <w:tcMar>
              <w:left w:w="98" w:type="dxa"/>
            </w:tcMar>
          </w:tcPr>
          <w:p w14:paraId="15C6B52B" w14:textId="77777777" w:rsidR="00C77F2E" w:rsidRDefault="00E96936">
            <w:pPr>
              <w:spacing w:after="0" w:line="240" w:lineRule="auto"/>
              <w:rPr>
                <w:b/>
              </w:rPr>
            </w:pPr>
            <w:r>
              <w:rPr>
                <w:b/>
              </w:rPr>
              <w:t>OK ?</w:t>
            </w:r>
          </w:p>
        </w:tc>
      </w:tr>
      <w:tr w:rsidR="00C77F2E" w14:paraId="30C8A2BE" w14:textId="77777777">
        <w:trPr>
          <w:trHeight w:val="124"/>
        </w:trPr>
        <w:tc>
          <w:tcPr>
            <w:tcW w:w="1958" w:type="dxa"/>
            <w:vMerge/>
            <w:shd w:val="clear" w:color="auto" w:fill="auto"/>
            <w:tcMar>
              <w:left w:w="98" w:type="dxa"/>
            </w:tcMar>
          </w:tcPr>
          <w:p w14:paraId="21C32C43" w14:textId="77777777" w:rsidR="00C77F2E" w:rsidRDefault="00C77F2E">
            <w:pPr>
              <w:spacing w:after="0" w:line="240" w:lineRule="auto"/>
            </w:pPr>
          </w:p>
        </w:tc>
        <w:tc>
          <w:tcPr>
            <w:tcW w:w="737" w:type="dxa"/>
            <w:shd w:val="clear" w:color="auto" w:fill="auto"/>
            <w:tcMar>
              <w:left w:w="98" w:type="dxa"/>
            </w:tcMar>
          </w:tcPr>
          <w:p w14:paraId="5785D1DE" w14:textId="77777777" w:rsidR="00C77F2E" w:rsidRDefault="00E96936">
            <w:pPr>
              <w:spacing w:after="0" w:line="240" w:lineRule="auto"/>
              <w:jc w:val="center"/>
              <w:rPr>
                <w:b/>
              </w:rPr>
            </w:pPr>
            <w:r>
              <w:rPr>
                <w:b/>
              </w:rPr>
              <w:t>1</w:t>
            </w:r>
          </w:p>
        </w:tc>
        <w:tc>
          <w:tcPr>
            <w:tcW w:w="3592" w:type="dxa"/>
            <w:shd w:val="clear" w:color="auto" w:fill="auto"/>
            <w:tcMar>
              <w:left w:w="98" w:type="dxa"/>
            </w:tcMar>
          </w:tcPr>
          <w:p w14:paraId="43D12616" w14:textId="77777777" w:rsidR="00C77F2E" w:rsidRDefault="00E96936">
            <w:pPr>
              <w:spacing w:after="0" w:line="240" w:lineRule="auto"/>
            </w:pPr>
            <w:r>
              <w:t>Accéder à la page de retraits (onglet ‘</w:t>
            </w:r>
            <w:proofErr w:type="spellStart"/>
            <w:r>
              <w:t>Withdraw</w:t>
            </w:r>
            <w:proofErr w:type="spellEnd"/>
            <w:r>
              <w:t>’).</w:t>
            </w:r>
          </w:p>
          <w:p w14:paraId="49AEFE2C" w14:textId="77777777" w:rsidR="00C77F2E" w:rsidRDefault="00C77F2E">
            <w:pPr>
              <w:spacing w:after="0" w:line="240" w:lineRule="auto"/>
            </w:pPr>
          </w:p>
        </w:tc>
        <w:tc>
          <w:tcPr>
            <w:tcW w:w="3489" w:type="dxa"/>
            <w:shd w:val="clear" w:color="auto" w:fill="auto"/>
            <w:tcMar>
              <w:left w:w="98" w:type="dxa"/>
            </w:tcMar>
          </w:tcPr>
          <w:p w14:paraId="5959B234" w14:textId="77777777" w:rsidR="00C77F2E" w:rsidRDefault="00E96936">
            <w:pPr>
              <w:spacing w:after="0" w:line="240" w:lineRule="auto"/>
              <w:ind w:left="45"/>
            </w:pPr>
            <w:r>
              <w:t>Sur la page il existe un champ de texte permettant de saisir le numéro de lot d’une aliquote.</w:t>
            </w:r>
          </w:p>
        </w:tc>
        <w:tc>
          <w:tcPr>
            <w:tcW w:w="680" w:type="dxa"/>
            <w:shd w:val="clear" w:color="auto" w:fill="auto"/>
            <w:tcMar>
              <w:left w:w="98" w:type="dxa"/>
            </w:tcMar>
          </w:tcPr>
          <w:p w14:paraId="61165506" w14:textId="77777777" w:rsidR="00C77F2E" w:rsidRDefault="00C77F2E">
            <w:pPr>
              <w:spacing w:after="0" w:line="240" w:lineRule="auto"/>
              <w:rPr>
                <w:b/>
              </w:rPr>
            </w:pPr>
          </w:p>
        </w:tc>
      </w:tr>
      <w:tr w:rsidR="00C77F2E" w14:paraId="31BF365F" w14:textId="77777777">
        <w:trPr>
          <w:trHeight w:val="124"/>
        </w:trPr>
        <w:tc>
          <w:tcPr>
            <w:tcW w:w="1958" w:type="dxa"/>
            <w:vMerge/>
            <w:shd w:val="clear" w:color="auto" w:fill="auto"/>
            <w:tcMar>
              <w:left w:w="98" w:type="dxa"/>
            </w:tcMar>
          </w:tcPr>
          <w:p w14:paraId="1C182B84" w14:textId="77777777" w:rsidR="00C77F2E" w:rsidRDefault="00C77F2E">
            <w:pPr>
              <w:spacing w:after="0" w:line="240" w:lineRule="auto"/>
            </w:pPr>
          </w:p>
        </w:tc>
        <w:tc>
          <w:tcPr>
            <w:tcW w:w="737" w:type="dxa"/>
            <w:shd w:val="clear" w:color="auto" w:fill="auto"/>
            <w:tcMar>
              <w:left w:w="98" w:type="dxa"/>
            </w:tcMar>
          </w:tcPr>
          <w:p w14:paraId="664A2E48" w14:textId="77777777" w:rsidR="00C77F2E" w:rsidRDefault="00E96936">
            <w:pPr>
              <w:spacing w:after="0" w:line="240" w:lineRule="auto"/>
              <w:jc w:val="center"/>
              <w:rPr>
                <w:b/>
              </w:rPr>
            </w:pPr>
            <w:r>
              <w:rPr>
                <w:b/>
              </w:rPr>
              <w:t>2</w:t>
            </w:r>
          </w:p>
        </w:tc>
        <w:tc>
          <w:tcPr>
            <w:tcW w:w="3592" w:type="dxa"/>
            <w:shd w:val="clear" w:color="auto" w:fill="auto"/>
            <w:tcMar>
              <w:left w:w="98" w:type="dxa"/>
            </w:tcMar>
          </w:tcPr>
          <w:p w14:paraId="46DE7D5D" w14:textId="77777777" w:rsidR="00C77F2E" w:rsidRDefault="00E96936">
            <w:pPr>
              <w:spacing w:after="0" w:line="240" w:lineRule="auto"/>
            </w:pPr>
            <w:r>
              <w:t>Saisir le numéro d’une aliquote existante dans la base de données (à l’aide de la scanette), puis appuyer sur la touche entrée.</w:t>
            </w:r>
          </w:p>
        </w:tc>
        <w:tc>
          <w:tcPr>
            <w:tcW w:w="3489" w:type="dxa"/>
            <w:shd w:val="clear" w:color="auto" w:fill="auto"/>
            <w:tcMar>
              <w:left w:w="98" w:type="dxa"/>
            </w:tcMar>
          </w:tcPr>
          <w:p w14:paraId="607C2044" w14:textId="77777777" w:rsidR="00C77F2E" w:rsidRDefault="00E96936">
            <w:pPr>
              <w:spacing w:after="0" w:line="240" w:lineRule="auto"/>
            </w:pPr>
            <w:r>
              <w:t>L’aliquote scannée se trouve dans le panier et les informations affichées à son sujet sont :</w:t>
            </w:r>
          </w:p>
          <w:p w14:paraId="14EEB57C" w14:textId="77777777" w:rsidR="00C77F2E" w:rsidRDefault="00E96936">
            <w:pPr>
              <w:pStyle w:val="Paragraphedeliste"/>
              <w:numPr>
                <w:ilvl w:val="0"/>
                <w:numId w:val="6"/>
              </w:numPr>
              <w:spacing w:after="0" w:line="240" w:lineRule="auto"/>
            </w:pPr>
            <w:r>
              <w:t>Le numéro de lot.</w:t>
            </w:r>
          </w:p>
          <w:p w14:paraId="24B5154A" w14:textId="77777777" w:rsidR="00C77F2E" w:rsidRDefault="00E96936">
            <w:pPr>
              <w:pStyle w:val="Paragraphedeliste"/>
              <w:numPr>
                <w:ilvl w:val="0"/>
                <w:numId w:val="6"/>
              </w:numPr>
              <w:spacing w:after="0" w:line="240" w:lineRule="auto"/>
            </w:pPr>
            <w:r>
              <w:t>Le nom du produit.</w:t>
            </w:r>
          </w:p>
          <w:p w14:paraId="51FE770C" w14:textId="77777777" w:rsidR="00C77F2E" w:rsidRDefault="00E96936">
            <w:pPr>
              <w:pStyle w:val="Paragraphedeliste"/>
              <w:numPr>
                <w:ilvl w:val="0"/>
                <w:numId w:val="6"/>
              </w:numPr>
              <w:spacing w:after="0" w:line="240" w:lineRule="auto"/>
            </w:pPr>
            <w:r>
              <w:t>La quantité.</w:t>
            </w:r>
          </w:p>
          <w:p w14:paraId="2A29E5EC" w14:textId="77777777" w:rsidR="00C77F2E" w:rsidRDefault="00E96936">
            <w:pPr>
              <w:spacing w:after="0" w:line="240" w:lineRule="auto"/>
              <w:ind w:left="45"/>
            </w:pPr>
            <w:r>
              <w:t>La quantité est égale à un, un bouton pour décrémenter la quantité et pour supprimer l’aliquote du panier est disponible.</w:t>
            </w:r>
          </w:p>
          <w:p w14:paraId="24664B0E" w14:textId="77777777" w:rsidR="00C77F2E" w:rsidRDefault="00C77F2E">
            <w:pPr>
              <w:spacing w:after="0" w:line="240" w:lineRule="auto"/>
            </w:pPr>
          </w:p>
        </w:tc>
        <w:tc>
          <w:tcPr>
            <w:tcW w:w="680" w:type="dxa"/>
            <w:shd w:val="clear" w:color="auto" w:fill="auto"/>
            <w:tcMar>
              <w:left w:w="98" w:type="dxa"/>
            </w:tcMar>
          </w:tcPr>
          <w:p w14:paraId="035A1408" w14:textId="77777777" w:rsidR="00C77F2E" w:rsidRDefault="00C77F2E">
            <w:pPr>
              <w:spacing w:after="0" w:line="240" w:lineRule="auto"/>
              <w:rPr>
                <w:b/>
              </w:rPr>
            </w:pPr>
          </w:p>
        </w:tc>
      </w:tr>
      <w:tr w:rsidR="00C77F2E" w14:paraId="63CFE4AD" w14:textId="77777777">
        <w:trPr>
          <w:trHeight w:val="124"/>
        </w:trPr>
        <w:tc>
          <w:tcPr>
            <w:tcW w:w="1958" w:type="dxa"/>
            <w:vMerge/>
            <w:shd w:val="clear" w:color="auto" w:fill="auto"/>
            <w:tcMar>
              <w:left w:w="98" w:type="dxa"/>
            </w:tcMar>
          </w:tcPr>
          <w:p w14:paraId="0F95AE96" w14:textId="77777777" w:rsidR="00C77F2E" w:rsidRDefault="00C77F2E">
            <w:pPr>
              <w:spacing w:after="0" w:line="240" w:lineRule="auto"/>
            </w:pPr>
          </w:p>
        </w:tc>
        <w:tc>
          <w:tcPr>
            <w:tcW w:w="737" w:type="dxa"/>
            <w:shd w:val="clear" w:color="auto" w:fill="auto"/>
            <w:tcMar>
              <w:left w:w="98" w:type="dxa"/>
            </w:tcMar>
          </w:tcPr>
          <w:p w14:paraId="7C575C52" w14:textId="77777777" w:rsidR="00C77F2E" w:rsidRDefault="00E96936">
            <w:pPr>
              <w:spacing w:after="0" w:line="240" w:lineRule="auto"/>
              <w:jc w:val="center"/>
              <w:rPr>
                <w:b/>
              </w:rPr>
            </w:pPr>
            <w:r>
              <w:rPr>
                <w:b/>
              </w:rPr>
              <w:t>3</w:t>
            </w:r>
          </w:p>
        </w:tc>
        <w:tc>
          <w:tcPr>
            <w:tcW w:w="3592" w:type="dxa"/>
            <w:shd w:val="clear" w:color="auto" w:fill="auto"/>
            <w:tcMar>
              <w:left w:w="98" w:type="dxa"/>
            </w:tcMar>
          </w:tcPr>
          <w:p w14:paraId="3E7DBFF5" w14:textId="77777777" w:rsidR="00C77F2E" w:rsidRDefault="00E96936">
            <w:pPr>
              <w:spacing w:after="0" w:line="240" w:lineRule="auto"/>
            </w:pPr>
            <w:r>
              <w:t>Saisir le même numéro de lot que lors de l’étape 2 dans le champ de texte puis appuyer sur la touche Entrée.</w:t>
            </w:r>
          </w:p>
        </w:tc>
        <w:tc>
          <w:tcPr>
            <w:tcW w:w="3489" w:type="dxa"/>
            <w:shd w:val="clear" w:color="auto" w:fill="auto"/>
            <w:tcMar>
              <w:left w:w="98" w:type="dxa"/>
            </w:tcMar>
          </w:tcPr>
          <w:p w14:paraId="7939F1BE" w14:textId="77777777" w:rsidR="00C77F2E" w:rsidRDefault="00E96936">
            <w:pPr>
              <w:spacing w:after="0" w:line="240" w:lineRule="auto"/>
            </w:pPr>
            <w:r>
              <w:t>La quantité de l’aliquote dans le panier s’incrémente de 1.</w:t>
            </w:r>
          </w:p>
        </w:tc>
        <w:tc>
          <w:tcPr>
            <w:tcW w:w="680" w:type="dxa"/>
            <w:shd w:val="clear" w:color="auto" w:fill="auto"/>
            <w:tcMar>
              <w:left w:w="98" w:type="dxa"/>
            </w:tcMar>
          </w:tcPr>
          <w:p w14:paraId="3EFBFAC3" w14:textId="77777777" w:rsidR="00C77F2E" w:rsidRDefault="00C77F2E">
            <w:pPr>
              <w:spacing w:after="0" w:line="240" w:lineRule="auto"/>
              <w:rPr>
                <w:b/>
              </w:rPr>
            </w:pPr>
          </w:p>
        </w:tc>
      </w:tr>
      <w:tr w:rsidR="00C77F2E" w14:paraId="4B53BD63" w14:textId="77777777">
        <w:trPr>
          <w:trHeight w:val="124"/>
        </w:trPr>
        <w:tc>
          <w:tcPr>
            <w:tcW w:w="1958" w:type="dxa"/>
            <w:vMerge/>
            <w:shd w:val="clear" w:color="auto" w:fill="auto"/>
            <w:tcMar>
              <w:left w:w="98" w:type="dxa"/>
            </w:tcMar>
          </w:tcPr>
          <w:p w14:paraId="3984B8E2" w14:textId="77777777" w:rsidR="00C77F2E" w:rsidRDefault="00C77F2E">
            <w:pPr>
              <w:spacing w:after="0" w:line="240" w:lineRule="auto"/>
            </w:pPr>
          </w:p>
        </w:tc>
        <w:tc>
          <w:tcPr>
            <w:tcW w:w="737" w:type="dxa"/>
            <w:shd w:val="clear" w:color="auto" w:fill="auto"/>
            <w:tcMar>
              <w:left w:w="98" w:type="dxa"/>
            </w:tcMar>
          </w:tcPr>
          <w:p w14:paraId="33B58F7E" w14:textId="77777777" w:rsidR="00C77F2E" w:rsidRDefault="00E96936">
            <w:pPr>
              <w:spacing w:after="0" w:line="240" w:lineRule="auto"/>
              <w:jc w:val="center"/>
              <w:rPr>
                <w:b/>
              </w:rPr>
            </w:pPr>
            <w:r>
              <w:rPr>
                <w:b/>
              </w:rPr>
              <w:t>4</w:t>
            </w:r>
          </w:p>
        </w:tc>
        <w:tc>
          <w:tcPr>
            <w:tcW w:w="3592" w:type="dxa"/>
            <w:shd w:val="clear" w:color="auto" w:fill="auto"/>
            <w:tcMar>
              <w:left w:w="98" w:type="dxa"/>
            </w:tcMar>
          </w:tcPr>
          <w:p w14:paraId="574EA2FF" w14:textId="77777777" w:rsidR="00C77F2E" w:rsidRDefault="00E96936">
            <w:pPr>
              <w:spacing w:after="0" w:line="240" w:lineRule="auto"/>
            </w:pPr>
            <w:r>
              <w:t>Cliquer sur le bouton de décrémentation de l’aliquote.</w:t>
            </w:r>
          </w:p>
        </w:tc>
        <w:tc>
          <w:tcPr>
            <w:tcW w:w="3489" w:type="dxa"/>
            <w:shd w:val="clear" w:color="auto" w:fill="auto"/>
            <w:tcMar>
              <w:left w:w="98" w:type="dxa"/>
            </w:tcMar>
          </w:tcPr>
          <w:p w14:paraId="7ED002C0" w14:textId="77777777" w:rsidR="00C77F2E" w:rsidRDefault="00E96936">
            <w:pPr>
              <w:spacing w:after="0" w:line="240" w:lineRule="auto"/>
            </w:pPr>
            <w:r>
              <w:t>La quantité de l’aliquote dans le panier doit être décrémentée de 1.</w:t>
            </w:r>
          </w:p>
        </w:tc>
        <w:tc>
          <w:tcPr>
            <w:tcW w:w="680" w:type="dxa"/>
            <w:shd w:val="clear" w:color="auto" w:fill="auto"/>
            <w:tcMar>
              <w:left w:w="98" w:type="dxa"/>
            </w:tcMar>
          </w:tcPr>
          <w:p w14:paraId="0D067218" w14:textId="77777777" w:rsidR="00C77F2E" w:rsidRDefault="00C77F2E">
            <w:pPr>
              <w:spacing w:after="0" w:line="240" w:lineRule="auto"/>
              <w:rPr>
                <w:b/>
              </w:rPr>
            </w:pPr>
          </w:p>
        </w:tc>
      </w:tr>
      <w:tr w:rsidR="00C77F2E" w14:paraId="32CD61D4" w14:textId="77777777">
        <w:trPr>
          <w:trHeight w:val="124"/>
        </w:trPr>
        <w:tc>
          <w:tcPr>
            <w:tcW w:w="1958" w:type="dxa"/>
            <w:vMerge/>
            <w:shd w:val="clear" w:color="auto" w:fill="auto"/>
            <w:tcMar>
              <w:left w:w="98" w:type="dxa"/>
            </w:tcMar>
          </w:tcPr>
          <w:p w14:paraId="6695616B" w14:textId="77777777" w:rsidR="00C77F2E" w:rsidRDefault="00C77F2E">
            <w:pPr>
              <w:spacing w:after="0" w:line="240" w:lineRule="auto"/>
            </w:pPr>
          </w:p>
        </w:tc>
        <w:tc>
          <w:tcPr>
            <w:tcW w:w="737" w:type="dxa"/>
            <w:shd w:val="clear" w:color="auto" w:fill="auto"/>
            <w:tcMar>
              <w:left w:w="98" w:type="dxa"/>
            </w:tcMar>
          </w:tcPr>
          <w:p w14:paraId="0BC739A4" w14:textId="77777777" w:rsidR="00C77F2E" w:rsidRDefault="00E96936">
            <w:pPr>
              <w:spacing w:after="0" w:line="240" w:lineRule="auto"/>
              <w:jc w:val="center"/>
              <w:rPr>
                <w:b/>
              </w:rPr>
            </w:pPr>
            <w:r>
              <w:rPr>
                <w:b/>
              </w:rPr>
              <w:t>5</w:t>
            </w:r>
          </w:p>
        </w:tc>
        <w:tc>
          <w:tcPr>
            <w:tcW w:w="3592" w:type="dxa"/>
            <w:shd w:val="clear" w:color="auto" w:fill="auto"/>
            <w:tcMar>
              <w:left w:w="98" w:type="dxa"/>
            </w:tcMar>
          </w:tcPr>
          <w:p w14:paraId="74FAEE0A" w14:textId="77777777" w:rsidR="00C77F2E" w:rsidRDefault="00E96936">
            <w:pPr>
              <w:spacing w:after="0" w:line="240" w:lineRule="auto"/>
            </w:pPr>
            <w:r>
              <w:t>Cliquer sur le bouton de suppression de l’aliquote.</w:t>
            </w:r>
          </w:p>
        </w:tc>
        <w:tc>
          <w:tcPr>
            <w:tcW w:w="3489" w:type="dxa"/>
            <w:shd w:val="clear" w:color="auto" w:fill="auto"/>
            <w:tcMar>
              <w:left w:w="98" w:type="dxa"/>
            </w:tcMar>
          </w:tcPr>
          <w:p w14:paraId="598AEEF1" w14:textId="77777777" w:rsidR="00C77F2E" w:rsidRDefault="00E96936">
            <w:pPr>
              <w:spacing w:after="0" w:line="240" w:lineRule="auto"/>
            </w:pPr>
            <w:r>
              <w:t>L’aliquote est supprimé du panier.</w:t>
            </w:r>
          </w:p>
        </w:tc>
        <w:tc>
          <w:tcPr>
            <w:tcW w:w="680" w:type="dxa"/>
            <w:shd w:val="clear" w:color="auto" w:fill="auto"/>
            <w:tcMar>
              <w:left w:w="98" w:type="dxa"/>
            </w:tcMar>
          </w:tcPr>
          <w:p w14:paraId="41FD7063" w14:textId="77777777" w:rsidR="00C77F2E" w:rsidRDefault="00C77F2E">
            <w:pPr>
              <w:spacing w:after="0" w:line="240" w:lineRule="auto"/>
            </w:pPr>
          </w:p>
        </w:tc>
      </w:tr>
      <w:tr w:rsidR="00C77F2E" w14:paraId="384D286E" w14:textId="77777777">
        <w:trPr>
          <w:trHeight w:val="124"/>
        </w:trPr>
        <w:tc>
          <w:tcPr>
            <w:tcW w:w="1958" w:type="dxa"/>
            <w:vMerge/>
            <w:shd w:val="clear" w:color="auto" w:fill="auto"/>
            <w:tcMar>
              <w:left w:w="98" w:type="dxa"/>
            </w:tcMar>
          </w:tcPr>
          <w:p w14:paraId="0C2ED005" w14:textId="77777777" w:rsidR="00C77F2E" w:rsidRDefault="00C77F2E">
            <w:pPr>
              <w:spacing w:after="0" w:line="240" w:lineRule="auto"/>
            </w:pPr>
          </w:p>
        </w:tc>
        <w:tc>
          <w:tcPr>
            <w:tcW w:w="737" w:type="dxa"/>
            <w:shd w:val="clear" w:color="auto" w:fill="auto"/>
            <w:tcMar>
              <w:left w:w="98" w:type="dxa"/>
            </w:tcMar>
          </w:tcPr>
          <w:p w14:paraId="7AEF06A9" w14:textId="77777777" w:rsidR="00C77F2E" w:rsidRDefault="00E96936">
            <w:pPr>
              <w:spacing w:after="0" w:line="240" w:lineRule="auto"/>
              <w:jc w:val="center"/>
              <w:rPr>
                <w:b/>
              </w:rPr>
            </w:pPr>
            <w:r>
              <w:rPr>
                <w:b/>
              </w:rPr>
              <w:t>6</w:t>
            </w:r>
          </w:p>
        </w:tc>
        <w:tc>
          <w:tcPr>
            <w:tcW w:w="3592" w:type="dxa"/>
            <w:shd w:val="clear" w:color="auto" w:fill="auto"/>
            <w:tcMar>
              <w:left w:w="98" w:type="dxa"/>
            </w:tcMar>
          </w:tcPr>
          <w:p w14:paraId="3EDF8019" w14:textId="77777777" w:rsidR="00C77F2E" w:rsidRDefault="00E96936">
            <w:pPr>
              <w:spacing w:after="0" w:line="240" w:lineRule="auto"/>
            </w:pPr>
            <w:r>
              <w:t>Réeffectuer l’étape 2 puis cliquer sur le bouton ‘</w:t>
            </w:r>
            <w:proofErr w:type="spellStart"/>
            <w:r>
              <w:t>Withdraw</w:t>
            </w:r>
            <w:proofErr w:type="spellEnd"/>
            <w:r>
              <w:t>’.</w:t>
            </w:r>
          </w:p>
        </w:tc>
        <w:tc>
          <w:tcPr>
            <w:tcW w:w="3489" w:type="dxa"/>
            <w:shd w:val="clear" w:color="auto" w:fill="auto"/>
            <w:tcMar>
              <w:left w:w="98" w:type="dxa"/>
            </w:tcMar>
          </w:tcPr>
          <w:p w14:paraId="1F421EEB" w14:textId="77777777" w:rsidR="00C77F2E" w:rsidRDefault="00E96936">
            <w:pPr>
              <w:spacing w:after="0" w:line="240" w:lineRule="auto"/>
            </w:pPr>
            <w:r>
              <w:t>Une notification apparait à l’écran signalant que le retrait a été effectué.</w:t>
            </w:r>
          </w:p>
          <w:p w14:paraId="46A8DD0F" w14:textId="77777777" w:rsidR="00C77F2E" w:rsidRDefault="00E96936">
            <w:pPr>
              <w:spacing w:after="0" w:line="240" w:lineRule="auto"/>
            </w:pPr>
            <w:r>
              <w:t>Le panier auparavant affiché à l’écran disparait.</w:t>
            </w:r>
          </w:p>
        </w:tc>
        <w:tc>
          <w:tcPr>
            <w:tcW w:w="680" w:type="dxa"/>
            <w:shd w:val="clear" w:color="auto" w:fill="auto"/>
            <w:tcMar>
              <w:left w:w="98" w:type="dxa"/>
            </w:tcMar>
          </w:tcPr>
          <w:p w14:paraId="5735716C" w14:textId="77777777" w:rsidR="00C77F2E" w:rsidRDefault="00C77F2E">
            <w:pPr>
              <w:spacing w:after="0" w:line="240" w:lineRule="auto"/>
            </w:pPr>
          </w:p>
        </w:tc>
      </w:tr>
    </w:tbl>
    <w:p w14:paraId="0314E8E5" w14:textId="77777777" w:rsidR="00C77F2E" w:rsidRDefault="00C77F2E"/>
    <w:p w14:paraId="54374001" w14:textId="77777777" w:rsidR="00C77F2E" w:rsidRDefault="00E96936">
      <w:r>
        <w:br w:type="page"/>
      </w:r>
    </w:p>
    <w:p w14:paraId="669F43A6" w14:textId="77777777" w:rsidR="00C77F2E" w:rsidRDefault="00E96936">
      <w:pPr>
        <w:pStyle w:val="Titre2"/>
        <w:numPr>
          <w:ilvl w:val="0"/>
          <w:numId w:val="3"/>
        </w:numPr>
      </w:pPr>
      <w:bookmarkStart w:id="14" w:name="_Toc4368849"/>
      <w:r>
        <w:lastRenderedPageBreak/>
        <w:t>Consulter les stocks</w:t>
      </w:r>
      <w:bookmarkEnd w:id="14"/>
    </w:p>
    <w:p w14:paraId="06F32D9F" w14:textId="77777777" w:rsidR="00C77F2E" w:rsidRDefault="00C77F2E"/>
    <w:tbl>
      <w:tblPr>
        <w:tblStyle w:val="Grilledutableau"/>
        <w:tblpPr w:leftFromText="141" w:rightFromText="141" w:vertAnchor="text" w:tblpY="-194"/>
        <w:tblW w:w="10456" w:type="dxa"/>
        <w:tblCellMar>
          <w:left w:w="98" w:type="dxa"/>
        </w:tblCellMar>
        <w:tblLook w:val="04A0" w:firstRow="1" w:lastRow="0" w:firstColumn="1" w:lastColumn="0" w:noHBand="0" w:noVBand="1"/>
      </w:tblPr>
      <w:tblGrid>
        <w:gridCol w:w="1907"/>
        <w:gridCol w:w="737"/>
        <w:gridCol w:w="3590"/>
        <w:gridCol w:w="3585"/>
        <w:gridCol w:w="637"/>
      </w:tblGrid>
      <w:tr w:rsidR="00C77F2E" w14:paraId="21178660" w14:textId="77777777">
        <w:tc>
          <w:tcPr>
            <w:tcW w:w="1907" w:type="dxa"/>
            <w:shd w:val="clear" w:color="auto" w:fill="auto"/>
            <w:tcMar>
              <w:left w:w="98" w:type="dxa"/>
            </w:tcMar>
          </w:tcPr>
          <w:p w14:paraId="3A29D8F8" w14:textId="77777777" w:rsidR="00C77F2E" w:rsidRDefault="00E96936">
            <w:pPr>
              <w:spacing w:after="0" w:line="240" w:lineRule="auto"/>
            </w:pPr>
            <w:r>
              <w:t>Procédure de test</w:t>
            </w:r>
          </w:p>
        </w:tc>
        <w:tc>
          <w:tcPr>
            <w:tcW w:w="8549" w:type="dxa"/>
            <w:gridSpan w:val="4"/>
            <w:shd w:val="clear" w:color="auto" w:fill="auto"/>
            <w:tcMar>
              <w:left w:w="98" w:type="dxa"/>
            </w:tcMar>
          </w:tcPr>
          <w:p w14:paraId="72758260" w14:textId="77777777" w:rsidR="00C77F2E" w:rsidRDefault="00E96936">
            <w:pPr>
              <w:spacing w:after="0" w:line="240" w:lineRule="auto"/>
            </w:pPr>
            <w:r>
              <w:t>TF-FS13</w:t>
            </w:r>
          </w:p>
        </w:tc>
      </w:tr>
      <w:tr w:rsidR="00C77F2E" w14:paraId="6E83FF8D" w14:textId="77777777">
        <w:tc>
          <w:tcPr>
            <w:tcW w:w="1907" w:type="dxa"/>
            <w:shd w:val="clear" w:color="auto" w:fill="auto"/>
            <w:tcMar>
              <w:left w:w="98" w:type="dxa"/>
            </w:tcMar>
          </w:tcPr>
          <w:p w14:paraId="1E8AE120" w14:textId="77777777" w:rsidR="00C77F2E" w:rsidRDefault="00E96936">
            <w:pPr>
              <w:spacing w:after="0" w:line="240" w:lineRule="auto"/>
            </w:pPr>
            <w:r>
              <w:t>Référence</w:t>
            </w:r>
          </w:p>
        </w:tc>
        <w:tc>
          <w:tcPr>
            <w:tcW w:w="8549" w:type="dxa"/>
            <w:gridSpan w:val="4"/>
            <w:shd w:val="clear" w:color="auto" w:fill="auto"/>
            <w:tcMar>
              <w:left w:w="98" w:type="dxa"/>
            </w:tcMar>
          </w:tcPr>
          <w:p w14:paraId="50EB50B5" w14:textId="77777777" w:rsidR="00C77F2E" w:rsidRDefault="00E96936">
            <w:pPr>
              <w:spacing w:after="0" w:line="240" w:lineRule="auto"/>
            </w:pPr>
            <w:r>
              <w:t>FS13 - Visualiser les stocks d’aliquotes.</w:t>
            </w:r>
          </w:p>
        </w:tc>
      </w:tr>
      <w:tr w:rsidR="00C77F2E" w14:paraId="74963065" w14:textId="77777777">
        <w:tc>
          <w:tcPr>
            <w:tcW w:w="1907" w:type="dxa"/>
            <w:shd w:val="clear" w:color="auto" w:fill="auto"/>
            <w:tcMar>
              <w:left w:w="98" w:type="dxa"/>
            </w:tcMar>
          </w:tcPr>
          <w:p w14:paraId="58EFAF38" w14:textId="77777777" w:rsidR="00C77F2E" w:rsidRDefault="00E96936">
            <w:pPr>
              <w:spacing w:after="0" w:line="240" w:lineRule="auto"/>
            </w:pPr>
            <w:r>
              <w:t>Prérequis</w:t>
            </w:r>
          </w:p>
        </w:tc>
        <w:tc>
          <w:tcPr>
            <w:tcW w:w="8549" w:type="dxa"/>
            <w:gridSpan w:val="4"/>
            <w:shd w:val="clear" w:color="auto" w:fill="auto"/>
            <w:tcMar>
              <w:left w:w="98" w:type="dxa"/>
            </w:tcMar>
          </w:tcPr>
          <w:p w14:paraId="7E21DFDE" w14:textId="77777777" w:rsidR="00C77F2E" w:rsidRDefault="00E96936">
            <w:pPr>
              <w:spacing w:after="0" w:line="240" w:lineRule="auto"/>
            </w:pPr>
            <w:r>
              <w:t>Il existe au moins un aliquote dans la base de données.</w:t>
            </w:r>
          </w:p>
        </w:tc>
      </w:tr>
      <w:tr w:rsidR="00C77F2E" w14:paraId="4A2E970B" w14:textId="77777777">
        <w:tc>
          <w:tcPr>
            <w:tcW w:w="1907" w:type="dxa"/>
            <w:shd w:val="clear" w:color="auto" w:fill="auto"/>
            <w:tcMar>
              <w:left w:w="98" w:type="dxa"/>
            </w:tcMar>
          </w:tcPr>
          <w:p w14:paraId="40CB907F" w14:textId="77777777" w:rsidR="00C77F2E" w:rsidRDefault="00E96936">
            <w:pPr>
              <w:spacing w:after="0" w:line="240" w:lineRule="auto"/>
            </w:pPr>
            <w:r>
              <w:t>Environnement</w:t>
            </w:r>
          </w:p>
        </w:tc>
        <w:tc>
          <w:tcPr>
            <w:tcW w:w="8549" w:type="dxa"/>
            <w:gridSpan w:val="4"/>
            <w:shd w:val="clear" w:color="auto" w:fill="auto"/>
            <w:tcMar>
              <w:left w:w="98" w:type="dxa"/>
            </w:tcMar>
          </w:tcPr>
          <w:p w14:paraId="5C733113" w14:textId="77777777" w:rsidR="00C77F2E" w:rsidRDefault="00E96936">
            <w:pPr>
              <w:spacing w:after="0" w:line="240" w:lineRule="auto"/>
            </w:pPr>
            <w:r>
              <w:t>Le test est à effectuer dans les environnements CHR, FF et EDGE.</w:t>
            </w:r>
          </w:p>
        </w:tc>
      </w:tr>
      <w:tr w:rsidR="00C77F2E" w14:paraId="5031995F" w14:textId="77777777">
        <w:tc>
          <w:tcPr>
            <w:tcW w:w="1907" w:type="dxa"/>
            <w:shd w:val="clear" w:color="auto" w:fill="auto"/>
            <w:tcMar>
              <w:left w:w="98" w:type="dxa"/>
            </w:tcMar>
          </w:tcPr>
          <w:p w14:paraId="78656579" w14:textId="77777777" w:rsidR="00C77F2E" w:rsidRDefault="00E96936">
            <w:pPr>
              <w:spacing w:after="0" w:line="240" w:lineRule="auto"/>
            </w:pPr>
            <w:r>
              <w:t>Interacteur(s)</w:t>
            </w:r>
          </w:p>
        </w:tc>
        <w:tc>
          <w:tcPr>
            <w:tcW w:w="8549" w:type="dxa"/>
            <w:gridSpan w:val="4"/>
            <w:shd w:val="clear" w:color="auto" w:fill="auto"/>
            <w:tcMar>
              <w:left w:w="98" w:type="dxa"/>
            </w:tcMar>
          </w:tcPr>
          <w:p w14:paraId="64F2C30C" w14:textId="77777777" w:rsidR="00C77F2E" w:rsidRDefault="00E96936">
            <w:pPr>
              <w:spacing w:after="0" w:line="240" w:lineRule="auto"/>
            </w:pPr>
            <w:r>
              <w:t>Utilisateur</w:t>
            </w:r>
          </w:p>
        </w:tc>
      </w:tr>
      <w:tr w:rsidR="00C77F2E" w14:paraId="7E1351D5" w14:textId="77777777">
        <w:trPr>
          <w:trHeight w:val="867"/>
        </w:trPr>
        <w:tc>
          <w:tcPr>
            <w:tcW w:w="1907" w:type="dxa"/>
            <w:shd w:val="clear" w:color="auto" w:fill="auto"/>
            <w:tcMar>
              <w:left w:w="98" w:type="dxa"/>
            </w:tcMar>
          </w:tcPr>
          <w:p w14:paraId="19D5AE93" w14:textId="77777777" w:rsidR="00C77F2E" w:rsidRDefault="00E96936">
            <w:pPr>
              <w:spacing w:after="0" w:line="240" w:lineRule="auto"/>
            </w:pPr>
            <w:r>
              <w:t>Objectif / Description</w:t>
            </w:r>
          </w:p>
        </w:tc>
        <w:tc>
          <w:tcPr>
            <w:tcW w:w="8549" w:type="dxa"/>
            <w:gridSpan w:val="4"/>
            <w:shd w:val="clear" w:color="auto" w:fill="auto"/>
            <w:tcMar>
              <w:left w:w="98" w:type="dxa"/>
            </w:tcMar>
          </w:tcPr>
          <w:p w14:paraId="359707CF" w14:textId="77777777" w:rsidR="00C77F2E" w:rsidRDefault="00E96936">
            <w:pPr>
              <w:spacing w:after="0" w:line="240" w:lineRule="auto"/>
            </w:pPr>
            <w:r>
              <w:t>Le service permet à un client de visualiser le stock d’aliquotes depuis son poste de travail.</w:t>
            </w:r>
          </w:p>
        </w:tc>
      </w:tr>
      <w:tr w:rsidR="00C77F2E" w14:paraId="0C84E8B4" w14:textId="77777777">
        <w:trPr>
          <w:trHeight w:val="435"/>
        </w:trPr>
        <w:tc>
          <w:tcPr>
            <w:tcW w:w="1907" w:type="dxa"/>
            <w:vMerge w:val="restart"/>
            <w:shd w:val="clear" w:color="auto" w:fill="auto"/>
            <w:tcMar>
              <w:left w:w="98" w:type="dxa"/>
            </w:tcMar>
          </w:tcPr>
          <w:p w14:paraId="46375D14" w14:textId="77777777" w:rsidR="00C77F2E" w:rsidRDefault="00E96936">
            <w:pPr>
              <w:spacing w:after="0" w:line="240" w:lineRule="auto"/>
            </w:pPr>
            <w:r>
              <w:t>Test</w:t>
            </w:r>
          </w:p>
        </w:tc>
        <w:tc>
          <w:tcPr>
            <w:tcW w:w="737" w:type="dxa"/>
            <w:shd w:val="clear" w:color="auto" w:fill="auto"/>
            <w:tcMar>
              <w:left w:w="98" w:type="dxa"/>
            </w:tcMar>
          </w:tcPr>
          <w:p w14:paraId="54FA961D" w14:textId="77777777" w:rsidR="00C77F2E" w:rsidRDefault="00E96936">
            <w:pPr>
              <w:spacing w:after="0" w:line="240" w:lineRule="auto"/>
              <w:rPr>
                <w:b/>
              </w:rPr>
            </w:pPr>
            <w:r>
              <w:rPr>
                <w:b/>
              </w:rPr>
              <w:t>Etape</w:t>
            </w:r>
          </w:p>
        </w:tc>
        <w:tc>
          <w:tcPr>
            <w:tcW w:w="3590" w:type="dxa"/>
            <w:shd w:val="clear" w:color="auto" w:fill="auto"/>
            <w:tcMar>
              <w:left w:w="98" w:type="dxa"/>
            </w:tcMar>
          </w:tcPr>
          <w:p w14:paraId="2C5DCC2D" w14:textId="77777777" w:rsidR="00C77F2E" w:rsidRDefault="00E96936">
            <w:pPr>
              <w:spacing w:after="0" w:line="240" w:lineRule="auto"/>
              <w:rPr>
                <w:b/>
              </w:rPr>
            </w:pPr>
            <w:r>
              <w:rPr>
                <w:b/>
              </w:rPr>
              <w:t>Données d’entrée</w:t>
            </w:r>
          </w:p>
        </w:tc>
        <w:tc>
          <w:tcPr>
            <w:tcW w:w="3585" w:type="dxa"/>
            <w:shd w:val="clear" w:color="auto" w:fill="auto"/>
            <w:tcMar>
              <w:left w:w="98" w:type="dxa"/>
            </w:tcMar>
          </w:tcPr>
          <w:p w14:paraId="256E9492" w14:textId="77777777" w:rsidR="00C77F2E" w:rsidRDefault="00E96936">
            <w:pPr>
              <w:spacing w:after="0" w:line="240" w:lineRule="auto"/>
              <w:rPr>
                <w:b/>
              </w:rPr>
            </w:pPr>
            <w:r>
              <w:rPr>
                <w:b/>
              </w:rPr>
              <w:t>Comportement attendu</w:t>
            </w:r>
          </w:p>
        </w:tc>
        <w:tc>
          <w:tcPr>
            <w:tcW w:w="637" w:type="dxa"/>
            <w:shd w:val="clear" w:color="auto" w:fill="auto"/>
            <w:tcMar>
              <w:left w:w="98" w:type="dxa"/>
            </w:tcMar>
          </w:tcPr>
          <w:p w14:paraId="1E465DB0" w14:textId="77777777" w:rsidR="00C77F2E" w:rsidRDefault="00E96936">
            <w:pPr>
              <w:spacing w:after="0" w:line="240" w:lineRule="auto"/>
              <w:rPr>
                <w:b/>
              </w:rPr>
            </w:pPr>
            <w:r>
              <w:rPr>
                <w:b/>
              </w:rPr>
              <w:t>OK ?</w:t>
            </w:r>
          </w:p>
        </w:tc>
      </w:tr>
      <w:tr w:rsidR="00C77F2E" w14:paraId="5AF319D0" w14:textId="77777777">
        <w:trPr>
          <w:trHeight w:val="435"/>
        </w:trPr>
        <w:tc>
          <w:tcPr>
            <w:tcW w:w="1907" w:type="dxa"/>
            <w:vMerge/>
            <w:shd w:val="clear" w:color="auto" w:fill="auto"/>
            <w:tcMar>
              <w:left w:w="98" w:type="dxa"/>
            </w:tcMar>
          </w:tcPr>
          <w:p w14:paraId="61E00AF8" w14:textId="77777777" w:rsidR="00C77F2E" w:rsidRDefault="00C77F2E">
            <w:pPr>
              <w:spacing w:after="0" w:line="240" w:lineRule="auto"/>
            </w:pPr>
          </w:p>
        </w:tc>
        <w:tc>
          <w:tcPr>
            <w:tcW w:w="737" w:type="dxa"/>
            <w:shd w:val="clear" w:color="auto" w:fill="auto"/>
            <w:tcMar>
              <w:left w:w="98" w:type="dxa"/>
            </w:tcMar>
          </w:tcPr>
          <w:p w14:paraId="6B11B42B" w14:textId="77777777" w:rsidR="00C77F2E" w:rsidRDefault="00E96936">
            <w:pPr>
              <w:spacing w:after="0" w:line="240" w:lineRule="auto"/>
              <w:jc w:val="center"/>
              <w:rPr>
                <w:b/>
              </w:rPr>
            </w:pPr>
            <w:r>
              <w:rPr>
                <w:b/>
              </w:rPr>
              <w:t>1</w:t>
            </w:r>
          </w:p>
        </w:tc>
        <w:tc>
          <w:tcPr>
            <w:tcW w:w="3590" w:type="dxa"/>
            <w:shd w:val="clear" w:color="auto" w:fill="auto"/>
            <w:tcMar>
              <w:left w:w="98" w:type="dxa"/>
            </w:tcMar>
          </w:tcPr>
          <w:p w14:paraId="2139BAED" w14:textId="77777777" w:rsidR="00C77F2E" w:rsidRDefault="00E96936">
            <w:pPr>
              <w:spacing w:after="0" w:line="240" w:lineRule="auto"/>
            </w:pPr>
            <w:r>
              <w:t>Cliquer sur le logo de l’application.</w:t>
            </w:r>
          </w:p>
          <w:p w14:paraId="3EC4DFC1" w14:textId="77777777" w:rsidR="00C77F2E" w:rsidRDefault="00C77F2E">
            <w:pPr>
              <w:spacing w:after="0" w:line="240" w:lineRule="auto"/>
            </w:pPr>
          </w:p>
        </w:tc>
        <w:tc>
          <w:tcPr>
            <w:tcW w:w="3585" w:type="dxa"/>
            <w:shd w:val="clear" w:color="auto" w:fill="auto"/>
            <w:tcMar>
              <w:left w:w="98" w:type="dxa"/>
            </w:tcMar>
          </w:tcPr>
          <w:p w14:paraId="21C8B7CC" w14:textId="77777777" w:rsidR="00C77F2E" w:rsidRDefault="00E96936">
            <w:pPr>
              <w:spacing w:after="0" w:line="240" w:lineRule="auto"/>
              <w:ind w:left="45"/>
            </w:pPr>
            <w:r>
              <w:t>Sur la page tous les produits sont listés.</w:t>
            </w:r>
          </w:p>
          <w:p w14:paraId="2C3FC7EE" w14:textId="77777777" w:rsidR="00C77F2E" w:rsidRDefault="00E96936">
            <w:pPr>
              <w:spacing w:after="0" w:line="240" w:lineRule="auto"/>
              <w:ind w:left="45"/>
            </w:pPr>
            <w:r>
              <w:t>Pour chaque produit il est possible d’obtenir les informations suivantes :</w:t>
            </w:r>
          </w:p>
          <w:p w14:paraId="25E5BF7E" w14:textId="77777777" w:rsidR="00C77F2E" w:rsidRDefault="00E96936">
            <w:pPr>
              <w:pStyle w:val="Paragraphedeliste"/>
              <w:numPr>
                <w:ilvl w:val="0"/>
                <w:numId w:val="6"/>
              </w:numPr>
              <w:spacing w:after="0" w:line="240" w:lineRule="auto"/>
            </w:pPr>
            <w:r>
              <w:t>Le nom du produit</w:t>
            </w:r>
          </w:p>
          <w:p w14:paraId="79F009EE" w14:textId="77777777" w:rsidR="00C77F2E" w:rsidRDefault="00E96936">
            <w:pPr>
              <w:pStyle w:val="Paragraphedeliste"/>
              <w:numPr>
                <w:ilvl w:val="0"/>
                <w:numId w:val="6"/>
              </w:numPr>
              <w:spacing w:after="0" w:line="240" w:lineRule="auto"/>
            </w:pPr>
            <w:r>
              <w:t>La quantité restante du produit dans le stock</w:t>
            </w:r>
          </w:p>
          <w:p w14:paraId="08B9E268" w14:textId="77777777" w:rsidR="00C77F2E" w:rsidRDefault="00C77F2E">
            <w:pPr>
              <w:spacing w:after="0" w:line="240" w:lineRule="auto"/>
              <w:ind w:left="45"/>
            </w:pPr>
          </w:p>
          <w:p w14:paraId="5E2F5578" w14:textId="77777777" w:rsidR="00C77F2E" w:rsidRDefault="00E96936">
            <w:pPr>
              <w:spacing w:after="0" w:line="240" w:lineRule="auto"/>
              <w:ind w:left="45"/>
            </w:pPr>
            <w:r>
              <w:t>Un champ de texte permet d’effectuer une recherche.</w:t>
            </w:r>
          </w:p>
        </w:tc>
        <w:tc>
          <w:tcPr>
            <w:tcW w:w="637" w:type="dxa"/>
            <w:shd w:val="clear" w:color="auto" w:fill="auto"/>
            <w:tcMar>
              <w:left w:w="98" w:type="dxa"/>
            </w:tcMar>
          </w:tcPr>
          <w:p w14:paraId="58EEC471" w14:textId="77777777" w:rsidR="00C77F2E" w:rsidRDefault="00C77F2E">
            <w:pPr>
              <w:spacing w:after="0" w:line="240" w:lineRule="auto"/>
              <w:rPr>
                <w:b/>
              </w:rPr>
            </w:pPr>
          </w:p>
        </w:tc>
      </w:tr>
    </w:tbl>
    <w:p w14:paraId="3B321695" w14:textId="77777777" w:rsidR="00C77F2E" w:rsidRDefault="00C77F2E"/>
    <w:sectPr w:rsidR="00C77F2E">
      <w:footerReference w:type="default" r:id="rId9"/>
      <w:pgSz w:w="11906" w:h="16838"/>
      <w:pgMar w:top="720" w:right="720" w:bottom="765" w:left="720" w:header="0"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86DB5" w14:textId="77777777" w:rsidR="00654444" w:rsidRDefault="00654444">
      <w:pPr>
        <w:spacing w:after="0" w:line="240" w:lineRule="auto"/>
      </w:pPr>
      <w:r>
        <w:separator/>
      </w:r>
    </w:p>
  </w:endnote>
  <w:endnote w:type="continuationSeparator" w:id="0">
    <w:p w14:paraId="1B08F2FE" w14:textId="77777777" w:rsidR="00654444" w:rsidRDefault="00654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588" w:type="dxa"/>
      <w:tblInd w:w="-5" w:type="dxa"/>
      <w:tblCellMar>
        <w:left w:w="103" w:type="dxa"/>
      </w:tblCellMar>
      <w:tblLook w:val="04A0" w:firstRow="1" w:lastRow="0" w:firstColumn="1" w:lastColumn="0" w:noHBand="0" w:noVBand="1"/>
    </w:tblPr>
    <w:tblGrid>
      <w:gridCol w:w="1765"/>
      <w:gridCol w:w="1762"/>
      <w:gridCol w:w="1767"/>
      <w:gridCol w:w="1765"/>
      <w:gridCol w:w="1764"/>
      <w:gridCol w:w="1765"/>
    </w:tblGrid>
    <w:tr w:rsidR="00E96936" w14:paraId="7186CE43" w14:textId="77777777">
      <w:trPr>
        <w:trHeight w:val="386"/>
      </w:trPr>
      <w:tc>
        <w:tcPr>
          <w:tcW w:w="1764" w:type="dxa"/>
          <w:vMerge w:val="restart"/>
          <w:shd w:val="clear" w:color="auto" w:fill="auto"/>
          <w:tcMar>
            <w:left w:w="103" w:type="dxa"/>
          </w:tcMar>
        </w:tcPr>
        <w:p w14:paraId="7E1E472A" w14:textId="77777777" w:rsidR="00E96936" w:rsidRDefault="00E96936">
          <w:pPr>
            <w:pStyle w:val="Pieddepage"/>
            <w:ind w:left="-284" w:right="-307"/>
          </w:pPr>
          <w:r>
            <w:rPr>
              <w:noProof/>
            </w:rPr>
            <w:drawing>
              <wp:anchor distT="0" distB="0" distL="114300" distR="114300" simplePos="0" relativeHeight="15" behindDoc="1" locked="0" layoutInCell="1" allowOverlap="1" wp14:anchorId="3E3599E0" wp14:editId="295CF786">
                <wp:simplePos x="0" y="0"/>
                <wp:positionH relativeFrom="column">
                  <wp:posOffset>-6350</wp:posOffset>
                </wp:positionH>
                <wp:positionV relativeFrom="paragraph">
                  <wp:posOffset>7620</wp:posOffset>
                </wp:positionV>
                <wp:extent cx="921385" cy="438150"/>
                <wp:effectExtent l="0" t="0" r="0" b="0"/>
                <wp:wrapNone/>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1"/>
                        <a:stretch>
                          <a:fillRect/>
                        </a:stretch>
                      </pic:blipFill>
                      <pic:spPr bwMode="auto">
                        <a:xfrm>
                          <a:off x="0" y="0"/>
                          <a:ext cx="921385" cy="438150"/>
                        </a:xfrm>
                        <a:prstGeom prst="rect">
                          <a:avLst/>
                        </a:prstGeom>
                      </pic:spPr>
                    </pic:pic>
                  </a:graphicData>
                </a:graphic>
              </wp:anchor>
            </w:drawing>
          </w:r>
        </w:p>
      </w:tc>
      <w:tc>
        <w:tcPr>
          <w:tcW w:w="1762" w:type="dxa"/>
          <w:shd w:val="clear" w:color="auto" w:fill="auto"/>
          <w:tcMar>
            <w:left w:w="103" w:type="dxa"/>
          </w:tcMar>
        </w:tcPr>
        <w:p w14:paraId="6A9D10D7" w14:textId="77777777" w:rsidR="00E96936" w:rsidRDefault="00E96936">
          <w:pPr>
            <w:pStyle w:val="Pieddepage"/>
            <w:ind w:left="-284" w:right="-307"/>
            <w:jc w:val="center"/>
          </w:pPr>
          <w:r>
            <w:rPr>
              <w:color w:val="4472C4" w:themeColor="accent1"/>
            </w:rPr>
            <w:t>Projet</w:t>
          </w:r>
        </w:p>
      </w:tc>
      <w:tc>
        <w:tcPr>
          <w:tcW w:w="1767" w:type="dxa"/>
          <w:shd w:val="clear" w:color="auto" w:fill="auto"/>
          <w:tcMar>
            <w:left w:w="103" w:type="dxa"/>
          </w:tcMar>
        </w:tcPr>
        <w:p w14:paraId="269BE83E" w14:textId="77777777" w:rsidR="00E96936" w:rsidRDefault="00E96936">
          <w:pPr>
            <w:pStyle w:val="Pieddepage"/>
            <w:ind w:left="-284" w:right="-307"/>
            <w:jc w:val="center"/>
            <w:rPr>
              <w:color w:val="4472C4" w:themeColor="accent1"/>
            </w:rPr>
          </w:pPr>
          <w:r>
            <w:rPr>
              <w:color w:val="4472C4" w:themeColor="accent1"/>
            </w:rPr>
            <w:t>Document</w:t>
          </w:r>
        </w:p>
      </w:tc>
      <w:tc>
        <w:tcPr>
          <w:tcW w:w="1765" w:type="dxa"/>
          <w:shd w:val="clear" w:color="auto" w:fill="auto"/>
          <w:tcMar>
            <w:left w:w="103" w:type="dxa"/>
          </w:tcMar>
        </w:tcPr>
        <w:p w14:paraId="462947B9" w14:textId="77777777" w:rsidR="00E96936" w:rsidRDefault="00E96936">
          <w:pPr>
            <w:pStyle w:val="Pieddepage"/>
            <w:ind w:left="-284" w:right="-307"/>
            <w:jc w:val="center"/>
            <w:rPr>
              <w:color w:val="4472C4" w:themeColor="accent1"/>
            </w:rPr>
          </w:pPr>
          <w:r>
            <w:rPr>
              <w:color w:val="4472C4" w:themeColor="accent1"/>
            </w:rPr>
            <w:t>Version</w:t>
          </w:r>
        </w:p>
      </w:tc>
      <w:tc>
        <w:tcPr>
          <w:tcW w:w="1764" w:type="dxa"/>
          <w:shd w:val="clear" w:color="auto" w:fill="auto"/>
          <w:tcMar>
            <w:left w:w="103" w:type="dxa"/>
          </w:tcMar>
        </w:tcPr>
        <w:p w14:paraId="38B15CB3" w14:textId="77777777" w:rsidR="00E96936" w:rsidRDefault="00E96936">
          <w:pPr>
            <w:pStyle w:val="Pieddepage"/>
            <w:ind w:left="-284" w:right="-307"/>
            <w:jc w:val="center"/>
            <w:rPr>
              <w:color w:val="4472C4" w:themeColor="accent1"/>
            </w:rPr>
          </w:pPr>
          <w:r>
            <w:rPr>
              <w:color w:val="4472C4" w:themeColor="accent1"/>
            </w:rPr>
            <w:t>Date</w:t>
          </w:r>
        </w:p>
      </w:tc>
      <w:tc>
        <w:tcPr>
          <w:tcW w:w="1765" w:type="dxa"/>
          <w:vMerge w:val="restart"/>
          <w:shd w:val="clear" w:color="auto" w:fill="auto"/>
          <w:tcMar>
            <w:left w:w="103" w:type="dxa"/>
          </w:tcMar>
        </w:tcPr>
        <w:p w14:paraId="073E065D" w14:textId="77777777" w:rsidR="00E96936" w:rsidRDefault="00E96936">
          <w:pPr>
            <w:pStyle w:val="Pieddepage"/>
            <w:ind w:left="-284" w:right="-307"/>
            <w:jc w:val="center"/>
          </w:pPr>
          <w:r>
            <w:t xml:space="preserve">p. </w:t>
          </w:r>
          <w:r>
            <w:fldChar w:fldCharType="begin"/>
          </w:r>
          <w:r>
            <w:instrText>PAGE</w:instrText>
          </w:r>
          <w:r>
            <w:fldChar w:fldCharType="separate"/>
          </w:r>
          <w:r>
            <w:t>13</w:t>
          </w:r>
          <w:r>
            <w:fldChar w:fldCharType="end"/>
          </w:r>
          <w:r>
            <w:t xml:space="preserve"> / </w:t>
          </w:r>
          <w:r>
            <w:fldChar w:fldCharType="begin"/>
          </w:r>
          <w:r>
            <w:instrText>NUMPAGES</w:instrText>
          </w:r>
          <w:r>
            <w:fldChar w:fldCharType="separate"/>
          </w:r>
          <w:r>
            <w:t>14</w:t>
          </w:r>
          <w:r>
            <w:fldChar w:fldCharType="end"/>
          </w:r>
        </w:p>
      </w:tc>
    </w:tr>
    <w:tr w:rsidR="00E96936" w14:paraId="65B5CFA0" w14:textId="77777777">
      <w:trPr>
        <w:trHeight w:val="386"/>
      </w:trPr>
      <w:tc>
        <w:tcPr>
          <w:tcW w:w="1764" w:type="dxa"/>
          <w:vMerge/>
          <w:shd w:val="clear" w:color="auto" w:fill="auto"/>
          <w:tcMar>
            <w:left w:w="103" w:type="dxa"/>
          </w:tcMar>
        </w:tcPr>
        <w:p w14:paraId="5BA3CE2F" w14:textId="77777777" w:rsidR="00E96936" w:rsidRDefault="00E96936">
          <w:pPr>
            <w:pStyle w:val="Pieddepage"/>
            <w:ind w:left="-284" w:right="-307"/>
          </w:pPr>
        </w:p>
      </w:tc>
      <w:tc>
        <w:tcPr>
          <w:tcW w:w="1762" w:type="dxa"/>
          <w:shd w:val="clear" w:color="auto" w:fill="auto"/>
          <w:tcMar>
            <w:left w:w="103" w:type="dxa"/>
          </w:tcMar>
        </w:tcPr>
        <w:p w14:paraId="3629C601" w14:textId="77777777" w:rsidR="00E96936" w:rsidRDefault="00E96936">
          <w:pPr>
            <w:pStyle w:val="Pieddepage"/>
            <w:ind w:left="-284" w:right="-307"/>
            <w:jc w:val="center"/>
          </w:pPr>
          <w:r>
            <w:t>GSA</w:t>
          </w:r>
        </w:p>
      </w:tc>
      <w:tc>
        <w:tcPr>
          <w:tcW w:w="1767" w:type="dxa"/>
          <w:shd w:val="clear" w:color="auto" w:fill="auto"/>
          <w:tcMar>
            <w:left w:w="103" w:type="dxa"/>
          </w:tcMar>
        </w:tcPr>
        <w:p w14:paraId="7B9DE189" w14:textId="77777777" w:rsidR="00E96936" w:rsidRDefault="00E96936">
          <w:pPr>
            <w:pStyle w:val="Pieddepage"/>
            <w:ind w:left="-284" w:right="-307"/>
            <w:jc w:val="center"/>
          </w:pPr>
          <w:r>
            <w:t>CDT</w:t>
          </w:r>
        </w:p>
      </w:tc>
      <w:tc>
        <w:tcPr>
          <w:tcW w:w="1765" w:type="dxa"/>
          <w:shd w:val="clear" w:color="auto" w:fill="auto"/>
          <w:tcMar>
            <w:left w:w="103" w:type="dxa"/>
          </w:tcMar>
        </w:tcPr>
        <w:p w14:paraId="72E2486A" w14:textId="77777777" w:rsidR="00E96936" w:rsidRDefault="00E96936">
          <w:pPr>
            <w:pStyle w:val="Pieddepage"/>
            <w:ind w:left="-284" w:right="-307"/>
            <w:jc w:val="center"/>
          </w:pPr>
          <w:r>
            <w:t>1.1</w:t>
          </w:r>
        </w:p>
      </w:tc>
      <w:tc>
        <w:tcPr>
          <w:tcW w:w="1764" w:type="dxa"/>
          <w:shd w:val="clear" w:color="auto" w:fill="auto"/>
          <w:tcMar>
            <w:left w:w="103" w:type="dxa"/>
          </w:tcMar>
        </w:tcPr>
        <w:p w14:paraId="6E011041" w14:textId="77777777" w:rsidR="00E96936" w:rsidRDefault="00E96936">
          <w:pPr>
            <w:pStyle w:val="Pieddepage"/>
            <w:ind w:left="-284" w:right="-307"/>
            <w:jc w:val="center"/>
          </w:pPr>
          <w:r>
            <w:t>25/03/2019</w:t>
          </w:r>
        </w:p>
      </w:tc>
      <w:tc>
        <w:tcPr>
          <w:tcW w:w="1765" w:type="dxa"/>
          <w:vMerge/>
          <w:shd w:val="clear" w:color="auto" w:fill="auto"/>
          <w:tcMar>
            <w:left w:w="103" w:type="dxa"/>
          </w:tcMar>
        </w:tcPr>
        <w:p w14:paraId="39D9704B" w14:textId="77777777" w:rsidR="00E96936" w:rsidRDefault="00E96936">
          <w:pPr>
            <w:pStyle w:val="Pieddepage"/>
            <w:ind w:left="-284" w:right="-307"/>
          </w:pPr>
        </w:p>
      </w:tc>
    </w:tr>
  </w:tbl>
  <w:p w14:paraId="0AEB19ED" w14:textId="77777777" w:rsidR="00E96936" w:rsidRDefault="00E96936">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6C6E1" w14:textId="77777777" w:rsidR="00654444" w:rsidRDefault="00654444">
      <w:pPr>
        <w:spacing w:after="0" w:line="240" w:lineRule="auto"/>
      </w:pPr>
      <w:r>
        <w:separator/>
      </w:r>
    </w:p>
  </w:footnote>
  <w:footnote w:type="continuationSeparator" w:id="0">
    <w:p w14:paraId="57C95427" w14:textId="77777777" w:rsidR="00654444" w:rsidRDefault="00654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4C28"/>
    <w:multiLevelType w:val="multilevel"/>
    <w:tmpl w:val="A61C1EEC"/>
    <w:lvl w:ilvl="0">
      <w:start w:val="1"/>
      <w:numFmt w:val="decimal"/>
      <w:pStyle w:val="Titre2"/>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9CA2D22"/>
    <w:multiLevelType w:val="multilevel"/>
    <w:tmpl w:val="52A862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7833AA"/>
    <w:multiLevelType w:val="multilevel"/>
    <w:tmpl w:val="760C25B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A45736"/>
    <w:multiLevelType w:val="multilevel"/>
    <w:tmpl w:val="ECB0CA34"/>
    <w:lvl w:ilvl="0">
      <w:start w:val="1"/>
      <w:numFmt w:val="bullet"/>
      <w:lvlText w:val="-"/>
      <w:lvlJc w:val="left"/>
      <w:pPr>
        <w:ind w:left="405" w:hanging="360"/>
      </w:pPr>
      <w:rPr>
        <w:rFonts w:ascii="Calibri" w:hAnsi="Calibri" w:cs="Calibri" w:hint="default"/>
      </w:rPr>
    </w:lvl>
    <w:lvl w:ilvl="1">
      <w:start w:val="1"/>
      <w:numFmt w:val="bullet"/>
      <w:lvlText w:val="o"/>
      <w:lvlJc w:val="left"/>
      <w:pPr>
        <w:ind w:left="1125" w:hanging="360"/>
      </w:pPr>
      <w:rPr>
        <w:rFonts w:ascii="Courier New" w:hAnsi="Courier New" w:cs="Courier New" w:hint="default"/>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Pr>
    </w:lvl>
    <w:lvl w:ilvl="8">
      <w:start w:val="1"/>
      <w:numFmt w:val="bullet"/>
      <w:lvlText w:val=""/>
      <w:lvlJc w:val="left"/>
      <w:pPr>
        <w:ind w:left="6165" w:hanging="360"/>
      </w:pPr>
      <w:rPr>
        <w:rFonts w:ascii="Wingdings" w:hAnsi="Wingdings" w:cs="Wingdings" w:hint="default"/>
      </w:rPr>
    </w:lvl>
  </w:abstractNum>
  <w:abstractNum w:abstractNumId="4" w15:restartNumberingAfterBreak="0">
    <w:nsid w:val="4CC14B7C"/>
    <w:multiLevelType w:val="multilevel"/>
    <w:tmpl w:val="102EFF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C794693"/>
    <w:multiLevelType w:val="multilevel"/>
    <w:tmpl w:val="8AEE65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0475E17"/>
    <w:multiLevelType w:val="multilevel"/>
    <w:tmpl w:val="E528C03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2E"/>
    <w:rsid w:val="00654444"/>
    <w:rsid w:val="007C4ADA"/>
    <w:rsid w:val="00926B96"/>
    <w:rsid w:val="00A74170"/>
    <w:rsid w:val="00C77F2E"/>
    <w:rsid w:val="00E96936"/>
    <w:rsid w:val="00FA2EE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57BE"/>
  <w15:docId w15:val="{AEB89F33-B9F7-4DC7-B148-FA0B8D37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itre1">
    <w:name w:val="heading 1"/>
    <w:basedOn w:val="Normal"/>
    <w:next w:val="Normal"/>
    <w:link w:val="Titre1Car"/>
    <w:uiPriority w:val="9"/>
    <w:qFormat/>
    <w:rsid w:val="00FC5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B6E5A"/>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9969E1"/>
  </w:style>
  <w:style w:type="character" w:customStyle="1" w:styleId="PieddepageCar">
    <w:name w:val="Pied de page Car"/>
    <w:basedOn w:val="Policepardfaut"/>
    <w:link w:val="Pieddepage"/>
    <w:uiPriority w:val="99"/>
    <w:qFormat/>
    <w:rsid w:val="009969E1"/>
  </w:style>
  <w:style w:type="character" w:customStyle="1" w:styleId="Titre1Car">
    <w:name w:val="Titre 1 Car"/>
    <w:basedOn w:val="Policepardfaut"/>
    <w:link w:val="Titre1"/>
    <w:uiPriority w:val="9"/>
    <w:qFormat/>
    <w:rsid w:val="00FC5C0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462225"/>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Policepardfaut"/>
    <w:uiPriority w:val="99"/>
    <w:unhideWhenUsed/>
    <w:rsid w:val="004E7E4E"/>
    <w:rPr>
      <w:color w:val="0563C1" w:themeColor="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3">
    <w:name w:val="ListLabel 13"/>
    <w:qFormat/>
    <w:rPr>
      <w:rFonts w:cs="Calibri"/>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Calibri"/>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9"/>
    <w:unhideWhenUsed/>
    <w:rsid w:val="009969E1"/>
    <w:pPr>
      <w:tabs>
        <w:tab w:val="center" w:pos="4536"/>
        <w:tab w:val="right" w:pos="9072"/>
      </w:tabs>
      <w:spacing w:after="0" w:line="240" w:lineRule="auto"/>
    </w:pPr>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paragraph" w:styleId="Paragraphedeliste">
    <w:name w:val="List Paragraph"/>
    <w:basedOn w:val="Normal"/>
    <w:uiPriority w:val="34"/>
    <w:qFormat/>
    <w:rsid w:val="001D58C2"/>
    <w:pPr>
      <w:ind w:left="720"/>
      <w:contextualSpacing/>
    </w:pPr>
  </w:style>
  <w:style w:type="paragraph" w:styleId="En-ttedetabledesmatires">
    <w:name w:val="TOC Heading"/>
    <w:basedOn w:val="Titre1"/>
    <w:next w:val="Normal"/>
    <w:uiPriority w:val="39"/>
    <w:unhideWhenUsed/>
    <w:qFormat/>
    <w:rsid w:val="004E7E4E"/>
    <w:rPr>
      <w:lang w:eastAsia="fr-FR"/>
    </w:rPr>
  </w:style>
  <w:style w:type="paragraph" w:styleId="TM1">
    <w:name w:val="toc 1"/>
    <w:basedOn w:val="Normal"/>
    <w:next w:val="Normal"/>
    <w:autoRedefine/>
    <w:uiPriority w:val="39"/>
    <w:unhideWhenUsed/>
    <w:rsid w:val="004E7E4E"/>
    <w:pPr>
      <w:spacing w:after="100"/>
    </w:pPr>
  </w:style>
  <w:style w:type="paragraph" w:styleId="TM2">
    <w:name w:val="toc 2"/>
    <w:basedOn w:val="Normal"/>
    <w:next w:val="Normal"/>
    <w:autoRedefine/>
    <w:uiPriority w:val="39"/>
    <w:unhideWhenUsed/>
    <w:rsid w:val="004E7E4E"/>
    <w:pPr>
      <w:spacing w:after="100"/>
      <w:ind w:left="220"/>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Grilledutableau">
    <w:name w:val="Table Grid"/>
    <w:basedOn w:val="TableauNormal"/>
    <w:uiPriority w:val="39"/>
    <w:rsid w:val="00E14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1178D2"/>
    <w:rPr>
      <w:lang w:eastAsia="zh-CN" w:bidi="hi-IN"/>
    </w:rPr>
    <w:tblPr>
      <w:tblCellMar>
        <w:top w:w="0" w:type="dxa"/>
        <w:left w:w="0" w:type="dxa"/>
        <w:bottom w:w="0" w:type="dxa"/>
        <w:right w:w="0" w:type="dxa"/>
      </w:tblCellMar>
    </w:tblPr>
  </w:style>
  <w:style w:type="character" w:styleId="Lienhypertexte">
    <w:name w:val="Hyperlink"/>
    <w:basedOn w:val="Policepardfaut"/>
    <w:uiPriority w:val="99"/>
    <w:unhideWhenUsed/>
    <w:rsid w:val="007C4A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669A8-1486-4D42-B7FD-EBE1C57E9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14</Pages>
  <Words>2973</Words>
  <Characters>16352</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dc:description/>
  <cp:lastModifiedBy>Pauline RODDIER</cp:lastModifiedBy>
  <cp:revision>17</cp:revision>
  <cp:lastPrinted>2019-03-25T00:14:00Z</cp:lastPrinted>
  <dcterms:created xsi:type="dcterms:W3CDTF">2019-03-19T13:31:00Z</dcterms:created>
  <dcterms:modified xsi:type="dcterms:W3CDTF">2019-03-25T00:25:00Z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