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tbl>
      <w:tblPr>
        <w:tblStyle w:val="Table1"/>
        <w:tblW w:w="1045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485"/>
        <w:gridCol w:w="3485"/>
        <w:gridCol w:w="3486"/>
      </w:tblGrid>
      <w:tr>
        <w:trPr/>
        <w:tc>
          <w:tcPr>
            <w:tcW w:w="10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40" w:after="160"/>
              <w:rPr>
                <w:b/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Projet : </w:t>
            </w:r>
            <w:r>
              <w:rPr>
                <w:b/>
                <w:sz w:val="32"/>
                <w:szCs w:val="32"/>
              </w:rPr>
              <w:t>Gestion des Stocks d’Anticorps (GSA)</w:t>
            </w:r>
            <w:r>
              <w:rPr>
                <w:sz w:val="32"/>
                <w:szCs w:val="32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295"/>
                  <wp:effectExtent l="0" t="0" r="0" b="0"/>
                  <wp:wrapNone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0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32"/>
                <w:szCs w:val="32"/>
              </w:rPr>
              <w:t xml:space="preserve"> 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</w:tr>
      <w:tr>
        <w:trPr/>
        <w:tc>
          <w:tcPr>
            <w:tcW w:w="10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24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Compte rendu de la réunion du 13/02/2019</w:t>
            </w:r>
          </w:p>
        </w:tc>
      </w:tr>
      <w:tr>
        <w:trPr/>
        <w:tc>
          <w:tcPr>
            <w:tcW w:w="3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Ref doc : CR03</w:t>
            </w:r>
          </w:p>
        </w:tc>
        <w:tc>
          <w:tcPr>
            <w:tcW w:w="3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Version : 1.0</w:t>
            </w:r>
          </w:p>
        </w:tc>
        <w:tc>
          <w:tcPr>
            <w:tcW w:w="3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Statut : non approuvé</w:t>
            </w:r>
          </w:p>
        </w:tc>
      </w:tr>
      <w:tr>
        <w:trPr/>
        <w:tc>
          <w:tcPr>
            <w:tcW w:w="10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240" w:after="120"/>
              <w:rPr/>
            </w:pPr>
            <w:r>
              <w:rPr/>
              <w:t>Ordre du jour :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59" w:before="240" w:after="0"/>
              <w:ind w:left="720" w:right="0" w:hanging="360"/>
              <w:jc w:val="left"/>
              <w:rPr/>
            </w:pPr>
            <w:r>
              <w:rPr/>
              <w:t>Validation du c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ahier des charges fonctionnel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200"/>
              <w:ind w:left="720" w:right="0" w:hanging="360"/>
              <w:jc w:val="left"/>
              <w:rPr/>
            </w:pPr>
            <w:r>
              <w:rPr/>
              <w:t xml:space="preserve">Peaufinement des fonctionnalités de service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de l’application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1046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21"/>
        <w:gridCol w:w="914"/>
        <w:gridCol w:w="3215"/>
        <w:gridCol w:w="1500"/>
        <w:gridCol w:w="1701"/>
        <w:gridCol w:w="1110"/>
      </w:tblGrid>
      <w:tr>
        <w:trPr/>
        <w:tc>
          <w:tcPr>
            <w:tcW w:w="1046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>
        <w:trPr/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Nom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Initiales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Email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Appartenance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Qualité/Rôle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Présence</w:t>
            </w:r>
          </w:p>
        </w:tc>
      </w:tr>
      <w:tr>
        <w:trPr/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Ayoub El Yousfi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AE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ayoub.elyousfi@etu.univ-amu.fr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P</w:t>
            </w:r>
          </w:p>
        </w:tc>
      </w:tr>
      <w:tr>
        <w:trPr/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Joël Forward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JF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joel.forward@etu.univ-amu.fr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P</w:t>
            </w:r>
          </w:p>
        </w:tc>
      </w:tr>
      <w:tr>
        <w:trPr/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Mariana Andujar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mariana.andujar@univamu.fr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IBDM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Responsable adjointe du service développement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P</w:t>
            </w:r>
          </w:p>
        </w:tc>
      </w:tr>
      <w:tr>
        <w:trPr/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Magali Contensin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MC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magali.contensin@univ-amu.fr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IBDM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Responsable du service développement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P</w:t>
            </w:r>
          </w:p>
        </w:tc>
      </w:tr>
      <w:tr>
        <w:trPr/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Pierre Vincent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PV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pierre.vincent.1@etu.univ-amu.fr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P</w:t>
            </w:r>
          </w:p>
        </w:tc>
      </w:tr>
      <w:tr>
        <w:trPr/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Mohamed Siraj Achabbak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mohamed-siraj.achabbak@etu.univ-amu.fr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E</w:t>
            </w:r>
          </w:p>
        </w:tc>
      </w:tr>
      <w:tr>
        <w:trPr/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Youssef Jellab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YJ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youssef.jellab@etu.univ-amu.fr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P</w:t>
            </w:r>
          </w:p>
        </w:tc>
      </w:tr>
    </w:tbl>
    <w:p>
      <w:pPr>
        <w:pStyle w:val="Normal"/>
        <w:jc w:val="right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P = présent, A = absent, E = excusé</w:t>
      </w:r>
    </w:p>
    <w:tbl>
      <w:tblPr>
        <w:tblStyle w:val="Table3"/>
        <w:tblW w:w="1045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485"/>
        <w:gridCol w:w="2746"/>
        <w:gridCol w:w="4225"/>
      </w:tblGrid>
      <w:tr>
        <w:trPr/>
        <w:tc>
          <w:tcPr>
            <w:tcW w:w="10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 de diffusion du document</w:t>
            </w:r>
          </w:p>
        </w:tc>
      </w:tr>
      <w:tr>
        <w:trPr/>
        <w:tc>
          <w:tcPr>
            <w:tcW w:w="3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Destinataire</w:t>
            </w:r>
          </w:p>
        </w:tc>
        <w:tc>
          <w:tcPr>
            <w:tcW w:w="2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Version(s) diffusée(s)</w:t>
            </w:r>
          </w:p>
        </w:tc>
        <w:tc>
          <w:tcPr>
            <w:tcW w:w="4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Date de diffusion de la dernière version</w:t>
            </w:r>
          </w:p>
        </w:tc>
      </w:tr>
      <w:tr>
        <w:trPr/>
        <w:tc>
          <w:tcPr>
            <w:tcW w:w="3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Participants</w:t>
            </w:r>
          </w:p>
        </w:tc>
        <w:tc>
          <w:tcPr>
            <w:tcW w:w="2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1.0</w:t>
            </w:r>
          </w:p>
        </w:tc>
        <w:tc>
          <w:tcPr>
            <w:tcW w:w="4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03/03/2019</w:t>
            </w:r>
          </w:p>
        </w:tc>
      </w:tr>
      <w:tr>
        <w:trPr/>
        <w:tc>
          <w:tcPr>
            <w:tcW w:w="3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8383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8383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Ce document ne doit pas être copié ou diffusé à un tiers hors de la liste de diffusion sans l’accord du chef de projet MOA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4"/>
        <w:tblW w:w="1045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61"/>
        <w:gridCol w:w="1465"/>
        <w:gridCol w:w="1493"/>
        <w:gridCol w:w="1487"/>
        <w:gridCol w:w="1472"/>
        <w:gridCol w:w="1494"/>
        <w:gridCol w:w="1583"/>
      </w:tblGrid>
      <w:tr>
        <w:trPr/>
        <w:tc>
          <w:tcPr>
            <w:tcW w:w="1045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>
        <w:trPr/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Version</w:t>
            </w:r>
          </w:p>
        </w:tc>
        <w:tc>
          <w:tcPr>
            <w:tcW w:w="1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Date révision</w:t>
            </w:r>
          </w:p>
        </w:tc>
        <w:tc>
          <w:tcPr>
            <w:tcW w:w="1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Page/sections concernées</w:t>
            </w:r>
          </w:p>
        </w:tc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Description de la modification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Auteur (initiales)</w:t>
            </w: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Date d’approbation</w:t>
            </w:r>
          </w:p>
        </w:tc>
        <w:tc>
          <w:tcPr>
            <w:tcW w:w="1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EAADB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Approuvé par</w:t>
            </w:r>
          </w:p>
        </w:tc>
      </w:tr>
      <w:tr>
        <w:trPr/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1.0</w:t>
            </w:r>
          </w:p>
        </w:tc>
        <w:tc>
          <w:tcPr>
            <w:tcW w:w="1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03/03/2019</w:t>
            </w:r>
          </w:p>
        </w:tc>
        <w:tc>
          <w:tcPr>
            <w:tcW w:w="1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Toutes</w:t>
            </w:r>
          </w:p>
        </w:tc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Création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AE</w:t>
            </w: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1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re1"/>
        <w:numPr>
          <w:ilvl w:val="0"/>
          <w:numId w:val="2"/>
        </w:numPr>
        <w:ind w:left="720" w:hanging="360"/>
        <w:rPr/>
      </w:pPr>
      <w:bookmarkStart w:id="0" w:name="_1odq80ghojmk"/>
      <w:bookmarkEnd w:id="0"/>
      <w:r>
        <w:rPr/>
        <w:t>Fonctions de service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/>
        <w:t>Après réflexion menée avec le client, la fonction de service FS9 a été supprimée.</w:t>
      </w:r>
    </w:p>
    <w:p>
      <w:pPr>
        <w:pStyle w:val="Normal"/>
        <w:rPr/>
      </w:pPr>
      <w:r>
        <w:rPr/>
        <w:t>Des caractéristiques ont été introduites afin de mieux respecter le besoin du client 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Noter le prix en HT plutôt que TTC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 xml:space="preserve">Trier les historiques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Empêcher la modification des bilans après la facturation des équipes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Ne pas pouvoir valider le bilan trimestriel tant que le trimestre n’est pas fini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Gestion des bilans : ils ne peuvent pas être validés s’il y a une erreur dans le prix total, et une fois validés il ne peuvent plus être changés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Définir un seuil d’alerte sur la quantité de produit restant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Afficher la date de péremption dans l’inventaire et les alertes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Une aliquote est également caractérisée par un fournisseur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Il est nécessaire d’avoir une espèce source et une espèce cible pour créer un produit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>Mettre le prix total en HT dans l’export CSV de l’administrateur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hanging="360"/>
        <w:rPr/>
      </w:pPr>
      <w:r>
        <w:rPr/>
        <w:t>Augmenter / réduire d’une unité le nombre d’aliquotes dans un panier, ou le supprimer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720" w:hanging="360"/>
        <w:rPr/>
      </w:pPr>
      <w:bookmarkStart w:id="1" w:name="_eswsj34g8g1n"/>
      <w:bookmarkEnd w:id="1"/>
      <w:r>
        <w:rPr/>
        <w:t>Contraintes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Lors de la réunion, les impositions générales concernant les règlements et normes à respecter ont été clairement défini. L’application devra :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u w:val="none"/>
        </w:rPr>
      </w:pPr>
      <w:r>
        <w:rPr/>
        <w:t>Respecter le codage via CheckStyle pour un code lisible (GSA/doc/quality/GSA_checks.xml)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u w:val="none"/>
        </w:rPr>
      </w:pPr>
      <w:r>
        <w:rPr/>
        <w:t>Être capable de trier les résultats des requêtes de la base de données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Utiliser MySql car l’entreprise l’utilise déjà et l’administrateur est familiarisé avec ce SGBD.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720" w:hanging="360"/>
        <w:rPr/>
      </w:pPr>
      <w:r>
        <w:rPr/>
        <w:t>Conception de l’application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Les informations données lors de la réunion nous ont permis de commencer le projet, notamment implémenter les fonctionnalités de service côté backend, et rendu graphique correspondant côté frontend.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720" w:hanging="360"/>
        <w:rPr/>
      </w:pPr>
      <w:bookmarkStart w:id="2" w:name="_gjdgxs"/>
      <w:bookmarkEnd w:id="2"/>
      <w:r>
        <w:rPr/>
        <w:t>Travail à faire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Mettre en place le premier sprint et commencer à implémenter fonctions de service côté backend et frontend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La prochaine réunion aura lieu le mercredi 04 mars à 14H sur le site de Luminy.</w:t>
      </w:r>
    </w:p>
    <w:sectPr>
      <w:footerReference w:type="default" r:id="rId3"/>
      <w:type w:val="nextPage"/>
      <w:pgSz w:w="11906" w:h="16838"/>
      <w:pgMar w:left="720" w:right="720" w:header="0" w:top="720" w:footer="708" w:bottom="765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5"/>
      <w:tblW w:w="10588" w:type="dxa"/>
      <w:jc w:val="left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764"/>
      <w:gridCol w:w="1763"/>
      <w:gridCol w:w="1766"/>
      <w:gridCol w:w="1765"/>
      <w:gridCol w:w="1764"/>
      <w:gridCol w:w="1765"/>
    </w:tblGrid>
    <w:tr>
      <w:trPr>
        <w:trHeight w:val="380" w:hRule="atLeast"/>
      </w:trPr>
      <w:tc>
        <w:tcPr>
          <w:tcW w:w="1764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Normal"/>
            <w:keepNext/>
            <w:keepLines w:val="false"/>
            <w:widowControl/>
            <w:pBdr/>
            <w:shd w:val="clear" w:fill="auto"/>
            <w:tabs>
              <w:tab w:val="center" w:pos="4536" w:leader="none"/>
              <w:tab w:val="right" w:pos="9072" w:leader="none"/>
            </w:tabs>
            <w:spacing w:lineRule="auto" w:line="240" w:before="0" w:after="0"/>
            <w:ind w:left="-284" w:right="-307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85" cy="438150"/>
                <wp:effectExtent l="0" t="0" r="0" b="0"/>
                <wp:wrapNone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13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Normal"/>
            <w:keepNext/>
            <w:keepLines w:val="false"/>
            <w:widowControl/>
            <w:pBdr/>
            <w:shd w:val="clear" w:fill="auto"/>
            <w:tabs>
              <w:tab w:val="center" w:pos="4536" w:leader="none"/>
              <w:tab w:val="right" w:pos="9072" w:leader="none"/>
            </w:tabs>
            <w:spacing w:lineRule="auto" w:line="240" w:before="0" w:after="0"/>
            <w:ind w:left="-284" w:right="-307" w:hanging="0"/>
            <w:jc w:val="center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highlight w:val="white"/>
              <w:u w:val="none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4472C4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>Projet</w:t>
          </w:r>
        </w:p>
      </w:tc>
      <w:tc>
        <w:tcPr>
          <w:tcW w:w="1766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Normal"/>
            <w:keepNext/>
            <w:keepLines w:val="false"/>
            <w:widowControl/>
            <w:pBdr/>
            <w:shd w:val="clear" w:fill="auto"/>
            <w:tabs>
              <w:tab w:val="center" w:pos="4536" w:leader="none"/>
              <w:tab w:val="right" w:pos="9072" w:leader="none"/>
            </w:tabs>
            <w:spacing w:lineRule="auto" w:line="240" w:before="0" w:after="0"/>
            <w:ind w:left="-284" w:right="-307" w:hanging="0"/>
            <w:jc w:val="center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4472C4"/>
              <w:position w:val="0"/>
              <w:sz w:val="22"/>
              <w:sz w:val="22"/>
              <w:szCs w:val="22"/>
              <w:highlight w:val="white"/>
              <w:u w:val="none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4472C4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>Document</w:t>
          </w:r>
        </w:p>
      </w:tc>
      <w:tc>
        <w:tcPr>
          <w:tcW w:w="176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Normal"/>
            <w:keepNext/>
            <w:keepLines w:val="false"/>
            <w:widowControl/>
            <w:pBdr/>
            <w:shd w:val="clear" w:fill="auto"/>
            <w:tabs>
              <w:tab w:val="center" w:pos="4536" w:leader="none"/>
              <w:tab w:val="right" w:pos="9072" w:leader="none"/>
            </w:tabs>
            <w:spacing w:lineRule="auto" w:line="240" w:before="0" w:after="0"/>
            <w:ind w:left="-284" w:right="-307" w:hanging="0"/>
            <w:jc w:val="center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4472C4"/>
              <w:position w:val="0"/>
              <w:sz w:val="22"/>
              <w:sz w:val="22"/>
              <w:szCs w:val="22"/>
              <w:highlight w:val="white"/>
              <w:u w:val="none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4472C4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>Version</w:t>
          </w:r>
        </w:p>
      </w:tc>
      <w:tc>
        <w:tcPr>
          <w:tcW w:w="176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Normal"/>
            <w:keepNext/>
            <w:keepLines w:val="false"/>
            <w:widowControl/>
            <w:pBdr/>
            <w:shd w:val="clear" w:fill="auto"/>
            <w:tabs>
              <w:tab w:val="center" w:pos="4536" w:leader="none"/>
              <w:tab w:val="right" w:pos="9072" w:leader="none"/>
            </w:tabs>
            <w:spacing w:lineRule="auto" w:line="240" w:before="0" w:after="0"/>
            <w:ind w:left="-284" w:right="-307" w:hanging="0"/>
            <w:jc w:val="center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4472C4"/>
              <w:position w:val="0"/>
              <w:sz w:val="22"/>
              <w:sz w:val="22"/>
              <w:szCs w:val="22"/>
              <w:highlight w:val="white"/>
              <w:u w:val="none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4472C4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>Date</w:t>
          </w:r>
        </w:p>
      </w:tc>
      <w:tc>
        <w:tcPr>
          <w:tcW w:w="1765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Normal"/>
            <w:keepNext/>
            <w:keepLines w:val="false"/>
            <w:widowControl/>
            <w:pBdr/>
            <w:shd w:val="clear" w:fill="auto"/>
            <w:tabs>
              <w:tab w:val="center" w:pos="4536" w:leader="none"/>
              <w:tab w:val="right" w:pos="9072" w:leader="none"/>
            </w:tabs>
            <w:spacing w:lineRule="auto" w:line="240" w:before="0" w:after="0"/>
            <w:ind w:left="-284" w:right="-307" w:hanging="0"/>
            <w:jc w:val="center"/>
            <w:rPr/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 xml:space="preserve">p. </w:t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 xml:space="preserve"> / </w:t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>
      <w:trPr>
        <w:trHeight w:val="380" w:hRule="atLeast"/>
      </w:trPr>
      <w:tc>
        <w:tcPr>
          <w:tcW w:w="1764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</w:r>
        </w:p>
      </w:tc>
      <w:tc>
        <w:tcPr>
          <w:tcW w:w="176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Normal"/>
            <w:keepNext/>
            <w:keepLines w:val="false"/>
            <w:widowControl/>
            <w:pBdr/>
            <w:shd w:val="clear" w:fill="auto"/>
            <w:tabs>
              <w:tab w:val="center" w:pos="4536" w:leader="none"/>
              <w:tab w:val="right" w:pos="9072" w:leader="none"/>
            </w:tabs>
            <w:spacing w:lineRule="auto" w:line="240" w:before="0" w:after="0"/>
            <w:ind w:left="-284" w:right="-307" w:hanging="0"/>
            <w:jc w:val="center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highlight w:val="white"/>
              <w:u w:val="none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>GSA</w:t>
          </w:r>
        </w:p>
      </w:tc>
      <w:tc>
        <w:tcPr>
          <w:tcW w:w="1766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Normal"/>
            <w:keepNext/>
            <w:keepLines w:val="false"/>
            <w:widowControl/>
            <w:pBdr/>
            <w:shd w:val="clear" w:fill="auto"/>
            <w:tabs>
              <w:tab w:val="center" w:pos="4536" w:leader="none"/>
              <w:tab w:val="right" w:pos="9072" w:leader="none"/>
            </w:tabs>
            <w:spacing w:lineRule="auto" w:line="240" w:before="0" w:after="0"/>
            <w:ind w:left="-284" w:right="-307" w:hanging="0"/>
            <w:jc w:val="center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highlight w:val="white"/>
              <w:u w:val="none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>CR0</w:t>
          </w:r>
          <w:r>
            <w:rPr/>
            <w:t>3</w:t>
          </w:r>
        </w:p>
      </w:tc>
      <w:tc>
        <w:tcPr>
          <w:tcW w:w="176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Normal"/>
            <w:keepNext/>
            <w:keepLines w:val="false"/>
            <w:widowControl/>
            <w:pBdr/>
            <w:shd w:val="clear" w:fill="auto"/>
            <w:tabs>
              <w:tab w:val="center" w:pos="4536" w:leader="none"/>
              <w:tab w:val="right" w:pos="9072" w:leader="none"/>
            </w:tabs>
            <w:spacing w:lineRule="auto" w:line="240" w:before="0" w:after="0"/>
            <w:ind w:left="-284" w:right="-307" w:hanging="0"/>
            <w:jc w:val="center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highlight w:val="white"/>
              <w:u w:val="none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>1.0</w:t>
          </w:r>
        </w:p>
      </w:tc>
      <w:tc>
        <w:tcPr>
          <w:tcW w:w="176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Normal"/>
            <w:keepNext/>
            <w:keepLines w:val="false"/>
            <w:widowControl/>
            <w:pBdr/>
            <w:shd w:val="clear" w:fill="auto"/>
            <w:tabs>
              <w:tab w:val="center" w:pos="4536" w:leader="none"/>
              <w:tab w:val="right" w:pos="9072" w:leader="none"/>
            </w:tabs>
            <w:spacing w:lineRule="auto" w:line="240" w:before="0" w:after="0"/>
            <w:ind w:left="-284" w:right="-307" w:hanging="0"/>
            <w:jc w:val="center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highlight w:val="white"/>
              <w:u w:val="none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>13/02/2019</w:t>
          </w:r>
        </w:p>
      </w:tc>
      <w:tc>
        <w:tcPr>
          <w:tcW w:w="1765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</w:r>
        </w:p>
      </w:tc>
    </w:tr>
  </w:tbl>
  <w:p>
    <w:pPr>
      <w:pStyle w:val="Normal"/>
      <w:keepNext/>
      <w:keepLines w:val="false"/>
      <w:widowControl/>
      <w:pBdr/>
      <w:shd w:val="clear" w:fill="auto"/>
      <w:tabs>
        <w:tab w:val="center" w:pos="4536" w:leader="none"/>
        <w:tab w:val="right" w:pos="9072" w:leader="none"/>
      </w:tabs>
      <w:spacing w:lineRule="auto" w:line="240" w:before="0" w:after="0"/>
      <w:ind w:left="-284" w:right="-307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"/>
    <w:qFormat/>
    <w:pPr>
      <w:keepNext/>
      <w:keepLines/>
      <w:spacing w:lineRule="auto" w:line="240" w:before="240" w:after="0"/>
      <w:ind w:left="720" w:hanging="360"/>
    </w:pPr>
    <w:rPr>
      <w:rFonts w:ascii="Calibri" w:hAnsi="Calibri" w:eastAsia="Calibri" w:cs="Calibri"/>
      <w:color w:val="2F5496"/>
      <w:sz w:val="32"/>
      <w:szCs w:val="32"/>
    </w:rPr>
  </w:style>
  <w:style w:type="paragraph" w:styleId="Titre2">
    <w:name w:val="Heading 2"/>
    <w:basedOn w:val="Normal1"/>
    <w:next w:val="Normal"/>
    <w:qFormat/>
    <w:pPr>
      <w:keepNext/>
      <w:keepLines/>
      <w:spacing w:lineRule="auto" w:line="240" w:before="40" w:after="0"/>
      <w:ind w:left="720" w:hanging="360"/>
    </w:pPr>
    <w:rPr>
      <w:rFonts w:ascii="Calibri" w:hAnsi="Calibri" w:eastAsia="Calibri" w:cs="Calibri"/>
      <w:color w:val="2F5496"/>
      <w:sz w:val="26"/>
      <w:szCs w:val="26"/>
    </w:rPr>
  </w:style>
  <w:style w:type="paragraph" w:styleId="Titre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ieddepage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517</Words>
  <Characters>2920</Characters>
  <CharactersWithSpaces>3306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2019-03-04T15:28:24Z</dcterms:modified>
  <cp:revision>1</cp:revision>
  <dc:subject/>
  <dc:title/>
</cp:coreProperties>
</file>