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FB" w:rsidRDefault="00041394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NOMINATION ACCESS AND REVIEW PROTOCOL</w:t>
      </w:r>
    </w:p>
    <w:p w:rsidR="00136BFB" w:rsidRDefault="00136BFB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Here’s a step-by-step on how you will receive nominations from the website into your Google Drive for review and scoring: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STEP 1:  Nomination Form Submission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nominations will be collected via the Teendom Awards nomination portal.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portal will be built using a form system that automatically stores submissions in a secure cloud database (Google Sheets linked to the form).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2: Central Data Collection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nomination entries (including attached documents, photos, or videos) will be stored in Google Drive folders, organized by award category.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files are large (e.g., videos), they will be uploaded directly to Drive and linked in the central sheet.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EP 3: Data Sorting &amp; Categorization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the nomination period closes, the Teendom Awards Secretariat will:</w:t>
      </w:r>
    </w:p>
    <w:p w:rsidR="00136BFB" w:rsidRDefault="00041394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for completeness</w:t>
      </w:r>
    </w:p>
    <w:p w:rsidR="00136BFB" w:rsidRDefault="00041394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any disqualified entries</w:t>
      </w:r>
    </w:p>
    <w:p w:rsidR="00136BFB" w:rsidRDefault="00041394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 the approved nominations into category-specific Google Drive folders</w:t>
      </w:r>
    </w:p>
    <w:p w:rsidR="00136BFB" w:rsidRDefault="00041394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folder w</w:t>
      </w:r>
      <w:r>
        <w:rPr>
          <w:rFonts w:ascii="Times New Roman" w:eastAsia="Times New Roman" w:hAnsi="Times New Roman" w:cs="Times New Roman"/>
          <w:sz w:val="24"/>
          <w:szCs w:val="24"/>
        </w:rPr>
        <w:t>ill be named according to the award category (e.g., Advocate for Change, Sports Excellence)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4: Judge Access Setup &amp; Secure Sharing 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Judges will be granted restricted “View Only” access to their specific category folders in Google Drive.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ensures confidentiality and prevents accidental editing/deletion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P.S The folder link will be unique per judge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 5: Scoring Sheet Access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Alongside the folders, each judge will receive: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Google Sheet scoring rubric/template where the judge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36BFB" w:rsidRDefault="00041394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their scores per criteria</w:t>
      </w:r>
    </w:p>
    <w:p w:rsidR="00136BFB" w:rsidRDefault="00041394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brief notes</w:t>
      </w:r>
    </w:p>
    <w:p w:rsidR="00136BFB" w:rsidRDefault="00136BFB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scoring rubric/template will the shared with edit rights for the judge only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6: Final Submission of Scores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Judges will be asked to complete their scoring by a set deadline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041394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all scores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submitted, the Secretariat will collect and consolidate the scores from all judges’ sheets into a master results file. </w:t>
      </w: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BFB" w:rsidRDefault="00136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36BF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41394">
      <w:pPr>
        <w:spacing w:line="240" w:lineRule="auto"/>
      </w:pPr>
      <w:r>
        <w:separator/>
      </w:r>
    </w:p>
  </w:endnote>
  <w:endnote w:type="continuationSeparator" w:id="0">
    <w:p w:rsidR="00000000" w:rsidRDefault="00041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41394">
      <w:pPr>
        <w:spacing w:line="240" w:lineRule="auto"/>
      </w:pPr>
      <w:r>
        <w:separator/>
      </w:r>
    </w:p>
  </w:footnote>
  <w:footnote w:type="continuationSeparator" w:id="0">
    <w:p w:rsidR="00000000" w:rsidRDefault="000413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36BFB" w:rsidRDefault="00041394">
    <w:pPr>
      <w:pStyle w:val="normal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375.1pt;height:206.25pt;z-index:-251658752;mso-position-horizontal:center;mso-position-horizontal-relative:margin;mso-position-vertical:center;mso-position-vertical-relative:margin">
          <v:imagedata r:id="rId1" o:title="image2.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45C1"/>
    <w:multiLevelType w:val="multilevel"/>
    <w:tmpl w:val="8DE63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4771057F"/>
    <w:multiLevelType w:val="multilevel"/>
    <w:tmpl w:val="0158D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6BFB"/>
    <w:rsid w:val="00041394"/>
    <w:rsid w:val="0013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Macintosh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Ochola</cp:lastModifiedBy>
  <cp:revision>2</cp:revision>
  <dcterms:created xsi:type="dcterms:W3CDTF">2025-08-19T17:53:00Z</dcterms:created>
  <dcterms:modified xsi:type="dcterms:W3CDTF">2025-08-19T17:53:00Z</dcterms:modified>
</cp:coreProperties>
</file>