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64A38" w14:textId="4799182F" w:rsidR="0089181F" w:rsidRDefault="00492B42" w:rsidP="0089181F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Transformed-Based </w:t>
      </w:r>
      <w:r w:rsidR="00267102">
        <w:rPr>
          <w:rFonts w:ascii="Arial" w:hAnsi="Arial" w:cs="Arial"/>
          <w:b/>
          <w:bCs/>
          <w:sz w:val="28"/>
          <w:szCs w:val="28"/>
        </w:rPr>
        <w:t>Tensor Auto-Regressive</w:t>
      </w:r>
      <w:r w:rsidR="00E33B19">
        <w:rPr>
          <w:rFonts w:ascii="Arial" w:hAnsi="Arial" w:cs="Arial"/>
          <w:b/>
          <w:bCs/>
          <w:sz w:val="28"/>
          <w:szCs w:val="28"/>
        </w:rPr>
        <w:t xml:space="preserve"> Modeling to Predict </w:t>
      </w:r>
      <w:r w:rsidR="00126043">
        <w:rPr>
          <w:rFonts w:ascii="Arial" w:hAnsi="Arial" w:cs="Arial"/>
          <w:b/>
          <w:bCs/>
          <w:sz w:val="28"/>
          <w:szCs w:val="28"/>
        </w:rPr>
        <w:t>Tensor Time-Series</w:t>
      </w:r>
    </w:p>
    <w:p w14:paraId="23793700" w14:textId="37889578" w:rsidR="00533D1F" w:rsidRPr="00A216E3" w:rsidRDefault="00E33B19" w:rsidP="00A216E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Jackson Cates, Department of Computer Science and Engineering</w:t>
      </w:r>
    </w:p>
    <w:p w14:paraId="1DA1CECB" w14:textId="4C1B5623" w:rsidR="00E33B19" w:rsidRDefault="00E33B19" w:rsidP="00E33B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Hoover, Department of Computer Science and Engineering</w:t>
      </w:r>
    </w:p>
    <w:p w14:paraId="4FC45581" w14:textId="64E93782" w:rsidR="00E33B19" w:rsidRDefault="00E33B19" w:rsidP="008918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Dr. Caudle, Department of Mathematics</w:t>
      </w:r>
    </w:p>
    <w:p w14:paraId="1C71684E" w14:textId="77777777" w:rsidR="00E33B19" w:rsidRPr="00E33B19" w:rsidRDefault="00E33B19" w:rsidP="0089181F">
      <w:pPr>
        <w:spacing w:line="240" w:lineRule="auto"/>
        <w:rPr>
          <w:rFonts w:ascii="Arial" w:hAnsi="Arial" w:cs="Arial"/>
          <w:sz w:val="24"/>
          <w:szCs w:val="24"/>
        </w:rPr>
      </w:pPr>
    </w:p>
    <w:p w14:paraId="06D56C15" w14:textId="2C108E3C" w:rsidR="0089181F" w:rsidRPr="0089181F" w:rsidRDefault="00267102" w:rsidP="0089181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the massive influx of 2-dimensional observational data, new methods for analyzing, modeling, and forecasting from said data need to be developed.  The current research aims to accomplish these goals through the intersection of time-series modeling and multi-linear algebraic systems.  In particular, the current research</w:t>
      </w:r>
      <w:r w:rsidR="00694F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(aptly named the </w:t>
      </w:r>
      <m:oMath>
        <m:r>
          <m:rPr>
            <m:scr m:val="script"/>
          </m:rPr>
          <w:rPr>
            <w:rFonts w:ascii="Cambria Math" w:hAnsi="Cambria Math" w:cs="Arial"/>
            <w:sz w:val="28"/>
            <w:szCs w:val="28"/>
          </w:rPr>
          <m:t>L</m:t>
        </m:r>
      </m:oMath>
      <w:r>
        <w:rPr>
          <w:rFonts w:ascii="Arial" w:eastAsiaTheme="minorEastAsia" w:hAnsi="Arial" w:cs="Arial"/>
          <w:sz w:val="24"/>
          <w:szCs w:val="24"/>
        </w:rPr>
        <w:t>-T</w:t>
      </w:r>
      <w:r>
        <w:rPr>
          <w:rFonts w:ascii="Arial" w:eastAsiaTheme="minorEastAsia" w:hAnsi="Arial" w:cs="Arial"/>
          <w:sz w:val="24"/>
          <w:szCs w:val="24"/>
        </w:rPr>
        <w:t>ransform Auto-Regressive (</w:t>
      </w:r>
      <m:oMath>
        <m:r>
          <m:rPr>
            <m:scr m:val="script"/>
          </m:rPr>
          <w:rPr>
            <w:rFonts w:ascii="Cambria Math" w:hAnsi="Cambria Math" w:cs="Arial"/>
            <w:sz w:val="28"/>
            <w:szCs w:val="28"/>
          </w:rPr>
          <m:t>L</m:t>
        </m:r>
      </m:oMath>
      <w:r>
        <w:rPr>
          <w:rFonts w:ascii="Arial" w:eastAsiaTheme="minorEastAsia" w:hAnsi="Arial" w:cs="Arial"/>
          <w:sz w:val="24"/>
          <w:szCs w:val="24"/>
        </w:rPr>
        <w:t>-TAR</w:t>
      </w:r>
      <w:r>
        <w:rPr>
          <w:rFonts w:ascii="Arial" w:eastAsiaTheme="minorEastAsia" w:hAnsi="Arial" w:cs="Arial"/>
          <w:sz w:val="24"/>
          <w:szCs w:val="24"/>
        </w:rPr>
        <w:t xml:space="preserve">) model) </w:t>
      </w:r>
      <w:r w:rsidR="00694F80">
        <w:rPr>
          <w:rFonts w:ascii="Arial" w:hAnsi="Arial" w:cs="Arial"/>
          <w:sz w:val="24"/>
          <w:szCs w:val="24"/>
        </w:rPr>
        <w:t>expand</w:t>
      </w:r>
      <w:r>
        <w:rPr>
          <w:rFonts w:ascii="Arial" w:hAnsi="Arial" w:cs="Arial"/>
          <w:sz w:val="24"/>
          <w:szCs w:val="24"/>
        </w:rPr>
        <w:t>s</w:t>
      </w:r>
      <w:r w:rsidR="00694F80">
        <w:rPr>
          <w:rFonts w:ascii="Arial" w:hAnsi="Arial" w:cs="Arial"/>
          <w:sz w:val="24"/>
          <w:szCs w:val="24"/>
        </w:rPr>
        <w:t xml:space="preserve"> previous autoregressive techniques to predict </w:t>
      </w:r>
      <w:r>
        <w:rPr>
          <w:rFonts w:ascii="Arial" w:hAnsi="Arial" w:cs="Arial"/>
          <w:sz w:val="24"/>
          <w:szCs w:val="24"/>
        </w:rPr>
        <w:t xml:space="preserve">data where sample observations result from matrices (2-dimensional data structures) as opposed to scalar or vector data.  </w:t>
      </w:r>
      <w:r w:rsidR="00DC2DF4">
        <w:rPr>
          <w:rFonts w:ascii="Arial" w:eastAsiaTheme="minorEastAsia" w:hAnsi="Arial" w:cs="Arial"/>
          <w:sz w:val="24"/>
          <w:szCs w:val="24"/>
        </w:rPr>
        <w:t xml:space="preserve">To achieve this, we apply </w:t>
      </w:r>
      <w:r>
        <w:rPr>
          <w:rFonts w:ascii="Arial" w:eastAsiaTheme="minorEastAsia" w:hAnsi="Arial" w:cs="Arial"/>
          <w:sz w:val="24"/>
          <w:szCs w:val="24"/>
        </w:rPr>
        <w:t>the</w:t>
      </w:r>
      <w:r w:rsidR="00DC2DF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Arial"/>
            <w:sz w:val="28"/>
            <w:szCs w:val="28"/>
          </w:rPr>
          <m:t>L</m:t>
        </m:r>
      </m:oMath>
      <w:r>
        <w:rPr>
          <w:rFonts w:ascii="Arial" w:eastAsiaTheme="minorEastAsia" w:hAnsi="Arial" w:cs="Arial"/>
          <w:sz w:val="24"/>
          <w:szCs w:val="24"/>
        </w:rPr>
        <w:t>-</w:t>
      </w:r>
      <w:r w:rsidR="00DC2DF4">
        <w:rPr>
          <w:rFonts w:ascii="Arial" w:eastAsiaTheme="minorEastAsia" w:hAnsi="Arial" w:cs="Arial"/>
          <w:sz w:val="24"/>
          <w:szCs w:val="24"/>
        </w:rPr>
        <w:t xml:space="preserve">transformation </w:t>
      </w:r>
      <w:r>
        <w:rPr>
          <w:rFonts w:ascii="Arial" w:eastAsiaTheme="minorEastAsia" w:hAnsi="Arial" w:cs="Arial"/>
          <w:sz w:val="24"/>
          <w:szCs w:val="24"/>
        </w:rPr>
        <w:t>in either</w:t>
      </w:r>
      <w:r w:rsidR="00DC2DF4">
        <w:rPr>
          <w:rFonts w:ascii="Arial" w:eastAsiaTheme="minorEastAsia" w:hAnsi="Arial" w:cs="Arial"/>
          <w:sz w:val="24"/>
          <w:szCs w:val="24"/>
        </w:rPr>
        <w:t xml:space="preserve"> one</w:t>
      </w:r>
      <w:r>
        <w:rPr>
          <w:rFonts w:ascii="Arial" w:eastAsiaTheme="minorEastAsia" w:hAnsi="Arial" w:cs="Arial"/>
          <w:sz w:val="24"/>
          <w:szCs w:val="24"/>
        </w:rPr>
        <w:t xml:space="preserve"> or two dimensions (depending on the spatial correlation within the data)</w:t>
      </w:r>
      <w:r w:rsidR="00DC2DF4">
        <w:rPr>
          <w:rFonts w:ascii="Arial" w:eastAsiaTheme="minorEastAsia" w:hAnsi="Arial" w:cs="Arial"/>
          <w:sz w:val="24"/>
          <w:szCs w:val="24"/>
        </w:rPr>
        <w:t xml:space="preserve">, giving computational independence across that dimension. This allows us to separate the matrix into multiple, </w:t>
      </w:r>
      <w:r w:rsidR="002C46C2">
        <w:rPr>
          <w:rFonts w:ascii="Arial" w:eastAsiaTheme="minorEastAsia" w:hAnsi="Arial" w:cs="Arial"/>
          <w:sz w:val="24"/>
          <w:szCs w:val="24"/>
        </w:rPr>
        <w:t>vector auto-regressive sub-problems</w:t>
      </w:r>
      <w:r w:rsidR="00DC2DF4">
        <w:rPr>
          <w:rFonts w:ascii="Arial" w:eastAsiaTheme="minorEastAsia" w:hAnsi="Arial" w:cs="Arial"/>
          <w:sz w:val="24"/>
          <w:szCs w:val="24"/>
        </w:rPr>
        <w:t xml:space="preserve">, where we can fine tune the parameters of our model to give the greatest accuracy. </w:t>
      </w:r>
      <w:r w:rsidR="00FA3DFA">
        <w:rPr>
          <w:rFonts w:ascii="Arial" w:eastAsiaTheme="minorEastAsia" w:hAnsi="Arial" w:cs="Arial"/>
          <w:sz w:val="24"/>
          <w:szCs w:val="24"/>
        </w:rPr>
        <w:t>We</w:t>
      </w:r>
      <w:r w:rsidR="0081152E">
        <w:rPr>
          <w:rFonts w:ascii="Arial" w:eastAsiaTheme="minorEastAsia" w:hAnsi="Arial" w:cs="Arial"/>
          <w:sz w:val="24"/>
          <w:szCs w:val="24"/>
        </w:rPr>
        <w:t xml:space="preserve"> </w:t>
      </w:r>
      <w:r w:rsidR="002C46C2">
        <w:rPr>
          <w:rFonts w:ascii="Arial" w:eastAsiaTheme="minorEastAsia" w:hAnsi="Arial" w:cs="Arial"/>
          <w:sz w:val="24"/>
          <w:szCs w:val="24"/>
        </w:rPr>
        <w:t>provide experimental results</w:t>
      </w:r>
      <w:r w:rsidR="0081152E">
        <w:rPr>
          <w:rFonts w:ascii="Arial" w:eastAsiaTheme="minorEastAsia" w:hAnsi="Arial" w:cs="Arial"/>
          <w:sz w:val="24"/>
          <w:szCs w:val="24"/>
        </w:rPr>
        <w:t xml:space="preserve"> </w:t>
      </w:r>
      <w:r w:rsidR="002C46C2">
        <w:rPr>
          <w:rFonts w:ascii="Arial" w:eastAsiaTheme="minorEastAsia" w:hAnsi="Arial" w:cs="Arial"/>
          <w:sz w:val="24"/>
          <w:szCs w:val="24"/>
        </w:rPr>
        <w:t>by modeling video sequence data and forecasting future frames within the video</w:t>
      </w:r>
      <w:r w:rsidR="0081152E">
        <w:rPr>
          <w:rFonts w:ascii="Arial" w:eastAsiaTheme="minorEastAsia" w:hAnsi="Arial" w:cs="Arial"/>
          <w:sz w:val="24"/>
          <w:szCs w:val="24"/>
        </w:rPr>
        <w:t>. Our model</w:t>
      </w:r>
      <w:r w:rsidR="00FA3DFA">
        <w:rPr>
          <w:rFonts w:ascii="Arial" w:eastAsiaTheme="minorEastAsia" w:hAnsi="Arial" w:cs="Arial"/>
          <w:sz w:val="24"/>
          <w:szCs w:val="24"/>
        </w:rPr>
        <w:t xml:space="preserve"> gives us greater accuracy when compared to other techniques, such as MLDS and</w:t>
      </w:r>
      <w:r w:rsidR="0081152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Arial"/>
            <w:sz w:val="28"/>
            <w:szCs w:val="28"/>
          </w:rPr>
          <m:t>L</m:t>
        </m:r>
      </m:oMath>
      <w:r w:rsidR="00FA3DFA">
        <w:rPr>
          <w:rFonts w:ascii="Arial" w:eastAsiaTheme="minorEastAsia" w:hAnsi="Arial" w:cs="Arial"/>
          <w:sz w:val="24"/>
          <w:szCs w:val="24"/>
        </w:rPr>
        <w:t xml:space="preserve">-MLDS, while also allowing similar computational complexity. </w:t>
      </w:r>
      <w:r w:rsidR="002C46C2">
        <w:rPr>
          <w:rFonts w:ascii="Arial" w:eastAsiaTheme="minorEastAsia" w:hAnsi="Arial" w:cs="Arial"/>
          <w:sz w:val="24"/>
          <w:szCs w:val="24"/>
        </w:rPr>
        <w:t xml:space="preserve">Future research will focus on modeling and analysis of large </w:t>
      </w:r>
      <w:proofErr w:type="spellStart"/>
      <w:r w:rsidR="002C46C2">
        <w:rPr>
          <w:rFonts w:ascii="Arial" w:eastAsiaTheme="minorEastAsia" w:hAnsi="Arial" w:cs="Arial"/>
          <w:sz w:val="24"/>
          <w:szCs w:val="24"/>
        </w:rPr>
        <w:t>spatio</w:t>
      </w:r>
      <w:proofErr w:type="spellEnd"/>
      <w:r w:rsidR="002C46C2">
        <w:rPr>
          <w:rFonts w:ascii="Arial" w:eastAsiaTheme="minorEastAsia" w:hAnsi="Arial" w:cs="Arial"/>
          <w:sz w:val="24"/>
          <w:szCs w:val="24"/>
        </w:rPr>
        <w:t xml:space="preserve">-temporal networks (such as social networks and online communities) for modeling, analysis, and forecasting network interactions and anomalous behavior.  </w:t>
      </w:r>
    </w:p>
    <w:sectPr w:rsidR="0089181F" w:rsidRPr="0089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1F"/>
    <w:rsid w:val="00126043"/>
    <w:rsid w:val="002478A2"/>
    <w:rsid w:val="00267102"/>
    <w:rsid w:val="002C46C2"/>
    <w:rsid w:val="003C3C0A"/>
    <w:rsid w:val="00492B42"/>
    <w:rsid w:val="00533D1F"/>
    <w:rsid w:val="00600AE0"/>
    <w:rsid w:val="00694F80"/>
    <w:rsid w:val="007212D1"/>
    <w:rsid w:val="0081152E"/>
    <w:rsid w:val="0089181F"/>
    <w:rsid w:val="00A216E3"/>
    <w:rsid w:val="00AE434A"/>
    <w:rsid w:val="00D9098F"/>
    <w:rsid w:val="00DC2DF4"/>
    <w:rsid w:val="00DD1CB6"/>
    <w:rsid w:val="00DE3365"/>
    <w:rsid w:val="00E33B19"/>
    <w:rsid w:val="00F41BFC"/>
    <w:rsid w:val="00FA3DFA"/>
    <w:rsid w:val="00FE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D280"/>
  <w15:chartTrackingRefBased/>
  <w15:docId w15:val="{FE1D4ED8-0117-447C-9E3D-B56E9480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Tupper, Shelly A.</dc:creator>
  <cp:keywords/>
  <dc:description/>
  <cp:lastModifiedBy>Hoover, Randy C.</cp:lastModifiedBy>
  <cp:revision>2</cp:revision>
  <dcterms:created xsi:type="dcterms:W3CDTF">2021-03-02T17:40:00Z</dcterms:created>
  <dcterms:modified xsi:type="dcterms:W3CDTF">2021-03-02T17:40:00Z</dcterms:modified>
</cp:coreProperties>
</file>