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Step 1 → spin up a fresh “Python (Poetry)” Replit so you get a virtual-env and the Nix compiler tool-chain. Add the Rust-backed </w:t>
      </w:r>
      <w:r w:rsidDel="00000000" w:rsidR="00000000" w:rsidRPr="00000000">
        <w:rPr>
          <w:b w:val="1"/>
          <w:rtl w:val="0"/>
        </w:rPr>
        <w:t xml:space="preserve">demoparser</w:t>
      </w:r>
      <w:r w:rsidDel="00000000" w:rsidR="00000000" w:rsidRPr="00000000">
        <w:rPr>
          <w:rtl w:val="0"/>
        </w:rPr>
        <w:t xml:space="preserve"> wheel (</w:t>
      </w:r>
      <w:r w:rsidDel="00000000" w:rsidR="00000000" w:rsidRPr="00000000">
        <w:rPr>
          <w:rFonts w:ascii="Roboto Mono" w:cs="Roboto Mono" w:eastAsia="Roboto Mono" w:hAnsi="Roboto Mono"/>
          <w:color w:val="188038"/>
          <w:rtl w:val="0"/>
        </w:rPr>
        <w:t xml:space="preserve">poetry add demoparser</w:t>
      </w:r>
      <w:r w:rsidDel="00000000" w:rsidR="00000000" w:rsidRPr="00000000">
        <w:rPr>
          <w:rtl w:val="0"/>
        </w:rPr>
        <w:t xml:space="preserve">) together with </w:t>
      </w:r>
      <w:r w:rsidDel="00000000" w:rsidR="00000000" w:rsidRPr="00000000">
        <w:rPr>
          <w:rFonts w:ascii="Roboto Mono" w:cs="Roboto Mono" w:eastAsia="Roboto Mono" w:hAnsi="Roboto Mono"/>
          <w:color w:val="188038"/>
          <w:rtl w:val="0"/>
        </w:rPr>
        <w:t xml:space="preserve">duckdb pyarrow shapely fastapi uvicorn python-socketio pandas</w:t>
      </w:r>
      <w:r w:rsidDel="00000000" w:rsidR="00000000" w:rsidRPr="00000000">
        <w:rPr>
          <w:rtl w:val="0"/>
        </w:rPr>
        <w:t xml:space="preserve"> – Rust code is pre-compiled in the wheel, so Replit’s container can import it straight away</w:t>
      </w:r>
      <w:hyperlink r:id="rId6">
        <w:r w:rsidDel="00000000" w:rsidR="00000000" w:rsidRPr="00000000">
          <w:rPr>
            <w:rtl w:val="0"/>
          </w:rPr>
          <w:t xml:space="preserve"> </w:t>
        </w:r>
      </w:hyperlink>
      <w:hyperlink r:id="rId7">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Step 2 → create two folders at project root: </w:t>
      </w:r>
      <w:r w:rsidDel="00000000" w:rsidR="00000000" w:rsidRPr="00000000">
        <w:rPr>
          <w:rFonts w:ascii="Roboto Mono" w:cs="Roboto Mono" w:eastAsia="Roboto Mono" w:hAnsi="Roboto Mono"/>
          <w:color w:val="188038"/>
          <w:rtl w:val="0"/>
        </w:rPr>
        <w:t xml:space="preserve">/replays</w:t>
      </w:r>
      <w:r w:rsidDel="00000000" w:rsidR="00000000" w:rsidRPr="00000000">
        <w:rPr>
          <w:rtl w:val="0"/>
        </w:rPr>
        <w:t xml:space="preserve"> for raw </w:t>
      </w:r>
      <w:r w:rsidDel="00000000" w:rsidR="00000000" w:rsidRPr="00000000">
        <w:rPr>
          <w:rFonts w:ascii="Roboto Mono" w:cs="Roboto Mono" w:eastAsia="Roboto Mono" w:hAnsi="Roboto Mono"/>
          <w:color w:val="188038"/>
          <w:rtl w:val="0"/>
        </w:rPr>
        <w:t xml:space="preserve">.dem</w:t>
      </w:r>
      <w:r w:rsidDel="00000000" w:rsidR="00000000" w:rsidRPr="00000000">
        <w:rPr>
          <w:rtl w:val="0"/>
        </w:rPr>
        <w:t xml:space="preserve"> files and </w:t>
      </w:r>
      <w:r w:rsidDel="00000000" w:rsidR="00000000" w:rsidRPr="00000000">
        <w:rPr>
          <w:rFonts w:ascii="Roboto Mono" w:cs="Roboto Mono" w:eastAsia="Roboto Mono" w:hAnsi="Roboto Mono"/>
          <w:color w:val="188038"/>
          <w:rtl w:val="0"/>
        </w:rPr>
        <w:t xml:space="preserve">/lake</w:t>
      </w:r>
      <w:r w:rsidDel="00000000" w:rsidR="00000000" w:rsidRPr="00000000">
        <w:rPr>
          <w:rtl w:val="0"/>
        </w:rPr>
        <w:t xml:space="preserve"> for the Parquet you will write.</w:t>
      </w:r>
    </w:p>
    <w:p w:rsidR="00000000" w:rsidDel="00000000" w:rsidP="00000000" w:rsidRDefault="00000000" w:rsidRPr="00000000" w14:paraId="00000003">
      <w:pPr>
        <w:spacing w:after="240" w:before="240" w:lineRule="auto"/>
        <w:rPr/>
      </w:pPr>
      <w:r w:rsidDel="00000000" w:rsidR="00000000" w:rsidRPr="00000000">
        <w:rPr>
          <w:rtl w:val="0"/>
        </w:rPr>
        <w:t xml:space="preserve">Parsing and persisting</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Step 3 → write </w:t>
      </w:r>
      <w:r w:rsidDel="00000000" w:rsidR="00000000" w:rsidRPr="00000000">
        <w:rPr>
          <w:rFonts w:ascii="Roboto Mono" w:cs="Roboto Mono" w:eastAsia="Roboto Mono" w:hAnsi="Roboto Mono"/>
          <w:color w:val="188038"/>
          <w:rtl w:val="0"/>
        </w:rPr>
        <w:t xml:space="preserve">parse.py</w:t>
      </w:r>
      <w:r w:rsidDel="00000000" w:rsidR="00000000" w:rsidRPr="00000000">
        <w:rPr>
          <w:rtl w:val="0"/>
        </w:rPr>
        <w:t xml:space="preserve">. The essential loop is</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demoparser, pyarrow as pa, pyarrow.parquet as pq, pathlib</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demo = demoparser.parse("replays/match.dem",</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props=["tick","time","round","steamid","team",</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"pos_x","pos_y","pos_z",</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"view_x","view_y","vel_x","vel_y",</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"is_flashed","has_c4","grenade","event"])</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tbl  = pa.Table.from_pylist(demo)          # ~100 k rows</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pq.write_table(tbl, "lake/match.parquet")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That single table now holds every tick for every entity in the match – the same numbers your 2-D canvas already consumes, only persisted for analysis.</w:t>
      </w:r>
    </w:p>
    <w:p w:rsidR="00000000" w:rsidDel="00000000" w:rsidP="00000000" w:rsidRDefault="00000000" w:rsidRPr="00000000" w14:paraId="00000011">
      <w:pPr>
        <w:spacing w:after="240" w:before="240" w:lineRule="auto"/>
        <w:rPr/>
      </w:pPr>
      <w:r w:rsidDel="00000000" w:rsidR="00000000" w:rsidRPr="00000000">
        <w:rPr>
          <w:rtl w:val="0"/>
        </w:rPr>
        <w:t xml:space="preserve">Query engine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Step 4 → open a DuckDB connection from a Python REPL or a script:</w:t>
      </w:r>
    </w:p>
    <w:p w:rsidR="00000000" w:rsidDel="00000000" w:rsidP="00000000" w:rsidRDefault="00000000" w:rsidRPr="00000000" w14:paraId="00000014">
      <w:pPr>
        <w:rPr/>
      </w:pPr>
      <w:r w:rsidDel="00000000" w:rsidR="00000000" w:rsidRPr="00000000">
        <w:rPr>
          <w:rtl w:val="0"/>
        </w:rPr>
        <w:t xml:space="preserve">python</w:t>
      </w:r>
    </w:p>
    <w:p w:rsidR="00000000" w:rsidDel="00000000" w:rsidP="00000000" w:rsidRDefault="00000000" w:rsidRPr="00000000" w14:paraId="00000015">
      <w:pPr>
        <w:rPr/>
      </w:pPr>
      <w:r w:rsidDel="00000000" w:rsidR="00000000" w:rsidRPr="00000000">
        <w:rPr>
          <w:rtl w:val="0"/>
        </w:rPr>
        <w:t xml:space="preserve">CopyEdit</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duckdb, pathlib</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 = duckdb.connect()</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con.execute("""</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VIEW ticks AS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parquet_scan('lake/*.parquet')</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DuckDB scans the Parquet lazily, so memory stays tiny even on the free Replit plan</w:t>
      </w:r>
      <w:hyperlink r:id="rId8">
        <w:r w:rsidDel="00000000" w:rsidR="00000000" w:rsidRPr="00000000">
          <w:rPr>
            <w:rtl w:val="0"/>
          </w:rPr>
          <w:t xml:space="preserve"> </w:t>
        </w:r>
      </w:hyperlink>
      <w:hyperlink r:id="rId9">
        <w:r w:rsidDel="00000000" w:rsidR="00000000" w:rsidRPr="00000000">
          <w:rPr>
            <w:color w:val="1155cc"/>
            <w:u w:val="single"/>
            <w:rtl w:val="0"/>
          </w:rPr>
          <w:t xml:space="preserve">DuckDB</w:t>
        </w:r>
      </w:hyperlink>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Metric layer</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Step 5 → drop a file </w:t>
      </w:r>
      <w:r w:rsidDel="00000000" w:rsidR="00000000" w:rsidRPr="00000000">
        <w:rPr>
          <w:rFonts w:ascii="Roboto Mono" w:cs="Roboto Mono" w:eastAsia="Roboto Mono" w:hAnsi="Roboto Mono"/>
          <w:color w:val="188038"/>
          <w:rtl w:val="0"/>
        </w:rPr>
        <w:t xml:space="preserve">models.py</w:t>
      </w:r>
      <w:r w:rsidDel="00000000" w:rsidR="00000000" w:rsidRPr="00000000">
        <w:rPr>
          <w:rtl w:val="0"/>
        </w:rPr>
        <w:t xml:space="preserve"> that defines one SQL view (or Python UDF) per metric in your CSDK sheet. Three examples show the pattern: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hot-zone share (B-site)</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VIEW hot_zone_B AS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steamid,</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SUM(frame_ms) * 1.0 / SUM(SUM(frame_ms)) OVER (PARTITION BY round) AS pct_time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ticks</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pos_x BETWEEN 1800 AND 2600</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pos_y BETWEEN -800 AND  200</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  BY round, steamid;</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rotation latency (bomb planted → arrive within 500 units of site)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VIEW rotation_latency AS</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t.steamid,</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MIN(t.time) - p.time AS ms_after_plant</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ticks t</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JOIN   (SELECT round,time FROM ticks WHERE event='bomb_planted') p</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   t.round = p.round</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sqrt((t.pos_x-2000)^2 + (t.pos_y+500)^2) &lt; 500</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  BY t.round,t.steamid;</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utility effectiveness (flash assist)</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VIEW flashes AS</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flash.thrower       AS thrower,</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victim.steamid      AS blinded,</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AS flashes_landed</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ticks flash</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JOIN   ticks victim</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   flash.event='flash_thrown'</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victim.event='player_blinded'</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victim.time BETWEEN flash.time AND flash.time+2500</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  BY thrower, blinded;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Because every metric is a view over </w:t>
      </w:r>
      <w:r w:rsidDel="00000000" w:rsidR="00000000" w:rsidRPr="00000000">
        <w:rPr>
          <w:rFonts w:ascii="Roboto Mono" w:cs="Roboto Mono" w:eastAsia="Roboto Mono" w:hAnsi="Roboto Mono"/>
          <w:color w:val="188038"/>
          <w:rtl w:val="0"/>
        </w:rPr>
        <w:t xml:space="preserve">ticks</w:t>
      </w:r>
      <w:r w:rsidDel="00000000" w:rsidR="00000000" w:rsidRPr="00000000">
        <w:rPr>
          <w:rtl w:val="0"/>
        </w:rPr>
        <w:t xml:space="preserve">, you never duplicate data and you can add new ideas in minutes.</w:t>
      </w:r>
    </w:p>
    <w:p w:rsidR="00000000" w:rsidDel="00000000" w:rsidP="00000000" w:rsidRDefault="00000000" w:rsidRPr="00000000" w14:paraId="00000042">
      <w:pPr>
        <w:spacing w:after="240" w:before="240" w:lineRule="auto"/>
        <w:rPr/>
      </w:pPr>
      <w:r w:rsidDel="00000000" w:rsidR="00000000" w:rsidRPr="00000000">
        <w:rPr>
          <w:rtl w:val="0"/>
        </w:rPr>
        <w:t xml:space="preserve">API bridge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Step 6 → stand up </w:t>
      </w:r>
      <w:r w:rsidDel="00000000" w:rsidR="00000000" w:rsidRPr="00000000">
        <w:rPr>
          <w:rFonts w:ascii="Roboto Mono" w:cs="Roboto Mono" w:eastAsia="Roboto Mono" w:hAnsi="Roboto Mono"/>
          <w:color w:val="188038"/>
          <w:rtl w:val="0"/>
        </w:rPr>
        <w:t xml:space="preserve">api.py</w:t>
      </w:r>
      <w:r w:rsidDel="00000000" w:rsidR="00000000" w:rsidRPr="00000000">
        <w:rPr>
          <w:rtl w:val="0"/>
        </w:rPr>
        <w:t xml:space="preserve"> with FastAPI:</w:t>
      </w:r>
    </w:p>
    <w:p w:rsidR="00000000" w:rsidDel="00000000" w:rsidP="00000000" w:rsidRDefault="00000000" w:rsidRPr="00000000" w14:paraId="00000045">
      <w:pPr>
        <w:rPr/>
      </w:pPr>
      <w:r w:rsidDel="00000000" w:rsidR="00000000" w:rsidRPr="00000000">
        <w:rPr>
          <w:rtl w:val="0"/>
        </w:rPr>
        <w:t xml:space="preserve">python</w:t>
      </w:r>
    </w:p>
    <w:p w:rsidR="00000000" w:rsidDel="00000000" w:rsidP="00000000" w:rsidRDefault="00000000" w:rsidRPr="00000000" w14:paraId="00000046">
      <w:pPr>
        <w:rPr/>
      </w:pPr>
      <w:r w:rsidDel="00000000" w:rsidR="00000000" w:rsidRPr="00000000">
        <w:rPr>
          <w:rtl w:val="0"/>
        </w:rPr>
        <w:t xml:space="preserve">CopyEdit</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fastapi import FastAPI</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fastapi.responses import StreamingResponse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duckdb, json, asyncio</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 = duckdb.connect()</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 = FastAPI()</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@app.get("/metrics/{metric}")</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metric(metric: str):</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 = con.execute(f"SELECT * FROM {metric}").fetchdf()</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df.to_dict(orient="records")</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@app.websocket("/ticks/ws")</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def ticks_ws(ws):</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ws.accept()</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row in con.execute("SELECT time,pos_x,pos_y,steamid FROM ticks ORDER BY time"):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ws.send_text(json.dumps(row))</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asyncio.sleep(0.016)          # ~60 fps playback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Run locally with </w:t>
      </w:r>
      <w:r w:rsidDel="00000000" w:rsidR="00000000" w:rsidRPr="00000000">
        <w:rPr>
          <w:rFonts w:ascii="Roboto Mono" w:cs="Roboto Mono" w:eastAsia="Roboto Mono" w:hAnsi="Roboto Mono"/>
          <w:color w:val="188038"/>
          <w:rtl w:val="0"/>
        </w:rPr>
        <w:t xml:space="preserve">uvicorn api:app --reload</w:t>
      </w:r>
      <w:r w:rsidDel="00000000" w:rsidR="00000000" w:rsidRPr="00000000">
        <w:rPr>
          <w:rtl w:val="0"/>
        </w:rPr>
        <w:t xml:space="preserve">; Replit’s “Run” button will do the same.</w:t>
      </w:r>
    </w:p>
    <w:p w:rsidR="00000000" w:rsidDel="00000000" w:rsidP="00000000" w:rsidRDefault="00000000" w:rsidRPr="00000000" w14:paraId="0000005B">
      <w:pPr>
        <w:spacing w:after="240" w:before="240" w:lineRule="auto"/>
        <w:rPr/>
      </w:pPr>
      <w:r w:rsidDel="00000000" w:rsidR="00000000" w:rsidRPr="00000000">
        <w:rPr>
          <w:rtl w:val="0"/>
        </w:rPr>
        <w:t xml:space="preserve">Viewer hook-up</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Step 7 → inside your existing JavaScript canvas, swap the file-based data feed for a WebSocket:</w:t>
      </w:r>
    </w:p>
    <w:p w:rsidR="00000000" w:rsidDel="00000000" w:rsidP="00000000" w:rsidRDefault="00000000" w:rsidRPr="00000000" w14:paraId="0000005E">
      <w:pPr>
        <w:rPr/>
      </w:pPr>
      <w:r w:rsidDel="00000000" w:rsidR="00000000" w:rsidRPr="00000000">
        <w:rPr>
          <w:rtl w:val="0"/>
        </w:rPr>
        <w:t xml:space="preserve">js</w:t>
      </w:r>
    </w:p>
    <w:p w:rsidR="00000000" w:rsidDel="00000000" w:rsidP="00000000" w:rsidRDefault="00000000" w:rsidRPr="00000000" w14:paraId="0000005F">
      <w:pPr>
        <w:rPr/>
      </w:pPr>
      <w:r w:rsidDel="00000000" w:rsidR="00000000" w:rsidRPr="00000000">
        <w:rPr>
          <w:rtl w:val="0"/>
        </w:rPr>
        <w:t xml:space="preserve">CopyEdit</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ws = new WebSocket("wss://your-repl.tld/ticks/ws");</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ws.onmessage = e =&gt; {</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{time,pos_x,pos_y,steamid} = JSON.parse(e.data);</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drawDot(steamid, pos_x, pos_y);</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Fetch metric panels via </w:t>
      </w:r>
      <w:r w:rsidDel="00000000" w:rsidR="00000000" w:rsidRPr="00000000">
        <w:rPr>
          <w:rFonts w:ascii="Roboto Mono" w:cs="Roboto Mono" w:eastAsia="Roboto Mono" w:hAnsi="Roboto Mono"/>
          <w:color w:val="188038"/>
          <w:rtl w:val="0"/>
        </w:rPr>
        <w:t xml:space="preserve">fetch('/metrics/hot_zone_B')</w:t>
      </w:r>
      <w:r w:rsidDel="00000000" w:rsidR="00000000" w:rsidRPr="00000000">
        <w:rPr>
          <w:rtl w:val="0"/>
        </w:rPr>
        <w:t xml:space="preserve"> and render them in the sidebar; because both endpoints query DuckDB you are always looking at identical ground-truth.</w:t>
      </w:r>
    </w:p>
    <w:p w:rsidR="00000000" w:rsidDel="00000000" w:rsidP="00000000" w:rsidRDefault="00000000" w:rsidRPr="00000000" w14:paraId="00000067">
      <w:pPr>
        <w:spacing w:after="240" w:before="240" w:lineRule="auto"/>
        <w:rPr/>
      </w:pPr>
      <w:r w:rsidDel="00000000" w:rsidR="00000000" w:rsidRPr="00000000">
        <w:rPr>
          <w:rtl w:val="0"/>
        </w:rPr>
        <w:t xml:space="preserve">Iterate and extend</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Step 8 → populate the rest of the CSDK sheet: angle exposure, entry success, post-plant clutch win-rate, whatever you need. For each new request the loop is the same: add a SQL view → expose it in the API → paint or list it in the UI.</w:t>
        <w:br w:type="textWrapping"/>
        <w:t xml:space="preserve"> Step 9 → drop new demos into </w:t>
      </w:r>
      <w:r w:rsidDel="00000000" w:rsidR="00000000" w:rsidRPr="00000000">
        <w:rPr>
          <w:rFonts w:ascii="Roboto Mono" w:cs="Roboto Mono" w:eastAsia="Roboto Mono" w:hAnsi="Roboto Mono"/>
          <w:color w:val="188038"/>
          <w:rtl w:val="0"/>
        </w:rPr>
        <w:t xml:space="preserve">/replays</w:t>
      </w:r>
      <w:r w:rsidDel="00000000" w:rsidR="00000000" w:rsidRPr="00000000">
        <w:rPr>
          <w:rtl w:val="0"/>
        </w:rPr>
        <w:t xml:space="preserve"> and rerun </w:t>
      </w:r>
      <w:r w:rsidDel="00000000" w:rsidR="00000000" w:rsidRPr="00000000">
        <w:rPr>
          <w:rFonts w:ascii="Roboto Mono" w:cs="Roboto Mono" w:eastAsia="Roboto Mono" w:hAnsi="Roboto Mono"/>
          <w:color w:val="188038"/>
          <w:rtl w:val="0"/>
        </w:rPr>
        <w:t xml:space="preserve">parse.py</w:t>
      </w:r>
      <w:r w:rsidDel="00000000" w:rsidR="00000000" w:rsidRPr="00000000">
        <w:rPr>
          <w:rFonts w:ascii="Arial Unicode MS" w:cs="Arial Unicode MS" w:eastAsia="Arial Unicode MS" w:hAnsi="Arial Unicode MS"/>
          <w:rtl w:val="0"/>
        </w:rPr>
        <w:t xml:space="preserve">; no other code changes are required because the tick schema is identical across matches.</w:t>
        <w:br w:type="textWrapping"/>
        <w:t xml:space="preserve"> Step 10 → when you want to share, enable Replit’s web view or export the container; nothing else to deploy.</w:t>
      </w:r>
    </w:p>
    <w:p w:rsidR="00000000" w:rsidDel="00000000" w:rsidP="00000000" w:rsidRDefault="00000000" w:rsidRPr="00000000" w14:paraId="0000006A">
      <w:pPr>
        <w:spacing w:after="240" w:before="240" w:lineRule="auto"/>
        <w:rPr/>
      </w:pPr>
      <w:r w:rsidDel="00000000" w:rsidR="00000000" w:rsidRPr="00000000">
        <w:rPr>
          <w:rtl w:val="0"/>
        </w:rPr>
        <w:t xml:space="preserve">Follow these ten steps and your basic 2-D demo viewer becomes a full scouting console powered by the same positional feed it already understands, now enriched with every analytical dimension defined in the CSDK analysis metric set – all without asking an AI model to watch the replay.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Once the parser has turned a demo into a single Parquet / DuckDB table, everything else in Replit is just </w:t>
      </w:r>
      <w:r w:rsidDel="00000000" w:rsidR="00000000" w:rsidRPr="00000000">
        <w:rPr>
          <w:b w:val="1"/>
          <w:rtl w:val="0"/>
        </w:rPr>
        <w:t xml:space="preserve">queries</w:t>
      </w:r>
      <w:r w:rsidDel="00000000" w:rsidR="00000000" w:rsidRPr="00000000">
        <w:rPr>
          <w:rtl w:val="0"/>
        </w:rPr>
        <w:t xml:space="preserve"> and </w:t>
      </w:r>
      <w:r w:rsidDel="00000000" w:rsidR="00000000" w:rsidRPr="00000000">
        <w:rPr>
          <w:b w:val="1"/>
          <w:rtl w:val="0"/>
        </w:rPr>
        <w:t xml:space="preserve">function calls</w:t>
      </w:r>
      <w:r w:rsidDel="00000000" w:rsidR="00000000" w:rsidRPr="00000000">
        <w:rPr>
          <w:rtl w:val="0"/>
        </w:rPr>
        <w:t xml:space="preserve"> that fill the metric objects you already defined.</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u1qn22dr5n16" w:id="0"/>
      <w:bookmarkEnd w:id="0"/>
      <w:r w:rsidDel="00000000" w:rsidR="00000000" w:rsidRPr="00000000">
        <w:rPr>
          <w:b w:val="1"/>
          <w:color w:val="000000"/>
          <w:sz w:val="26"/>
          <w:szCs w:val="26"/>
          <w:rtl w:val="0"/>
        </w:rPr>
        <w:t xml:space="preserve">How the pieces hook together</w:t>
      </w:r>
    </w:p>
    <w:p w:rsidR="00000000" w:rsidDel="00000000" w:rsidP="00000000" w:rsidRDefault="00000000" w:rsidRPr="00000000" w14:paraId="00000077">
      <w:pPr>
        <w:rPr/>
      </w:pPr>
      <w:r w:rsidDel="00000000" w:rsidR="00000000" w:rsidRPr="00000000">
        <w:rPr>
          <w:rtl w:val="0"/>
        </w:rPr>
        <w:t xml:space="preserve">pgsql</w:t>
      </w:r>
    </w:p>
    <w:p w:rsidR="00000000" w:rsidDel="00000000" w:rsidP="00000000" w:rsidRDefault="00000000" w:rsidRPr="00000000" w14:paraId="00000078">
      <w:pPr>
        <w:rPr/>
      </w:pPr>
      <w:r w:rsidDel="00000000" w:rsidR="00000000" w:rsidRPr="00000000">
        <w:rPr>
          <w:rtl w:val="0"/>
        </w:rPr>
        <w:t xml:space="preserve">CopyEdit</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.dem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replay  ───────────► │ parse.py    │  ←– Rust demoparser</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writes Parquet</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DuckDB view │  ←– 1 row ≈ 1 tick</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SELECT / UDF</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your existing metric-functions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hot-zone share ▸  SQL density aggregate                  │</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rotation time  ▸  SQL window fn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territory      ▸  Python Voronoi UDF                     │</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util value     ▸  SQL+Python join on grenade events      │</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every row in the CSDK sheet uses the same table …      │</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.fetchdf() /.fetchall()</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FastAPI JSON │  ←– /metrics/*</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HTTP / WebSocket</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your 2-D viewer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4"/>
        </w:numPr>
        <w:spacing w:after="0" w:afterAutospacing="0" w:before="240" w:lineRule="auto"/>
        <w:ind w:left="720" w:hanging="360"/>
      </w:pPr>
      <w:r w:rsidDel="00000000" w:rsidR="00000000" w:rsidRPr="00000000">
        <w:rPr>
          <w:b w:val="1"/>
          <w:rtl w:val="0"/>
        </w:rPr>
        <w:t xml:space="preserve">Ingest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parse.py match.dem</w:t>
      </w:r>
      <w:r w:rsidDel="00000000" w:rsidR="00000000" w:rsidRPr="00000000">
        <w:rPr>
          <w:rtl w:val="0"/>
        </w:rPr>
        <w:t xml:space="preserve"> drops </w:t>
      </w:r>
      <w:r w:rsidDel="00000000" w:rsidR="00000000" w:rsidRPr="00000000">
        <w:rPr>
          <w:rFonts w:ascii="Roboto Mono" w:cs="Roboto Mono" w:eastAsia="Roboto Mono" w:hAnsi="Roboto Mono"/>
          <w:color w:val="188038"/>
          <w:rtl w:val="0"/>
        </w:rPr>
        <w:t xml:space="preserve">match.parquet</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/lake</w:t>
      </w:r>
      <w:r w:rsidDel="00000000" w:rsidR="00000000" w:rsidRPr="00000000">
        <w:rPr>
          <w:rtl w:val="0"/>
        </w:rPr>
        <w:t xml:space="preserve">.</w:t>
        <w:br w:type="textWrapping"/>
      </w:r>
    </w:p>
    <w:p w:rsidR="00000000" w:rsidDel="00000000" w:rsidP="00000000" w:rsidRDefault="00000000" w:rsidRPr="00000000" w14:paraId="00000094">
      <w:pPr>
        <w:numPr>
          <w:ilvl w:val="0"/>
          <w:numId w:val="4"/>
        </w:numPr>
        <w:spacing w:after="0" w:afterAutospacing="0" w:before="0" w:beforeAutospacing="0" w:lineRule="auto"/>
        <w:ind w:left="720" w:hanging="360"/>
      </w:pPr>
      <w:r w:rsidDel="00000000" w:rsidR="00000000" w:rsidRPr="00000000">
        <w:rPr>
          <w:b w:val="1"/>
          <w:rtl w:val="0"/>
        </w:rPr>
        <w:t xml:space="preserve">Analyse</w:t>
      </w:r>
      <w:r w:rsidDel="00000000" w:rsidR="00000000" w:rsidRPr="00000000">
        <w:rPr>
          <w:rtl w:val="0"/>
        </w:rPr>
        <w:t xml:space="preserve"> – When your code (or a REST call) asks for </w:t>
      </w:r>
      <w:r w:rsidDel="00000000" w:rsidR="00000000" w:rsidRPr="00000000">
        <w:rPr>
          <w:rFonts w:ascii="Roboto Mono" w:cs="Roboto Mono" w:eastAsia="Roboto Mono" w:hAnsi="Roboto Mono"/>
          <w:color w:val="188038"/>
          <w:rtl w:val="0"/>
        </w:rPr>
        <w:t xml:space="preserve">SELECT * FROM hot_zone_B</w:t>
      </w:r>
      <w:r w:rsidDel="00000000" w:rsidR="00000000" w:rsidRPr="00000000">
        <w:rPr>
          <w:rtl w:val="0"/>
        </w:rPr>
        <w:t xml:space="preserve">, DuckDB evaluates the view on the fly and returns the numbers.</w:t>
        <w:br w:type="textWrapping"/>
      </w:r>
    </w:p>
    <w:p w:rsidR="00000000" w:rsidDel="00000000" w:rsidP="00000000" w:rsidRDefault="00000000" w:rsidRPr="00000000" w14:paraId="00000095">
      <w:pPr>
        <w:numPr>
          <w:ilvl w:val="0"/>
          <w:numId w:val="4"/>
        </w:numPr>
        <w:spacing w:after="240" w:before="0" w:beforeAutospacing="0" w:lineRule="auto"/>
        <w:ind w:left="720" w:hanging="360"/>
      </w:pPr>
      <w:r w:rsidDel="00000000" w:rsidR="00000000" w:rsidRPr="00000000">
        <w:rPr>
          <w:b w:val="1"/>
          <w:rtl w:val="0"/>
        </w:rPr>
        <w:t xml:space="preserve">Present</w:t>
      </w:r>
      <w:r w:rsidDel="00000000" w:rsidR="00000000" w:rsidRPr="00000000">
        <w:rPr>
          <w:rtl w:val="0"/>
        </w:rPr>
        <w:t xml:space="preserve"> – Your front-end (or a Google-Sheets webhook, or a CLI) simply consumes those JSON / DataFrame results.</w:t>
        <w:br w:type="textWrapping"/>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l7v7qpjd68wr" w:id="1"/>
      <w:bookmarkEnd w:id="1"/>
      <w:r w:rsidDel="00000000" w:rsidR="00000000" w:rsidRPr="00000000">
        <w:rPr>
          <w:b w:val="1"/>
          <w:color w:val="000000"/>
          <w:sz w:val="26"/>
          <w:szCs w:val="26"/>
          <w:rtl w:val="0"/>
        </w:rPr>
        <w:t xml:space="preserve">Minimal glue you still need</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b w:val="1"/>
          <w:rtl w:val="0"/>
        </w:rPr>
        <w:t xml:space="preserve">Wire your metric functions to the DB</w:t>
        <w:br w:type="textWrapping"/>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models.py</w:t>
      </w:r>
      <w:r w:rsidDel="00000000" w:rsidR="00000000" w:rsidRPr="00000000">
        <w:rPr>
          <w:rtl w:val="0"/>
        </w:rPr>
        <w:t xml:space="preserve"> expose each metric as either</w:t>
        <w:br w:type="textWrapping"/>
        <w:br w:type="textWrapping"/>
        <w:t xml:space="preserve"> python</w:t>
        <w:br w:type="textWrapping"/>
        <w:t xml:space="preserve">CopyEdit</w:t>
        <w:br w:type="textWrapping"/>
      </w:r>
      <w:r w:rsidDel="00000000" w:rsidR="00000000" w:rsidRPr="00000000">
        <w:rPr>
          <w:rFonts w:ascii="Roboto Mono" w:cs="Roboto Mono" w:eastAsia="Roboto Mono" w:hAnsi="Roboto Mono"/>
          <w:color w:val="188038"/>
          <w:rtl w:val="0"/>
        </w:rPr>
        <w:t xml:space="preserve">def hot_zone_B(match_id):</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con.execute("SELECT … WHERE match=?", [match_id]).fetchdf()</w:t>
      </w:r>
    </w:p>
    <w:p w:rsidR="00000000" w:rsidDel="00000000" w:rsidP="00000000" w:rsidRDefault="00000000" w:rsidRPr="00000000" w14:paraId="00000099">
      <w:pPr>
        <w:numPr>
          <w:ilvl w:val="0"/>
          <w:numId w:val="3"/>
        </w:numPr>
        <w:spacing w:after="0" w:afterAutospacing="0" w:before="240" w:lineRule="auto"/>
        <w:ind w:left="720" w:hanging="360"/>
      </w:pPr>
      <w:r w:rsidDel="00000000" w:rsidR="00000000" w:rsidRPr="00000000">
        <w:rPr>
          <w:rtl w:val="0"/>
        </w:rPr>
        <w:t xml:space="preserve"> or a plain SQL view if no Python logic is required.</w:t>
        <w:br w:type="textWrapping"/>
      </w:r>
    </w:p>
    <w:p w:rsidR="00000000" w:rsidDel="00000000" w:rsidP="00000000" w:rsidRDefault="00000000" w:rsidRPr="00000000" w14:paraId="0000009A">
      <w:pPr>
        <w:numPr>
          <w:ilvl w:val="0"/>
          <w:numId w:val="3"/>
        </w:numPr>
        <w:spacing w:after="240" w:before="0" w:beforeAutospacing="0" w:lineRule="auto"/>
        <w:ind w:left="720" w:hanging="360"/>
      </w:pPr>
      <w:r w:rsidDel="00000000" w:rsidR="00000000" w:rsidRPr="00000000">
        <w:rPr>
          <w:b w:val="1"/>
          <w:rtl w:val="0"/>
        </w:rPr>
        <w:t xml:space="preserve">Replace hard-coded CSV inputs</w:t>
        <w:br w:type="textWrapping"/>
      </w:r>
      <w:r w:rsidDel="00000000" w:rsidR="00000000" w:rsidRPr="00000000">
        <w:rPr>
          <w:rtl w:val="0"/>
        </w:rPr>
        <w:t xml:space="preserve"> Anywhere your current rating code expects a manual CSV upload, swap the read-csv call for a </w:t>
      </w:r>
      <w:r w:rsidDel="00000000" w:rsidR="00000000" w:rsidRPr="00000000">
        <w:rPr>
          <w:rFonts w:ascii="Roboto Mono" w:cs="Roboto Mono" w:eastAsia="Roboto Mono" w:hAnsi="Roboto Mono"/>
          <w:color w:val="188038"/>
          <w:rtl w:val="0"/>
        </w:rPr>
        <w:t xml:space="preserve">fetchdf()</w:t>
      </w:r>
      <w:r w:rsidDel="00000000" w:rsidR="00000000" w:rsidRPr="00000000">
        <w:rPr>
          <w:rtl w:val="0"/>
        </w:rPr>
        <w:t xml:space="preserve"> from DuckDB.</w:t>
        <w:br w:type="textWrapping"/>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b w:val="1"/>
          <w:rtl w:val="0"/>
        </w:rPr>
        <w:t xml:space="preserve">(Optional) persist snapshots</w:t>
        <w:br w:type="textWrapping"/>
      </w:r>
      <w:r w:rsidDel="00000000" w:rsidR="00000000" w:rsidRPr="00000000">
        <w:rPr>
          <w:rtl w:val="0"/>
        </w:rPr>
        <w:t xml:space="preserve"> If you want a frozen record for sheets/BI tools, run</w:t>
        <w:br w:type="textWrapping"/>
        <w:br w:type="textWrapping"/>
        <w:t xml:space="preserve"> python</w:t>
        <w:br w:type="textWrapping"/>
        <w:t xml:space="preserve">CopyEdit</w:t>
        <w:br w:type="textWrapping"/>
      </w:r>
      <w:r w:rsidDel="00000000" w:rsidR="00000000" w:rsidRPr="00000000">
        <w:rPr>
          <w:rFonts w:ascii="Roboto Mono" w:cs="Roboto Mono" w:eastAsia="Roboto Mono" w:hAnsi="Roboto Mono"/>
          <w:color w:val="188038"/>
          <w:rtl w:val="0"/>
        </w:rPr>
        <w:t xml:space="preserve">con.execute("""</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 (SELECT * FROM hot_zone_B WHERE match=?)</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 'exports/hot_zone_B.csv' WITH (HEADER)</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[match_id])</w:t>
      </w:r>
    </w:p>
    <w:p w:rsidR="00000000" w:rsidDel="00000000" w:rsidP="00000000" w:rsidRDefault="00000000" w:rsidRPr="00000000" w14:paraId="0000009F">
      <w:pPr>
        <w:numPr>
          <w:ilvl w:val="0"/>
          <w:numId w:val="3"/>
        </w:numPr>
        <w:spacing w:after="240" w:before="240" w:lineRule="auto"/>
        <w:ind w:left="720" w:hanging="360"/>
      </w:pPr>
      <w:r w:rsidDel="00000000" w:rsidR="00000000" w:rsidRPr="00000000">
        <w:rPr>
          <w:rtl w:val="0"/>
        </w:rPr>
        <w:t xml:space="preserve"> on a schedule or after each ingest.</w:t>
        <w:br w:type="textWrapping"/>
      </w:r>
    </w:p>
    <w:p w:rsidR="00000000" w:rsidDel="00000000" w:rsidP="00000000" w:rsidRDefault="00000000" w:rsidRPr="00000000" w14:paraId="000000A0">
      <w:pPr>
        <w:spacing w:after="240" w:before="240" w:lineRule="auto"/>
        <w:rPr/>
      </w:pPr>
      <w:r w:rsidDel="00000000" w:rsidR="00000000" w:rsidRPr="00000000">
        <w:rPr>
          <w:rtl w:val="0"/>
        </w:rPr>
        <w:t xml:space="preserve">That’s it. The parser gives you authoritative XY-Z, DuckDB turns it into whatever metric the CSDK spec calls for, and you surface the result wherever you like inside the same Replit workspace. No additional data sources, no manual uploads—just stream demos in and read scouting metrics out.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You only need one extra move: pull the </w:t>
      </w:r>
      <w:r w:rsidDel="00000000" w:rsidR="00000000" w:rsidRPr="00000000">
        <w:rPr>
          <w:b w:val="1"/>
          <w:rtl w:val="0"/>
        </w:rPr>
        <w:t xml:space="preserve">grenade-specific game-events into their own table and give each row a </w:t>
      </w:r>
      <w:r w:rsidDel="00000000" w:rsidR="00000000" w:rsidRPr="00000000">
        <w:rPr>
          <w:rFonts w:ascii="Roboto Mono" w:cs="Roboto Mono" w:eastAsia="Roboto Mono" w:hAnsi="Roboto Mono"/>
          <w:b w:val="1"/>
          <w:color w:val="188038"/>
          <w:rtl w:val="0"/>
        </w:rPr>
        <w:t xml:space="preserve">grenade_type</w:t>
      </w:r>
      <w:r w:rsidDel="00000000" w:rsidR="00000000" w:rsidRPr="00000000">
        <w:rPr>
          <w:b w:val="1"/>
          <w:rtl w:val="0"/>
        </w:rPr>
        <w:t xml:space="preserve"> flag</w:t>
      </w:r>
      <w:r w:rsidDel="00000000" w:rsidR="00000000" w:rsidRPr="00000000">
        <w:rPr>
          <w:rtl w:val="0"/>
        </w:rPr>
        <w:t xml:space="preserve">. The tick stream you are already collecting tells you who is holding a grenade (</w:t>
      </w:r>
      <w:r w:rsidDel="00000000" w:rsidR="00000000" w:rsidRPr="00000000">
        <w:rPr>
          <w:rFonts w:ascii="Roboto Mono" w:cs="Roboto Mono" w:eastAsia="Roboto Mono" w:hAnsi="Roboto Mono"/>
          <w:color w:val="188038"/>
          <w:rtl w:val="0"/>
        </w:rPr>
        <w:t xml:space="preserve">grenade</w:t>
      </w:r>
      <w:r w:rsidDel="00000000" w:rsidR="00000000" w:rsidRPr="00000000">
        <w:rPr>
          <w:rtl w:val="0"/>
        </w:rPr>
        <w:t xml:space="preserve"> bool or inventory info) but it does </w:t>
      </w:r>
      <w:r w:rsidDel="00000000" w:rsidR="00000000" w:rsidRPr="00000000">
        <w:rPr>
          <w:b w:val="1"/>
          <w:rtl w:val="0"/>
        </w:rPr>
        <w:t xml:space="preserve">not</w:t>
      </w:r>
      <w:r w:rsidDel="00000000" w:rsidR="00000000" w:rsidRPr="00000000">
        <w:rPr>
          <w:rtl w:val="0"/>
        </w:rPr>
        <w:t xml:space="preserve"> record when a HE explodes, a smoke blooms, or a molly starts burning; those are emitted as separate events such as </w:t>
      </w:r>
      <w:r w:rsidDel="00000000" w:rsidR="00000000" w:rsidRPr="00000000">
        <w:rPr>
          <w:rFonts w:ascii="Roboto Mono" w:cs="Roboto Mono" w:eastAsia="Roboto Mono" w:hAnsi="Roboto Mono"/>
          <w:color w:val="188038"/>
          <w:rtl w:val="0"/>
        </w:rPr>
        <w:t xml:space="preserve">hegrenade_detonate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smokegrenade_detonate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flashbang_detonate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inferno_startburn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decoy_detonate</w:t>
      </w:r>
      <w:r w:rsidDel="00000000" w:rsidR="00000000" w:rsidRPr="00000000">
        <w:rPr>
          <w:rtl w:val="0"/>
        </w:rPr>
        <w:t xml:space="preserve">. Demoparser (and demoinfocs-golang if you prefer Go) can query them directly:</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demoparser2 import DemoParser</w:t>
      </w:r>
    </w:p>
    <w:p w:rsidR="00000000" w:rsidDel="00000000" w:rsidP="00000000" w:rsidRDefault="00000000" w:rsidRPr="00000000" w14:paraId="000000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pyarrow as pa, pyarrow.parquet as pq</w:t>
      </w:r>
    </w:p>
    <w:p w:rsidR="00000000" w:rsidDel="00000000" w:rsidP="00000000" w:rsidRDefault="00000000" w:rsidRPr="00000000" w14:paraId="000000A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 = DemoParser("replays/match.dem")</w:t>
      </w:r>
    </w:p>
    <w:p w:rsidR="00000000" w:rsidDel="00000000" w:rsidP="00000000" w:rsidRDefault="00000000" w:rsidRPr="00000000" w14:paraId="000000A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one call fetches every detonation / start-burn event and tags it</w:t>
      </w:r>
    </w:p>
    <w:p w:rsidR="00000000" w:rsidDel="00000000" w:rsidP="00000000" w:rsidRDefault="00000000" w:rsidRPr="00000000" w14:paraId="000000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events = p.parse_event(</w:t>
      </w:r>
    </w:p>
    <w:p w:rsidR="00000000" w:rsidDel="00000000" w:rsidP="00000000" w:rsidRDefault="00000000" w:rsidRPr="00000000" w14:paraId="000000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["hegrenade_detonate",</w:t>
      </w:r>
    </w:p>
    <w:p w:rsidR="00000000" w:rsidDel="00000000" w:rsidP="00000000" w:rsidRDefault="00000000" w:rsidRPr="00000000" w14:paraId="000000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"flashbang_detonate",</w:t>
      </w:r>
    </w:p>
    <w:p w:rsidR="00000000" w:rsidDel="00000000" w:rsidP="00000000" w:rsidRDefault="00000000" w:rsidRPr="00000000" w14:paraId="000000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"smokegrenade_detonate",</w:t>
      </w:r>
    </w:p>
    <w:p w:rsidR="00000000" w:rsidDel="00000000" w:rsidP="00000000" w:rsidRDefault="00000000" w:rsidRPr="00000000" w14:paraId="000000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"inferno_startburn",</w:t>
      </w:r>
    </w:p>
    <w:p w:rsidR="00000000" w:rsidDel="00000000" w:rsidP="00000000" w:rsidRDefault="00000000" w:rsidRPr="00000000" w14:paraId="000000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"decoy_detonate"],</w:t>
      </w:r>
    </w:p>
    <w:p w:rsidR="00000000" w:rsidDel="00000000" w:rsidP="00000000" w:rsidRDefault="00000000" w:rsidRPr="00000000" w14:paraId="000000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player   = ["steamid"],</w:t>
      </w:r>
    </w:p>
    <w:p w:rsidR="00000000" w:rsidDel="00000000" w:rsidP="00000000" w:rsidRDefault="00000000" w:rsidRPr="00000000" w14:paraId="000000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position = ["x","y","z"],</w:t>
      </w:r>
    </w:p>
    <w:p w:rsidR="00000000" w:rsidDel="00000000" w:rsidP="00000000" w:rsidRDefault="00000000" w:rsidRPr="00000000" w14:paraId="000000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other    = ["round","time"])            # :contentReference[oaicite:0]{index=0}</w:t>
      </w:r>
    </w:p>
    <w:p w:rsidR="00000000" w:rsidDel="00000000" w:rsidP="00000000" w:rsidRDefault="00000000" w:rsidRPr="00000000" w14:paraId="000000B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tbl = pa.Table.from_pylist(</w:t>
      </w:r>
    </w:p>
    <w:p w:rsidR="00000000" w:rsidDel="00000000" w:rsidP="00000000" w:rsidRDefault="00000000" w:rsidRPr="00000000" w14:paraId="000000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 "grenade_type": row["event"].split("_")[0]} for row in events]</w:t>
      </w:r>
    </w:p>
    <w:p w:rsidR="00000000" w:rsidDel="00000000" w:rsidP="00000000" w:rsidRDefault="00000000" w:rsidRPr="00000000" w14:paraId="000000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pq.write_table(tbl, "lake/grenade_events.parquet")</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Now you have two parquet tables:</w:t>
      </w:r>
    </w:p>
    <w:p w:rsidR="00000000" w:rsidDel="00000000" w:rsidP="00000000" w:rsidRDefault="00000000" w:rsidRPr="00000000" w14:paraId="000000BF">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ticks.parquet</w:t>
      </w:r>
      <w:r w:rsidDel="00000000" w:rsidR="00000000" w:rsidRPr="00000000">
        <w:rPr>
          <w:rtl w:val="0"/>
        </w:rPr>
        <w:t xml:space="preserve"> all per-tick X Y Z and player state (your original snippet)</w:t>
        <w:br w:type="textWrapping"/>
      </w:r>
    </w:p>
    <w:p w:rsidR="00000000" w:rsidDel="00000000" w:rsidP="00000000" w:rsidRDefault="00000000" w:rsidRPr="00000000" w14:paraId="000000C0">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grenade_events.parquet</w:t>
      </w:r>
      <w:r w:rsidDel="00000000" w:rsidR="00000000" w:rsidRPr="00000000">
        <w:rPr>
          <w:rtl w:val="0"/>
        </w:rPr>
        <w:t xml:space="preserve"> one row per nade with a clean </w:t>
      </w:r>
      <w:r w:rsidDel="00000000" w:rsidR="00000000" w:rsidRPr="00000000">
        <w:rPr>
          <w:rFonts w:ascii="Roboto Mono" w:cs="Roboto Mono" w:eastAsia="Roboto Mono" w:hAnsi="Roboto Mono"/>
          <w:color w:val="188038"/>
          <w:rtl w:val="0"/>
        </w:rPr>
        <w:t xml:space="preserve">grenade_type</w:t>
        <w:br w:type="textWrapping"/>
      </w:r>
    </w:p>
    <w:p w:rsidR="00000000" w:rsidDel="00000000" w:rsidP="00000000" w:rsidRDefault="00000000" w:rsidRPr="00000000" w14:paraId="000000C1">
      <w:pPr>
        <w:spacing w:after="240" w:before="240" w:lineRule="auto"/>
        <w:rPr/>
      </w:pPr>
      <w:r w:rsidDel="00000000" w:rsidR="00000000" w:rsidRPr="00000000">
        <w:rPr>
          <w:rtl w:val="0"/>
        </w:rPr>
        <w:t xml:space="preserve">DuckDB can join them on time or round to compute every utility-driven metric:</w:t>
      </w:r>
    </w:p>
    <w:p w:rsidR="00000000" w:rsidDel="00000000" w:rsidP="00000000" w:rsidRDefault="00000000" w:rsidRPr="00000000" w14:paraId="000000C2">
      <w:pPr>
        <w:spacing w:after="240" w:before="240" w:lineRule="auto"/>
        <w:rPr/>
      </w:pPr>
      <w:r w:rsidDel="00000000" w:rsidR="00000000" w:rsidRPr="00000000">
        <w:rPr>
          <w:rtl w:val="0"/>
        </w:rPr>
        <w:t xml:space="preserve">sql</w:t>
      </w:r>
    </w:p>
    <w:p w:rsidR="00000000" w:rsidDel="00000000" w:rsidP="00000000" w:rsidRDefault="00000000" w:rsidRPr="00000000" w14:paraId="000000C3">
      <w:pPr>
        <w:spacing w:after="240" w:before="240" w:lineRule="auto"/>
        <w:rPr/>
      </w:pPr>
      <w:r w:rsidDel="00000000" w:rsidR="00000000" w:rsidRPr="00000000">
        <w:rPr>
          <w:rtl w:val="0"/>
        </w:rPr>
        <w:t xml:space="preserve">CopyEdit</w:t>
      </w:r>
    </w:p>
    <w:p w:rsidR="00000000" w:rsidDel="00000000" w:rsidP="00000000" w:rsidRDefault="00000000" w:rsidRPr="00000000" w14:paraId="000000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flash effectiveness (enemies inside 875-unit radius and line-of-sight)</w:t>
      </w:r>
    </w:p>
    <w:p w:rsidR="00000000" w:rsidDel="00000000" w:rsidP="00000000" w:rsidRDefault="00000000" w:rsidRPr="00000000" w14:paraId="000000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VIEW flash_effect AS</w:t>
      </w:r>
    </w:p>
    <w:p w:rsidR="00000000" w:rsidDel="00000000" w:rsidP="00000000" w:rsidRDefault="00000000" w:rsidRPr="00000000" w14:paraId="000000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g.steamid  AS thrower,</w:t>
      </w:r>
    </w:p>
    <w:p w:rsidR="00000000" w:rsidDel="00000000" w:rsidP="00000000" w:rsidRDefault="00000000" w:rsidRPr="00000000" w14:paraId="000000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v.steamid  AS victim,</w:t>
      </w:r>
    </w:p>
    <w:p w:rsidR="00000000" w:rsidDel="00000000" w:rsidP="00000000" w:rsidRDefault="00000000" w:rsidRPr="00000000" w14:paraId="000000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g.time,</w:t>
      </w:r>
    </w:p>
    <w:p w:rsidR="00000000" w:rsidDel="00000000" w:rsidP="00000000" w:rsidRDefault="00000000" w:rsidRPr="00000000" w14:paraId="000000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distance(g.x,g.y, v.x,v.y)          AS dist</w:t>
      </w:r>
    </w:p>
    <w:p w:rsidR="00000000" w:rsidDel="00000000" w:rsidP="00000000" w:rsidRDefault="00000000" w:rsidRPr="00000000" w14:paraId="000000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grenade_events g</w:t>
      </w:r>
    </w:p>
    <w:p w:rsidR="00000000" w:rsidDel="00000000" w:rsidP="00000000" w:rsidRDefault="00000000" w:rsidRPr="00000000" w14:paraId="000000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JOIN    ticks v</w:t>
      </w:r>
    </w:p>
    <w:p w:rsidR="00000000" w:rsidDel="00000000" w:rsidP="00000000" w:rsidRDefault="00000000" w:rsidRPr="00000000" w14:paraId="000000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USING   (round)</w:t>
      </w:r>
    </w:p>
    <w:p w:rsidR="00000000" w:rsidDel="00000000" w:rsidP="00000000" w:rsidRDefault="00000000" w:rsidRPr="00000000" w14:paraId="000000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g.grenade_type = 'flashbang'</w:t>
      </w:r>
    </w:p>
    <w:p w:rsidR="00000000" w:rsidDel="00000000" w:rsidP="00000000" w:rsidRDefault="00000000" w:rsidRPr="00000000" w14:paraId="000000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v.team &lt;&gt; g.team</w:t>
      </w:r>
    </w:p>
    <w:p w:rsidR="00000000" w:rsidDel="00000000" w:rsidP="00000000" w:rsidRDefault="00000000" w:rsidRPr="00000000" w14:paraId="000000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v.time BETWEEN g.time AND g.time + 2500        -- 2.5 s window</w:t>
      </w:r>
    </w:p>
    <w:p w:rsidR="00000000" w:rsidDel="00000000" w:rsidP="00000000" w:rsidRDefault="00000000" w:rsidRPr="00000000" w14:paraId="000000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dist &lt; 875;</w:t>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Exactly the same pattern gives you</w:t>
      </w:r>
    </w:p>
    <w:p w:rsidR="00000000" w:rsidDel="00000000" w:rsidP="00000000" w:rsidRDefault="00000000" w:rsidRPr="00000000" w14:paraId="000000D3">
      <w:pPr>
        <w:numPr>
          <w:ilvl w:val="0"/>
          <w:numId w:val="1"/>
        </w:numPr>
        <w:spacing w:after="0" w:afterAutospacing="0" w:before="240" w:lineRule="auto"/>
        <w:ind w:left="720" w:hanging="360"/>
      </w:pPr>
      <w:r w:rsidDel="00000000" w:rsidR="00000000" w:rsidRPr="00000000">
        <w:rPr>
          <w:rtl w:val="0"/>
        </w:rPr>
        <w:t xml:space="preserve">smoke coverage – calculate whether a point is inside the smoke radius between detonate and expire</w:t>
        <w:br w:type="textWrapping"/>
      </w:r>
    </w:p>
    <w:p w:rsidR="00000000" w:rsidDel="00000000" w:rsidP="00000000" w:rsidRDefault="00000000" w:rsidRPr="00000000" w14:paraId="000000D4">
      <w:pPr>
        <w:numPr>
          <w:ilvl w:val="0"/>
          <w:numId w:val="1"/>
        </w:numPr>
        <w:spacing w:after="0" w:afterAutospacing="0" w:before="0" w:beforeAutospacing="0" w:lineRule="auto"/>
        <w:ind w:left="720" w:hanging="360"/>
      </w:pPr>
      <w:r w:rsidDel="00000000" w:rsidR="00000000" w:rsidRPr="00000000">
        <w:rPr>
          <w:rtl w:val="0"/>
        </w:rPr>
        <w:t xml:space="preserve">molotov area denial – integrate seconds a CT or T would have to path through the burn polygon</w:t>
        <w:br w:type="textWrapping"/>
      </w:r>
    </w:p>
    <w:p w:rsidR="00000000" w:rsidDel="00000000" w:rsidP="00000000" w:rsidRDefault="00000000" w:rsidRPr="00000000" w14:paraId="000000D5">
      <w:pPr>
        <w:numPr>
          <w:ilvl w:val="0"/>
          <w:numId w:val="1"/>
        </w:numPr>
        <w:spacing w:after="0" w:afterAutospacing="0" w:before="0" w:beforeAutospacing="0" w:lineRule="auto"/>
        <w:ind w:left="720" w:hanging="360"/>
      </w:pPr>
      <w:r w:rsidDel="00000000" w:rsidR="00000000" w:rsidRPr="00000000">
        <w:rPr>
          <w:rtl w:val="0"/>
        </w:rPr>
        <w:t xml:space="preserve">HE damage and entry-nade success – join to </w:t>
      </w:r>
      <w:r w:rsidDel="00000000" w:rsidR="00000000" w:rsidRPr="00000000">
        <w:rPr>
          <w:rFonts w:ascii="Roboto Mono" w:cs="Roboto Mono" w:eastAsia="Roboto Mono" w:hAnsi="Roboto Mono"/>
          <w:color w:val="188038"/>
          <w:rtl w:val="0"/>
        </w:rPr>
        <w:t xml:space="preserve">player_hurt</w:t>
      </w:r>
      <w:r w:rsidDel="00000000" w:rsidR="00000000" w:rsidRPr="00000000">
        <w:rPr>
          <w:rtl w:val="0"/>
        </w:rPr>
        <w:t xml:space="preserve"> events</w:t>
        <w:br w:type="textWrapping"/>
      </w:r>
    </w:p>
    <w:p w:rsidR="00000000" w:rsidDel="00000000" w:rsidP="00000000" w:rsidRDefault="00000000" w:rsidRPr="00000000" w14:paraId="000000D6">
      <w:pPr>
        <w:numPr>
          <w:ilvl w:val="0"/>
          <w:numId w:val="1"/>
        </w:numPr>
        <w:spacing w:after="240" w:before="0" w:beforeAutospacing="0" w:lineRule="auto"/>
        <w:ind w:left="720" w:hanging="360"/>
      </w:pPr>
      <w:r w:rsidDel="00000000" w:rsidR="00000000" w:rsidRPr="00000000">
        <w:rPr>
          <w:rtl w:val="0"/>
        </w:rPr>
        <w:t xml:space="preserve">decoy information gain – count enemies that turned to face the sound cue</w:t>
        <w:br w:type="textWrapping"/>
      </w:r>
    </w:p>
    <w:p w:rsidR="00000000" w:rsidDel="00000000" w:rsidP="00000000" w:rsidRDefault="00000000" w:rsidRPr="00000000" w14:paraId="000000D7">
      <w:pPr>
        <w:spacing w:after="240" w:before="240" w:lineRule="auto"/>
        <w:rPr/>
      </w:pPr>
      <w:r w:rsidDel="00000000" w:rsidR="00000000" w:rsidRPr="00000000">
        <w:rPr>
          <w:rtl w:val="0"/>
        </w:rPr>
        <w:t xml:space="preserve">Because </w:t>
      </w:r>
      <w:r w:rsidDel="00000000" w:rsidR="00000000" w:rsidRPr="00000000">
        <w:rPr>
          <w:rFonts w:ascii="Roboto Mono" w:cs="Roboto Mono" w:eastAsia="Roboto Mono" w:hAnsi="Roboto Mono"/>
          <w:color w:val="188038"/>
          <w:rtl w:val="0"/>
        </w:rPr>
        <w:t xml:space="preserve">grenade_type</w:t>
      </w:r>
      <w:r w:rsidDel="00000000" w:rsidR="00000000" w:rsidRPr="00000000">
        <w:rPr>
          <w:rtl w:val="0"/>
        </w:rPr>
        <w:t xml:space="preserve"> is now a dimension column, dashboards and rating formulas in Replit can pivot on it without code changes: </w:t>
      </w:r>
      <w:r w:rsidDel="00000000" w:rsidR="00000000" w:rsidRPr="00000000">
        <w:rPr>
          <w:rFonts w:ascii="Roboto Mono" w:cs="Roboto Mono" w:eastAsia="Roboto Mono" w:hAnsi="Roboto Mono"/>
          <w:color w:val="188038"/>
          <w:rtl w:val="0"/>
        </w:rPr>
        <w:t xml:space="preserve">SELECT grenade_type, SUM(damage) … GROUP BY grenade_type</w:t>
      </w: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So, yes, you </w:t>
      </w:r>
      <w:r w:rsidDel="00000000" w:rsidR="00000000" w:rsidRPr="00000000">
        <w:rPr>
          <w:b w:val="1"/>
          <w:rtl w:val="0"/>
        </w:rPr>
        <w:t xml:space="preserve">do</w:t>
      </w:r>
      <w:r w:rsidDel="00000000" w:rsidR="00000000" w:rsidRPr="00000000">
        <w:rPr>
          <w:rtl w:val="0"/>
        </w:rPr>
        <w:t xml:space="preserve"> factor each grenade, but you do it once—by writing a tidy </w:t>
      </w:r>
      <w:r w:rsidDel="00000000" w:rsidR="00000000" w:rsidRPr="00000000">
        <w:rPr>
          <w:rFonts w:ascii="Roboto Mono" w:cs="Roboto Mono" w:eastAsia="Roboto Mono" w:hAnsi="Roboto Mono"/>
          <w:color w:val="188038"/>
          <w:rtl w:val="0"/>
        </w:rPr>
        <w:t xml:space="preserve">grenade_events</w:t>
      </w:r>
      <w:r w:rsidDel="00000000" w:rsidR="00000000" w:rsidRPr="00000000">
        <w:rPr>
          <w:rtl w:val="0"/>
        </w:rPr>
        <w:t xml:space="preserve"> table and a three-line SQL mapping—then every downstream metric (and your 2-D viewer’s coloured trajectories) can key on that field. No other changes to the ingest pipeline are required, and the rest of your CSDK metric logic stays exactly as already wired into Replit.</w:t>
      </w:r>
    </w:p>
    <w:p w:rsidR="00000000" w:rsidDel="00000000" w:rsidP="00000000" w:rsidRDefault="00000000" w:rsidRPr="00000000" w14:paraId="000000D9">
      <w:pPr>
        <w:spacing w:after="240" w:before="240" w:lineRule="auto"/>
        <w:rPr/>
      </w:pPr>
      <w:r w:rsidDel="00000000" w:rsidR="00000000" w:rsidRPr="00000000">
        <w:rPr>
          <w:rtl w:val="0"/>
        </w:rPr>
        <w:t xml:space="preserve">That is the whole adjustment.</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uckdb.org/docs/stable/clients/python/overview.html?utm_source=chatgpt.com" TargetMode="External"/><Relationship Id="rId5" Type="http://schemas.openxmlformats.org/officeDocument/2006/relationships/styles" Target="styles.xml"/><Relationship Id="rId6" Type="http://schemas.openxmlformats.org/officeDocument/2006/relationships/hyperlink" Target="https://github.com/LaihoE/demoparser?utm_source=chatgpt.com" TargetMode="External"/><Relationship Id="rId7" Type="http://schemas.openxmlformats.org/officeDocument/2006/relationships/hyperlink" Target="https://github.com/LaihoE/demoparser?utm_source=chatgpt.com" TargetMode="External"/><Relationship Id="rId8" Type="http://schemas.openxmlformats.org/officeDocument/2006/relationships/hyperlink" Target="https://duckdb.org/docs/stable/clients/python/overview.html?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