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D486A" w14:textId="64ECE36D" w:rsidR="00233D05" w:rsidRDefault="009B28F9">
      <w:r w:rsidRPr="009B28F9">
        <w:rPr>
          <w:noProof/>
          <w:lang w:eastAsia="ru-RU"/>
        </w:rPr>
        <w:drawing>
          <wp:inline distT="0" distB="0" distL="0" distR="0" wp14:anchorId="3B5A2B4A" wp14:editId="79489A67">
            <wp:extent cx="7200900" cy="600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9424" cy="60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8F9">
        <w:rPr>
          <w:noProof/>
          <w:lang w:eastAsia="ru-RU"/>
        </w:rPr>
        <w:lastRenderedPageBreak/>
        <w:drawing>
          <wp:inline distT="0" distB="0" distL="0" distR="0" wp14:anchorId="3047A1DD" wp14:editId="5DFEA0C3">
            <wp:extent cx="7199630" cy="79330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C8C0" w14:textId="0B0138F4" w:rsidR="009B28F9" w:rsidRDefault="009B28F9" w:rsidP="009B28F9">
      <w:pPr>
        <w:ind w:firstLine="708"/>
      </w:pPr>
      <w:r>
        <w:t xml:space="preserve">Таблица трассировки для рекурсивных функций создаётся </w:t>
      </w:r>
      <w:proofErr w:type="gramStart"/>
      <w:r>
        <w:t>также</w:t>
      </w:r>
      <w:proofErr w:type="gramEnd"/>
      <w:r>
        <w:t xml:space="preserve"> как и для обычных, однако, </w:t>
      </w:r>
      <w:r w:rsidR="00A95883">
        <w:t>для</w:t>
      </w:r>
      <w:r>
        <w:t xml:space="preserve"> каждо</w:t>
      </w:r>
      <w:r w:rsidR="00A95883">
        <w:t>го</w:t>
      </w:r>
      <w:r>
        <w:t xml:space="preserve"> нов</w:t>
      </w:r>
      <w:r w:rsidR="00A95883">
        <w:t>ого</w:t>
      </w:r>
      <w:r>
        <w:t xml:space="preserve"> вызов</w:t>
      </w:r>
      <w:r w:rsidR="00A95883">
        <w:t>а</w:t>
      </w:r>
      <w:r>
        <w:t xml:space="preserve"> рекурсивной функции </w:t>
      </w:r>
      <w:r w:rsidR="00A95883">
        <w:t>необходима новая таблица трассировки. Рисунок 2 – это один из вариантов таблицы трассировки для рекурсивных вызовов функции.</w:t>
      </w:r>
    </w:p>
    <w:p w14:paraId="5B7B9028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В С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функции могут вызывать сами себя. Функция является рекурсивной, если оператор в теле функции вызывает функцию, содержащую данный оператор. Иногда называемая круговым определением, рекурсия является процессом определения чего-либо с использованием самой себя.</w:t>
      </w:r>
    </w:p>
    <w:p w14:paraId="2E56363C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Простым примером является функция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вычисляющая факториал целого числа. Факториал числа N является произведением чисел от 1 до </w:t>
      </w:r>
      <w:proofErr w:type="gramStart"/>
      <w:r>
        <w:rPr>
          <w:rFonts w:ascii="Verdana" w:hAnsi="Verdana"/>
          <w:color w:val="000000"/>
          <w:sz w:val="20"/>
          <w:szCs w:val="20"/>
        </w:rPr>
        <w:t>N. 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, факториал 3 равен 1*2*3 или 6.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(), так и его итеративный эквивалент показаны ниже: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/* Вычисление факториала числа 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n) /* рекурсивно */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(n==1) </w:t>
      </w:r>
      <w:proofErr w:type="spellStart"/>
      <w:r>
        <w:rPr>
          <w:rFonts w:ascii="Verdana" w:hAnsi="Verdana"/>
          <w:color w:val="000000"/>
          <w:sz w:val="20"/>
          <w:szCs w:val="20"/>
        </w:rPr>
        <w:t>return</w:t>
      </w:r>
      <w:proofErr w:type="spellEnd"/>
      <w:r>
        <w:rPr>
          <w:rFonts w:ascii="Verdana" w:hAnsi="Verdana"/>
          <w:color w:val="000000"/>
          <w:sz w:val="20"/>
          <w:szCs w:val="20"/>
        </w:rPr>
        <w:t>(1);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(n-1)*n;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return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/* Вычисление факториала числа 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fact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n)    /* </w:t>
      </w:r>
      <w:proofErr w:type="spellStart"/>
      <w:r>
        <w:rPr>
          <w:rFonts w:ascii="Verdana" w:hAnsi="Verdana"/>
          <w:color w:val="000000"/>
          <w:sz w:val="20"/>
          <w:szCs w:val="20"/>
        </w:rPr>
        <w:t>нерекурсивно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*/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t, </w:t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== 1;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for</w:t>
      </w:r>
      <w:proofErr w:type="spellEnd"/>
      <w:r>
        <w:rPr>
          <w:rFonts w:ascii="Verdana" w:hAnsi="Verdana"/>
          <w:color w:val="000000"/>
          <w:sz w:val="20"/>
          <w:szCs w:val="20"/>
        </w:rPr>
        <w:t>(t=1; t&lt;=n; t++)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*(t);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return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answer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14:paraId="3C6B5E42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Действие </w:t>
      </w:r>
      <w:proofErr w:type="spellStart"/>
      <w:r>
        <w:rPr>
          <w:rFonts w:ascii="Verdana" w:hAnsi="Verdana"/>
          <w:color w:val="000000"/>
          <w:sz w:val="20"/>
          <w:szCs w:val="20"/>
        </w:rPr>
        <w:t>нерекурсивной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версии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должно быть совершенно очевидно. Она использует цикл, начиная с 1 и заканчивая указанным числом, последовательно перемножая каждое число на ранее полученное произведение.</w:t>
      </w:r>
    </w:p>
    <w:p w14:paraId="7E0BE83C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Действие рекурсивной функции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немного более сложно. Когда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вызывается с аргументом 1, функция возвращает 1. В противном случае она возвращает произведение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n- 1) * n. Для вычисления этого значения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вызывается с n-1. Это происходит, пока n не станет равно 1.</w:t>
      </w:r>
    </w:p>
    <w:p w14:paraId="29D932F8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вычислении факториала числа 2, первый вызов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приводит ко второму вызову с аргументом 1. Данный вызов возвращает 1, после чего результат умножается на 2 (исходное значение n). Ответ, таким образом, будет 2. Можно попробовать вставить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в </w:t>
      </w:r>
      <w:proofErr w:type="spellStart"/>
      <w:r>
        <w:rPr>
          <w:rFonts w:ascii="Verdana" w:hAnsi="Verdana"/>
          <w:color w:val="000000"/>
          <w:sz w:val="20"/>
          <w:szCs w:val="20"/>
        </w:rPr>
        <w:t>factr</w:t>
      </w:r>
      <w:proofErr w:type="spellEnd"/>
      <w:r>
        <w:rPr>
          <w:rFonts w:ascii="Verdana" w:hAnsi="Verdana"/>
          <w:color w:val="000000"/>
          <w:sz w:val="20"/>
          <w:szCs w:val="20"/>
        </w:rPr>
        <w:t>() для демонстрации уровней и промежуточных ответов каждого вызова.</w:t>
      </w:r>
    </w:p>
    <w:p w14:paraId="0C852099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функция вызывает сама себя, в стеке выделяется место для новых локальных переменных и параметров. Код функции работает с данными переменными. Рекурсивный вызов не создает новую копию функции. Новыми являются только аргументы. Поскольку каждая рекурсивно вызванная функция завершает работу, то старые локальные переменные и параметры удаляются из стека и выполнение продолжается с точки, в которой было обращение внутри этой же функции. Рекурсивные функции вкладываются одна в другую как элементы подзорной трубы.</w:t>
      </w:r>
    </w:p>
    <w:p w14:paraId="6A405284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Рекурсивные версии большинства подпрограмм могут выполняться немного медленнее, чем их итеративные эквиваленты, поскольку к необходимым действиям добавляются вызовы функций. Но в большинстве случаев это не имеет значения. Много рекурсивных вызовов в функции может привести к переполнению стека. Поскольку местом для хранения параметров и локальных переменных функции является стек и каждый новый вызов создает новую копию переменных, пространство стека может исчерпаться. Если это произойдет, то возникнет ошибка - переполнение стека.</w:t>
      </w:r>
    </w:p>
    <w:p w14:paraId="40AA6FFD" w14:textId="77777777" w:rsidR="00150CC2" w:rsidRDefault="00150CC2" w:rsidP="00150CC2">
      <w:pPr>
        <w:pStyle w:val="a3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Основным преимуществом применения рекурсивных функций является использование их для более простого создания версии некоторых алгоритмов по сравнению с итеративными эквивалентами. Например, сортирующий алгоритм </w:t>
      </w:r>
      <w:proofErr w:type="spellStart"/>
      <w:r>
        <w:rPr>
          <w:rFonts w:ascii="Verdana" w:hAnsi="Verdana"/>
          <w:color w:val="000000"/>
          <w:sz w:val="20"/>
          <w:szCs w:val="20"/>
        </w:rPr>
        <w:t>Quicksort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достаточно трудно реализовать итеративным способом. Некоторые проблемы, особенно связанные с искусственным интеллектом, также используют рекурсивные алгоритмы. Наконец, некоторым людям кажется, что думать рекурсивно гораздо легче, чем итеративно.</w:t>
      </w:r>
    </w:p>
    <w:p w14:paraId="48F2B21C" w14:textId="77777777" w:rsidR="00150CC2" w:rsidRDefault="00150CC2" w:rsidP="009B28F9">
      <w:pPr>
        <w:ind w:firstLine="708"/>
      </w:pPr>
      <w:bookmarkStart w:id="0" w:name="_GoBack"/>
      <w:bookmarkEnd w:id="0"/>
    </w:p>
    <w:sectPr w:rsidR="00150CC2" w:rsidSect="009B28F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BA"/>
    <w:rsid w:val="00150CC2"/>
    <w:rsid w:val="00233D05"/>
    <w:rsid w:val="009B28F9"/>
    <w:rsid w:val="00A95883"/>
    <w:rsid w:val="00A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4BDC"/>
  <w15:chartTrackingRefBased/>
  <w15:docId w15:val="{6CC77932-48E4-4805-BC9D-5C5773C4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Danil</cp:lastModifiedBy>
  <cp:revision>3</cp:revision>
  <dcterms:created xsi:type="dcterms:W3CDTF">2020-06-11T13:15:00Z</dcterms:created>
  <dcterms:modified xsi:type="dcterms:W3CDTF">2020-06-12T19:22:00Z</dcterms:modified>
</cp:coreProperties>
</file>