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E05B6" w14:textId="77777777" w:rsidR="00A22473" w:rsidRPr="00A76433" w:rsidRDefault="00CB3AD6" w:rsidP="00A22473">
      <w:pPr>
        <w:jc w:val="center"/>
        <w:rPr>
          <w:b/>
          <w:bCs/>
          <w:sz w:val="24"/>
          <w:szCs w:val="24"/>
          <w:lang w:val="uk-UA"/>
        </w:rPr>
      </w:pPr>
      <w:r w:rsidRPr="00A76433">
        <w:rPr>
          <w:b/>
          <w:bCs/>
          <w:sz w:val="24"/>
          <w:szCs w:val="24"/>
          <w:lang w:val="uk-UA"/>
        </w:rPr>
        <w:t>Практична робота 1</w:t>
      </w:r>
    </w:p>
    <w:p w14:paraId="09957589" w14:textId="3249BCC6" w:rsidR="00A22473" w:rsidRPr="00A76433" w:rsidRDefault="00CB3AD6" w:rsidP="00A22473">
      <w:pPr>
        <w:jc w:val="center"/>
        <w:rPr>
          <w:b/>
          <w:bCs/>
          <w:sz w:val="24"/>
          <w:szCs w:val="24"/>
          <w:lang w:val="uk-UA"/>
        </w:rPr>
      </w:pPr>
      <w:r w:rsidRPr="00A76433">
        <w:rPr>
          <w:b/>
          <w:bCs/>
          <w:sz w:val="24"/>
          <w:szCs w:val="24"/>
          <w:lang w:val="uk-UA"/>
        </w:rPr>
        <w:t>Дослідження властивостей окремих суглобів і м’язів</w:t>
      </w:r>
    </w:p>
    <w:p w14:paraId="0CE1175B" w14:textId="51DBD30B" w:rsidR="00A22473" w:rsidRPr="00A76433" w:rsidRDefault="00CB3AD6" w:rsidP="00A22473">
      <w:pPr>
        <w:jc w:val="center"/>
        <w:rPr>
          <w:b/>
          <w:bCs/>
          <w:sz w:val="24"/>
          <w:szCs w:val="24"/>
          <w:lang w:val="uk-UA"/>
        </w:rPr>
      </w:pPr>
      <w:r w:rsidRPr="00A76433">
        <w:rPr>
          <w:b/>
          <w:bCs/>
          <w:sz w:val="24"/>
          <w:szCs w:val="24"/>
          <w:lang w:val="uk-UA"/>
        </w:rPr>
        <w:t>Оцінка склепіння стопи</w:t>
      </w:r>
    </w:p>
    <w:p w14:paraId="12F2B9B2" w14:textId="77777777" w:rsidR="00A22473" w:rsidRPr="00A76433" w:rsidRDefault="00CB3AD6">
      <w:pPr>
        <w:rPr>
          <w:lang w:val="uk-UA"/>
        </w:rPr>
      </w:pPr>
      <w:r w:rsidRPr="00A76433">
        <w:rPr>
          <w:b/>
          <w:bCs/>
          <w:lang w:val="uk-UA"/>
        </w:rPr>
        <w:t>Мета:</w:t>
      </w:r>
      <w:r w:rsidRPr="00A76433">
        <w:rPr>
          <w:lang w:val="uk-UA"/>
        </w:rPr>
        <w:t xml:space="preserve"> визначати гнучкість шийного відділу хребта, передпліччя, </w:t>
      </w:r>
      <w:proofErr w:type="spellStart"/>
      <w:r w:rsidRPr="00A76433">
        <w:rPr>
          <w:lang w:val="uk-UA"/>
        </w:rPr>
        <w:t>променезап’ясткового</w:t>
      </w:r>
      <w:proofErr w:type="spellEnd"/>
      <w:r w:rsidRPr="00A76433">
        <w:rPr>
          <w:lang w:val="uk-UA"/>
        </w:rPr>
        <w:t xml:space="preserve"> суглоба; оволодіти методикою оцінки склепіння стопи. </w:t>
      </w:r>
    </w:p>
    <w:p w14:paraId="6A04E08B" w14:textId="77777777" w:rsidR="00A22473" w:rsidRPr="00A76433" w:rsidRDefault="00CB3AD6">
      <w:pPr>
        <w:rPr>
          <w:lang w:val="uk-UA"/>
        </w:rPr>
      </w:pPr>
      <w:r w:rsidRPr="00A76433">
        <w:rPr>
          <w:b/>
          <w:bCs/>
          <w:lang w:val="uk-UA"/>
        </w:rPr>
        <w:t>Прилади та матеріали:</w:t>
      </w:r>
      <w:r w:rsidRPr="00A76433">
        <w:rPr>
          <w:lang w:val="uk-UA"/>
        </w:rPr>
        <w:t xml:space="preserve"> папір білий, фарба </w:t>
      </w:r>
    </w:p>
    <w:p w14:paraId="6F0CF783" w14:textId="5F8057FF" w:rsidR="00A22473" w:rsidRPr="00A76433" w:rsidRDefault="00CB3AD6" w:rsidP="00A22473">
      <w:pPr>
        <w:jc w:val="center"/>
        <w:rPr>
          <w:lang w:val="uk-UA"/>
        </w:rPr>
      </w:pPr>
      <w:r w:rsidRPr="00A76433">
        <w:rPr>
          <w:b/>
          <w:bCs/>
          <w:lang w:val="uk-UA"/>
        </w:rPr>
        <w:t>Хід роботи</w:t>
      </w:r>
    </w:p>
    <w:p w14:paraId="6BC3F422" w14:textId="77777777" w:rsidR="006B1560" w:rsidRPr="00A76433" w:rsidRDefault="00CB3AD6">
      <w:pPr>
        <w:rPr>
          <w:lang w:val="uk-UA"/>
        </w:rPr>
      </w:pPr>
      <w:r w:rsidRPr="00A76433">
        <w:rPr>
          <w:lang w:val="uk-UA"/>
        </w:rPr>
        <w:t>І.</w:t>
      </w:r>
      <w:r w:rsidR="00A22473" w:rsidRPr="00A76433">
        <w:rPr>
          <w:lang w:val="uk-UA"/>
        </w:rPr>
        <w:t xml:space="preserve"> </w:t>
      </w:r>
      <w:r w:rsidRPr="00A76433">
        <w:rPr>
          <w:lang w:val="uk-UA"/>
        </w:rPr>
        <w:t xml:space="preserve">Визначити рухомість шийного відділу хребта: </w:t>
      </w:r>
    </w:p>
    <w:p w14:paraId="7046F32A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1.</w:t>
      </w:r>
      <w:r w:rsidRPr="00A76433">
        <w:rPr>
          <w:lang w:val="uk-UA"/>
        </w:rPr>
        <w:t xml:space="preserve"> Нахилити голову вперед. Підборіддя повинне торкатися грудей. </w:t>
      </w:r>
    </w:p>
    <w:p w14:paraId="2513A28B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2.</w:t>
      </w:r>
      <w:r w:rsidRPr="00A76433">
        <w:rPr>
          <w:lang w:val="uk-UA"/>
        </w:rPr>
        <w:t xml:space="preserve"> Нахилити голову назад. Погляд має бути спрямований точно вгору або трохи назад. </w:t>
      </w:r>
    </w:p>
    <w:p w14:paraId="6CCCB854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3.</w:t>
      </w:r>
      <w:r w:rsidRPr="00A76433">
        <w:rPr>
          <w:lang w:val="uk-UA"/>
        </w:rPr>
        <w:t xml:space="preserve"> Нахилити голову вбік. Верхній край одного вуха повинен знаходитися на одній вертикальній прямій із нижнім краєм іншого. </w:t>
      </w:r>
    </w:p>
    <w:p w14:paraId="16F36A1D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4.</w:t>
      </w:r>
      <w:r w:rsidRPr="00A76433">
        <w:rPr>
          <w:lang w:val="uk-UA"/>
        </w:rPr>
        <w:t xml:space="preserve"> Повернути голову вбік. Погляд має бути спрямований точно вбік. </w:t>
      </w:r>
    </w:p>
    <w:p w14:paraId="48BFF6C1" w14:textId="77777777" w:rsidR="006B1560" w:rsidRPr="00A76433" w:rsidRDefault="00CB3AD6" w:rsidP="006B1560">
      <w:pPr>
        <w:rPr>
          <w:lang w:val="uk-UA"/>
        </w:rPr>
      </w:pPr>
      <w:r w:rsidRPr="00A76433">
        <w:rPr>
          <w:b/>
          <w:bCs/>
          <w:lang w:val="uk-UA"/>
        </w:rPr>
        <w:t>ІІ.</w:t>
      </w:r>
      <w:r w:rsidRPr="00A76433">
        <w:rPr>
          <w:lang w:val="uk-UA"/>
        </w:rPr>
        <w:t xml:space="preserve"> Зробити тест на гнучкість плечового </w:t>
      </w:r>
      <w:proofErr w:type="spellStart"/>
      <w:r w:rsidRPr="00A76433">
        <w:rPr>
          <w:lang w:val="uk-UA"/>
        </w:rPr>
        <w:t>пояса</w:t>
      </w:r>
      <w:proofErr w:type="spellEnd"/>
      <w:r w:rsidRPr="00A76433">
        <w:rPr>
          <w:lang w:val="uk-UA"/>
        </w:rPr>
        <w:t xml:space="preserve">: </w:t>
      </w:r>
    </w:p>
    <w:p w14:paraId="0BFB0FF3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1.</w:t>
      </w:r>
      <w:r w:rsidRPr="00A76433">
        <w:rPr>
          <w:lang w:val="uk-UA"/>
        </w:rPr>
        <w:t xml:space="preserve"> Підняти зігнуті в ліктях руки й схрестити передпліччя за головою так, щоб пальці були спрямовані до лопаток. Кінчики пальців повинні торкатися лопаток. </w:t>
      </w:r>
    </w:p>
    <w:p w14:paraId="3847BBE2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2.</w:t>
      </w:r>
      <w:r w:rsidRPr="00A76433">
        <w:rPr>
          <w:lang w:val="uk-UA"/>
        </w:rPr>
        <w:t xml:space="preserve"> Зігнути одну руку ліктем угору, а іншу – ліктем униз, передпліччя знаходяться за головою та за спиною. Торкнутися пальцями однієї руки до пальців іншої. Змінити положення рук, повторити те саме. </w:t>
      </w:r>
    </w:p>
    <w:p w14:paraId="12F6B145" w14:textId="77777777" w:rsidR="006B1560" w:rsidRPr="00A76433" w:rsidRDefault="00CB3AD6" w:rsidP="006B1560">
      <w:pPr>
        <w:rPr>
          <w:lang w:val="uk-UA"/>
        </w:rPr>
      </w:pPr>
      <w:r w:rsidRPr="00A76433">
        <w:rPr>
          <w:b/>
          <w:bCs/>
          <w:lang w:val="uk-UA"/>
        </w:rPr>
        <w:t>ІІІ.</w:t>
      </w:r>
      <w:r w:rsidRPr="00A76433">
        <w:rPr>
          <w:lang w:val="uk-UA"/>
        </w:rPr>
        <w:t xml:space="preserve"> Провести тест для визначення рухливості </w:t>
      </w:r>
      <w:proofErr w:type="spellStart"/>
      <w:r w:rsidRPr="00A76433">
        <w:rPr>
          <w:lang w:val="uk-UA"/>
        </w:rPr>
        <w:t>променезап’ясткового</w:t>
      </w:r>
      <w:proofErr w:type="spellEnd"/>
      <w:r w:rsidRPr="00A76433">
        <w:rPr>
          <w:lang w:val="uk-UA"/>
        </w:rPr>
        <w:t xml:space="preserve"> суглоба, еластичності м’язів кисті й передпліччя: </w:t>
      </w:r>
    </w:p>
    <w:p w14:paraId="750636E0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1.</w:t>
      </w:r>
      <w:r w:rsidRPr="00A76433">
        <w:rPr>
          <w:lang w:val="uk-UA"/>
        </w:rPr>
        <w:t xml:space="preserve"> Витягнути руки вперед і опустити кисті униз – долоні прямі. Тильна поверхня долоні повинна бути перпендикулярна передпліччю. </w:t>
      </w:r>
    </w:p>
    <w:p w14:paraId="2585FB9F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2.</w:t>
      </w:r>
      <w:r w:rsidRPr="00A76433">
        <w:rPr>
          <w:lang w:val="uk-UA"/>
        </w:rPr>
        <w:t xml:space="preserve"> Стати обличчям до столу, поставити на нього руки пальцями вперед, випрямивши лікті й пальці. Передпліччя повинне бути перпендикулярне тильній поверхні долоні. </w:t>
      </w:r>
    </w:p>
    <w:p w14:paraId="0C6F8B19" w14:textId="77777777" w:rsidR="006B1560" w:rsidRPr="00A76433" w:rsidRDefault="00CB3AD6" w:rsidP="006B1560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3.</w:t>
      </w:r>
      <w:r w:rsidRPr="00A76433">
        <w:rPr>
          <w:lang w:val="uk-UA"/>
        </w:rPr>
        <w:t xml:space="preserve"> Покласти долоні на стіл пальцями вперед і посунути їх як можна далі в бік мізинців, не відриваючи від столу і не згинаючи. Основа вказівного пальця повинна бути на одній лінії з ліктьовим боком передпліччя. </w:t>
      </w:r>
    </w:p>
    <w:p w14:paraId="341822AA" w14:textId="77777777" w:rsidR="006B1560" w:rsidRPr="00A76433" w:rsidRDefault="00CB3AD6" w:rsidP="006B1560">
      <w:pPr>
        <w:rPr>
          <w:lang w:val="uk-UA"/>
        </w:rPr>
      </w:pPr>
      <w:r w:rsidRPr="00A76433">
        <w:rPr>
          <w:b/>
          <w:bCs/>
          <w:lang w:val="uk-UA"/>
        </w:rPr>
        <w:t>ІV.</w:t>
      </w:r>
      <w:r w:rsidRPr="00A76433">
        <w:rPr>
          <w:lang w:val="uk-UA"/>
        </w:rPr>
        <w:t xml:space="preserve"> Зробити висновок про рухливість шийного відділу хребта, гнучкість плечового </w:t>
      </w:r>
      <w:proofErr w:type="spellStart"/>
      <w:r w:rsidRPr="00A76433">
        <w:rPr>
          <w:lang w:val="uk-UA"/>
        </w:rPr>
        <w:t>пояса</w:t>
      </w:r>
      <w:proofErr w:type="spellEnd"/>
      <w:r w:rsidRPr="00A76433">
        <w:rPr>
          <w:lang w:val="uk-UA"/>
        </w:rPr>
        <w:t xml:space="preserve"> та передпліччя, </w:t>
      </w:r>
      <w:proofErr w:type="spellStart"/>
      <w:r w:rsidRPr="00A76433">
        <w:rPr>
          <w:lang w:val="uk-UA"/>
        </w:rPr>
        <w:t>променезап’ясткового</w:t>
      </w:r>
      <w:proofErr w:type="spellEnd"/>
      <w:r w:rsidRPr="00A76433">
        <w:rPr>
          <w:lang w:val="uk-UA"/>
        </w:rPr>
        <w:t xml:space="preserve"> суглоба, кисті. </w:t>
      </w:r>
    </w:p>
    <w:p w14:paraId="6E4305FA" w14:textId="77777777" w:rsidR="00BE7206" w:rsidRPr="00A76433" w:rsidRDefault="00CB3AD6" w:rsidP="006B1560">
      <w:pPr>
        <w:rPr>
          <w:lang w:val="uk-UA"/>
        </w:rPr>
      </w:pPr>
      <w:r w:rsidRPr="00A76433">
        <w:rPr>
          <w:b/>
          <w:bCs/>
          <w:lang w:val="uk-UA"/>
        </w:rPr>
        <w:t>Висновок:</w:t>
      </w:r>
      <w:r w:rsidRPr="00A76433">
        <w:rPr>
          <w:lang w:val="uk-UA"/>
        </w:rPr>
        <w:t xml:space="preserve"> </w:t>
      </w:r>
    </w:p>
    <w:p w14:paraId="3FE75C2D" w14:textId="579BED91" w:rsidR="00BE7206" w:rsidRPr="00A76433" w:rsidRDefault="004A68AF" w:rsidP="004A68AF">
      <w:pPr>
        <w:ind w:firstLine="720"/>
        <w:rPr>
          <w:lang w:val="uk-UA"/>
        </w:rPr>
      </w:pPr>
      <w:r w:rsidRPr="00A76433">
        <w:rPr>
          <w:lang w:val="uk-UA"/>
        </w:rPr>
        <w:t>I – У нормі</w:t>
      </w:r>
    </w:p>
    <w:p w14:paraId="7855276E" w14:textId="3F37940C" w:rsidR="004A68AF" w:rsidRPr="00A76433" w:rsidRDefault="004A68AF" w:rsidP="004A68AF">
      <w:pPr>
        <w:ind w:firstLine="720"/>
        <w:rPr>
          <w:lang w:val="uk-UA"/>
        </w:rPr>
      </w:pPr>
      <w:r w:rsidRPr="00A76433">
        <w:rPr>
          <w:lang w:val="uk-UA"/>
        </w:rPr>
        <w:t>II – У нормі</w:t>
      </w:r>
    </w:p>
    <w:p w14:paraId="1F01AFCF" w14:textId="3519DF5F" w:rsidR="004A68AF" w:rsidRPr="00A76433" w:rsidRDefault="004A68AF" w:rsidP="004A68AF">
      <w:pPr>
        <w:ind w:firstLine="720"/>
        <w:rPr>
          <w:lang w:val="uk-UA"/>
        </w:rPr>
      </w:pPr>
      <w:r w:rsidRPr="00A76433">
        <w:rPr>
          <w:lang w:val="uk-UA"/>
        </w:rPr>
        <w:t>III – У нормі</w:t>
      </w:r>
    </w:p>
    <w:p w14:paraId="636AEB59" w14:textId="2BCE0E2F" w:rsidR="004A68AF" w:rsidRPr="00A76433" w:rsidRDefault="004A68AF" w:rsidP="004A68AF">
      <w:pPr>
        <w:ind w:firstLine="720"/>
        <w:rPr>
          <w:lang w:val="uk-UA"/>
        </w:rPr>
      </w:pPr>
      <w:r w:rsidRPr="00A76433">
        <w:rPr>
          <w:lang w:val="uk-UA"/>
        </w:rPr>
        <w:t>IV – У нормі</w:t>
      </w:r>
    </w:p>
    <w:p w14:paraId="0137388B" w14:textId="77777777" w:rsidR="00BE7206" w:rsidRPr="00A76433" w:rsidRDefault="00BE7206" w:rsidP="006B1560">
      <w:pPr>
        <w:rPr>
          <w:lang w:val="uk-UA"/>
        </w:rPr>
      </w:pPr>
    </w:p>
    <w:p w14:paraId="7D6B25C3" w14:textId="77777777" w:rsidR="007F7374" w:rsidRPr="00A76433" w:rsidRDefault="00CB3AD6" w:rsidP="006B1560">
      <w:pPr>
        <w:rPr>
          <w:lang w:val="uk-UA"/>
        </w:rPr>
      </w:pPr>
      <w:r w:rsidRPr="00A76433">
        <w:rPr>
          <w:b/>
          <w:bCs/>
          <w:lang w:val="uk-UA"/>
        </w:rPr>
        <w:lastRenderedPageBreak/>
        <w:t>V.</w:t>
      </w:r>
      <w:r w:rsidRPr="00A76433">
        <w:rPr>
          <w:lang w:val="uk-UA"/>
        </w:rPr>
        <w:t xml:space="preserve"> Зробити оцінку склепіння стопи. </w:t>
      </w:r>
    </w:p>
    <w:p w14:paraId="6B1E6765" w14:textId="77777777" w:rsidR="007F7374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5.1.</w:t>
      </w:r>
      <w:r w:rsidRPr="00A76433">
        <w:rPr>
          <w:lang w:val="uk-UA"/>
        </w:rPr>
        <w:t xml:space="preserve"> Визначення рівня плоскостопості по відбитку стопи. </w:t>
      </w:r>
    </w:p>
    <w:p w14:paraId="053E1476" w14:textId="77777777" w:rsidR="007F7374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1.</w:t>
      </w:r>
      <w:r w:rsidRPr="00A76433">
        <w:rPr>
          <w:lang w:val="uk-UA"/>
        </w:rPr>
        <w:t xml:space="preserve"> Досліджуваному в положенні сидячи помазати підошви ніг 10%-м розчином 1,5- хлористого заліза та запропонувати стати на аркуш паперу, оброблений 10%-м розчином таніну в денатурованому спирті. </w:t>
      </w:r>
    </w:p>
    <w:p w14:paraId="54348688" w14:textId="77777777" w:rsidR="007F7374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2.</w:t>
      </w:r>
      <w:r w:rsidRPr="00A76433">
        <w:rPr>
          <w:lang w:val="uk-UA"/>
        </w:rPr>
        <w:t xml:space="preserve"> Досліджуваний щільно притискує ступні до паперу, на ньому залишається чорний відбиток стопи. </w:t>
      </w:r>
    </w:p>
    <w:p w14:paraId="4318C76E" w14:textId="77777777" w:rsidR="007F7374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3.</w:t>
      </w:r>
      <w:r w:rsidRPr="00A76433">
        <w:rPr>
          <w:lang w:val="uk-UA"/>
        </w:rPr>
        <w:t xml:space="preserve"> На відбитку стопи до внутрішнього його краю треба провести дотичну АВ та лінію СD, яка з’єднує основу другого пальця й середину п’яти (див. рис.2), а також лінію ЕF – через середину поздовжньої осі стопи (СD), перпендикулярну їй, до перетину з дотичною АВ у точці b. ЕF перетинає стопу навпіл у точках α і β.</w:t>
      </w:r>
    </w:p>
    <w:p w14:paraId="412431E8" w14:textId="681971E0" w:rsidR="007F7374" w:rsidRPr="00A76433" w:rsidRDefault="007F7374" w:rsidP="007F7374">
      <w:pPr>
        <w:ind w:firstLine="720"/>
        <w:jc w:val="center"/>
        <w:rPr>
          <w:lang w:val="uk-UA"/>
        </w:rPr>
      </w:pPr>
      <w:r w:rsidRPr="00A76433">
        <w:rPr>
          <w:noProof/>
          <w:lang w:val="uk-UA"/>
        </w:rPr>
        <w:drawing>
          <wp:inline distT="0" distB="0" distL="0" distR="0" wp14:anchorId="33329A15" wp14:editId="374DED33">
            <wp:extent cx="1905266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2853" w14:textId="544DC5A2" w:rsidR="007F7374" w:rsidRPr="00A76433" w:rsidRDefault="00CB3AD6" w:rsidP="007F7374">
      <w:pPr>
        <w:ind w:firstLine="720"/>
        <w:jc w:val="center"/>
        <w:rPr>
          <w:lang w:val="uk-UA"/>
        </w:rPr>
      </w:pPr>
      <w:r w:rsidRPr="00A76433">
        <w:rPr>
          <w:lang w:val="uk-UA"/>
        </w:rPr>
        <w:t>Рис. 2. Характеристика стопи за відбитком</w:t>
      </w:r>
    </w:p>
    <w:p w14:paraId="07D5B66C" w14:textId="77777777" w:rsidR="007F7374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4.</w:t>
      </w:r>
      <w:r w:rsidRPr="00A76433">
        <w:rPr>
          <w:lang w:val="uk-UA"/>
        </w:rPr>
        <w:t xml:space="preserve"> Дати оцінку склепінню правої та лівої стоп, обчисливши відношення αβ та bβ, та порівняти отримані показники. Результати дослідження занести до табл. 3. Нормальне відношення – від 0 до 1, при показниках від 1 до 2 – сплощення стопи, більше 2 – явно виражена плоскостопість. Зробити висновки стану склепіння стопи піддослідного. </w:t>
      </w:r>
    </w:p>
    <w:p w14:paraId="7AD6F228" w14:textId="17621DF0" w:rsidR="00AC78A8" w:rsidRPr="00A76433" w:rsidRDefault="00E90E2B" w:rsidP="00E90E2B">
      <w:pPr>
        <w:ind w:firstLine="720"/>
        <w:jc w:val="center"/>
        <w:rPr>
          <w:lang w:val="uk-UA"/>
        </w:rPr>
      </w:pPr>
      <w:r w:rsidRPr="00A76433">
        <w:rPr>
          <w:lang w:val="uk-UA"/>
        </w:rPr>
        <w:t xml:space="preserve">Таблиця 3  </w:t>
      </w:r>
      <w:r w:rsidR="00CB3AD6" w:rsidRPr="00A76433">
        <w:rPr>
          <w:lang w:val="uk-UA"/>
        </w:rPr>
        <w:t>Оцінка склепіння стопи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6"/>
        <w:gridCol w:w="1389"/>
      </w:tblGrid>
      <w:tr w:rsidR="00AC78A8" w:rsidRPr="00A76433" w14:paraId="4F1C1415" w14:textId="77777777" w:rsidTr="00AC78A8">
        <w:tc>
          <w:tcPr>
            <w:tcW w:w="7650" w:type="dxa"/>
          </w:tcPr>
          <w:p w14:paraId="647184A9" w14:textId="2352BAEC" w:rsidR="00AC78A8" w:rsidRPr="00A76433" w:rsidRDefault="00AC78A8" w:rsidP="008C62CD">
            <w:pPr>
              <w:jc w:val="center"/>
              <w:rPr>
                <w:lang w:val="uk-UA"/>
              </w:rPr>
            </w:pPr>
            <w:r w:rsidRPr="00A76433">
              <w:rPr>
                <w:lang w:val="uk-UA"/>
              </w:rPr>
              <w:t>Відбиток стопи лівий піддослідного</w:t>
            </w:r>
          </w:p>
        </w:tc>
        <w:tc>
          <w:tcPr>
            <w:tcW w:w="1695" w:type="dxa"/>
          </w:tcPr>
          <w:p w14:paraId="71FB41E6" w14:textId="775A01DD" w:rsidR="00AC78A8" w:rsidRPr="00A76433" w:rsidRDefault="00AC78A8" w:rsidP="007F7374">
            <w:pPr>
              <w:rPr>
                <w:lang w:val="uk-UA"/>
              </w:rPr>
            </w:pPr>
            <w:r w:rsidRPr="00A76433">
              <w:rPr>
                <w:lang w:val="uk-UA"/>
              </w:rPr>
              <w:t>Виміри, см</w:t>
            </w:r>
          </w:p>
        </w:tc>
      </w:tr>
      <w:tr w:rsidR="00AC78A8" w:rsidRPr="00A76433" w14:paraId="44B53559" w14:textId="77777777" w:rsidTr="00AC78A8">
        <w:tc>
          <w:tcPr>
            <w:tcW w:w="7650" w:type="dxa"/>
          </w:tcPr>
          <w:p w14:paraId="033B4977" w14:textId="37FE481E" w:rsidR="00AC78A8" w:rsidRPr="00A76433" w:rsidRDefault="00A410E9" w:rsidP="007F7374">
            <w:pPr>
              <w:rPr>
                <w:lang w:val="uk-UA"/>
              </w:rPr>
            </w:pPr>
            <w:r w:rsidRPr="00A76433">
              <w:rPr>
                <w:lang w:val="uk-UA"/>
              </w:rPr>
              <w:lastRenderedPageBreak/>
              <w:drawing>
                <wp:inline distT="0" distB="0" distL="0" distR="0" wp14:anchorId="312165FE" wp14:editId="69528023">
                  <wp:extent cx="4372585" cy="6935168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693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7B308086" w14:textId="05009F31" w:rsidR="00AC78A8" w:rsidRPr="00A76433" w:rsidRDefault="00AC78A8" w:rsidP="007F7374">
            <w:pPr>
              <w:rPr>
                <w:lang w:val="uk-UA"/>
              </w:rPr>
            </w:pPr>
            <w:r w:rsidRPr="00A76433">
              <w:rPr>
                <w:lang w:val="uk-UA"/>
              </w:rPr>
              <w:t>αβ=</w:t>
            </w:r>
            <w:r w:rsidR="00154675" w:rsidRPr="00A76433">
              <w:rPr>
                <w:lang w:val="uk-UA"/>
              </w:rPr>
              <w:t>3.2</w:t>
            </w:r>
          </w:p>
          <w:p w14:paraId="4BC5E579" w14:textId="6CA63F4C" w:rsidR="00AC78A8" w:rsidRPr="00A76433" w:rsidRDefault="00AC78A8" w:rsidP="007F7374">
            <w:pPr>
              <w:rPr>
                <w:lang w:val="uk-UA"/>
              </w:rPr>
            </w:pPr>
            <w:r w:rsidRPr="00A76433">
              <w:rPr>
                <w:lang w:val="uk-UA"/>
              </w:rPr>
              <w:t>bβ=</w:t>
            </w:r>
            <w:r w:rsidR="000059F4" w:rsidRPr="00A76433">
              <w:rPr>
                <w:lang w:val="uk-UA"/>
              </w:rPr>
              <w:t>3.5</w:t>
            </w:r>
          </w:p>
          <w:p w14:paraId="1CE65301" w14:textId="77777777" w:rsidR="00AC78A8" w:rsidRPr="00A76433" w:rsidRDefault="00AC78A8" w:rsidP="007F7374">
            <w:pPr>
              <w:rPr>
                <w:lang w:val="uk-UA"/>
              </w:rPr>
            </w:pPr>
            <w:r w:rsidRPr="00A76433">
              <w:rPr>
                <w:lang w:val="uk-UA"/>
              </w:rPr>
              <w:t>Розрахунок:</w:t>
            </w:r>
          </w:p>
          <w:p w14:paraId="147E19EC" w14:textId="27BBD786" w:rsidR="00AC78A8" w:rsidRPr="00A76433" w:rsidRDefault="00A76433" w:rsidP="007F7374">
            <w:pPr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aβ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bβ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=</m:t>
              </m:r>
            </m:oMath>
            <w:r w:rsidR="00462B5C" w:rsidRPr="00A76433">
              <w:rPr>
                <w:rFonts w:eastAsiaTheme="minorEastAsia"/>
                <w:lang w:val="uk-UA"/>
              </w:rPr>
              <w:t>0.914</w:t>
            </w:r>
          </w:p>
        </w:tc>
      </w:tr>
      <w:tr w:rsidR="00AC78A8" w:rsidRPr="00A76433" w14:paraId="12BB7033" w14:textId="77777777" w:rsidTr="00AC78A8">
        <w:tc>
          <w:tcPr>
            <w:tcW w:w="7650" w:type="dxa"/>
          </w:tcPr>
          <w:p w14:paraId="76CC742A" w14:textId="5CF7BC62" w:rsidR="00AC78A8" w:rsidRPr="00A76433" w:rsidRDefault="001113FA" w:rsidP="008C62CD">
            <w:pPr>
              <w:jc w:val="center"/>
              <w:rPr>
                <w:lang w:val="uk-UA"/>
              </w:rPr>
            </w:pPr>
            <w:r w:rsidRPr="00A76433">
              <w:rPr>
                <w:lang w:val="uk-UA"/>
              </w:rPr>
              <w:t>Відбиток стопи правий піддослідного</w:t>
            </w:r>
          </w:p>
        </w:tc>
        <w:tc>
          <w:tcPr>
            <w:tcW w:w="1695" w:type="dxa"/>
          </w:tcPr>
          <w:p w14:paraId="1C91717C" w14:textId="3AC0EBCB" w:rsidR="00AC78A8" w:rsidRPr="00A76433" w:rsidRDefault="00723DCE" w:rsidP="007F7374">
            <w:pPr>
              <w:rPr>
                <w:lang w:val="uk-UA"/>
              </w:rPr>
            </w:pPr>
            <w:r w:rsidRPr="00A76433">
              <w:rPr>
                <w:lang w:val="uk-UA"/>
              </w:rPr>
              <w:t>Виміри, см</w:t>
            </w:r>
          </w:p>
        </w:tc>
      </w:tr>
      <w:tr w:rsidR="00AC78A8" w:rsidRPr="00A76433" w14:paraId="6A381F66" w14:textId="77777777" w:rsidTr="00AC78A8">
        <w:tc>
          <w:tcPr>
            <w:tcW w:w="7650" w:type="dxa"/>
          </w:tcPr>
          <w:p w14:paraId="3BCC1950" w14:textId="0E9CF2A6" w:rsidR="00AC78A8" w:rsidRPr="00A76433" w:rsidRDefault="00A410E9" w:rsidP="007F7374">
            <w:pPr>
              <w:rPr>
                <w:lang w:val="uk-UA"/>
              </w:rPr>
            </w:pPr>
            <w:r w:rsidRPr="00A76433">
              <w:rPr>
                <w:lang w:val="uk-UA"/>
              </w:rPr>
              <w:lastRenderedPageBreak/>
              <w:drawing>
                <wp:inline distT="0" distB="0" distL="0" distR="0" wp14:anchorId="3615960F" wp14:editId="752A896C">
                  <wp:extent cx="4906060" cy="70590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705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21C1D44C" w14:textId="633A9016" w:rsidR="005D5D3D" w:rsidRPr="00A76433" w:rsidRDefault="005D5D3D" w:rsidP="005D5D3D">
            <w:pPr>
              <w:rPr>
                <w:lang w:val="uk-UA"/>
              </w:rPr>
            </w:pPr>
            <w:r w:rsidRPr="00A76433">
              <w:rPr>
                <w:lang w:val="uk-UA"/>
              </w:rPr>
              <w:t>αβ=</w:t>
            </w:r>
            <w:r w:rsidR="00C43746" w:rsidRPr="00A76433">
              <w:rPr>
                <w:lang w:val="uk-UA"/>
              </w:rPr>
              <w:t>3.7</w:t>
            </w:r>
          </w:p>
          <w:p w14:paraId="23FA1DC9" w14:textId="5ECC79A4" w:rsidR="005D5D3D" w:rsidRPr="00A76433" w:rsidRDefault="005D5D3D" w:rsidP="005D5D3D">
            <w:pPr>
              <w:rPr>
                <w:lang w:val="uk-UA"/>
              </w:rPr>
            </w:pPr>
            <w:r w:rsidRPr="00A76433">
              <w:rPr>
                <w:lang w:val="uk-UA"/>
              </w:rPr>
              <w:t>bβ=</w:t>
            </w:r>
            <w:r w:rsidR="00CC1DF8" w:rsidRPr="00A76433">
              <w:rPr>
                <w:lang w:val="uk-UA"/>
              </w:rPr>
              <w:t>4</w:t>
            </w:r>
          </w:p>
          <w:p w14:paraId="4D556802" w14:textId="77777777" w:rsidR="005D5D3D" w:rsidRPr="00A76433" w:rsidRDefault="005D5D3D" w:rsidP="005D5D3D">
            <w:pPr>
              <w:rPr>
                <w:lang w:val="uk-UA"/>
              </w:rPr>
            </w:pPr>
            <w:r w:rsidRPr="00A76433">
              <w:rPr>
                <w:lang w:val="uk-UA"/>
              </w:rPr>
              <w:t>Розрахунок:</w:t>
            </w:r>
          </w:p>
          <w:p w14:paraId="1FF3E22A" w14:textId="3595D64B" w:rsidR="00AC78A8" w:rsidRPr="00A76433" w:rsidRDefault="00A76433" w:rsidP="005D5D3D">
            <w:pPr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aβ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bβ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=</m:t>
              </m:r>
            </m:oMath>
            <w:r w:rsidR="000C046F" w:rsidRPr="00A76433">
              <w:rPr>
                <w:rFonts w:eastAsiaTheme="minorEastAsia"/>
                <w:lang w:val="uk-UA"/>
              </w:rPr>
              <w:t>0.925</w:t>
            </w:r>
          </w:p>
        </w:tc>
      </w:tr>
    </w:tbl>
    <w:p w14:paraId="125A542A" w14:textId="21E21F49" w:rsidR="007F7374" w:rsidRPr="00A76433" w:rsidRDefault="007F7374" w:rsidP="007F7374">
      <w:pPr>
        <w:ind w:firstLine="720"/>
        <w:rPr>
          <w:lang w:val="uk-UA"/>
        </w:rPr>
      </w:pPr>
    </w:p>
    <w:p w14:paraId="5BE99DE4" w14:textId="331F2D90" w:rsidR="00E142FD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5.</w:t>
      </w:r>
      <w:r w:rsidRPr="00A76433">
        <w:rPr>
          <w:lang w:val="uk-UA"/>
        </w:rPr>
        <w:t xml:space="preserve"> Отриманий результат: </w:t>
      </w:r>
      <w:r w:rsidR="00A34F2C" w:rsidRPr="00A76433">
        <w:rPr>
          <w:lang w:val="uk-UA"/>
        </w:rPr>
        <w:t xml:space="preserve">Ноги в </w:t>
      </w:r>
      <w:proofErr w:type="spellStart"/>
      <w:r w:rsidR="00A34F2C" w:rsidRPr="00A76433">
        <w:rPr>
          <w:lang w:val="uk-UA"/>
        </w:rPr>
        <w:t>норме</w:t>
      </w:r>
      <w:proofErr w:type="spellEnd"/>
      <w:r w:rsidRPr="00A76433">
        <w:rPr>
          <w:lang w:val="uk-UA"/>
        </w:rPr>
        <w:t xml:space="preserve"> </w:t>
      </w:r>
    </w:p>
    <w:p w14:paraId="1F3BF5B8" w14:textId="77777777" w:rsidR="00E62113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5.2.</w:t>
      </w:r>
      <w:r w:rsidRPr="00A76433">
        <w:rPr>
          <w:lang w:val="uk-UA"/>
        </w:rPr>
        <w:t xml:space="preserve"> Визначення рівня плоскостопості по ступеню поперечної плоскостопості і </w:t>
      </w:r>
      <w:proofErr w:type="spellStart"/>
      <w:r w:rsidRPr="00A76433">
        <w:rPr>
          <w:lang w:val="uk-UA"/>
        </w:rPr>
        <w:t>вальгусного</w:t>
      </w:r>
      <w:proofErr w:type="spellEnd"/>
      <w:r w:rsidRPr="00A76433">
        <w:rPr>
          <w:lang w:val="uk-UA"/>
        </w:rPr>
        <w:t xml:space="preserve"> відхилення першого пальця стопи </w:t>
      </w:r>
    </w:p>
    <w:p w14:paraId="0CAD7171" w14:textId="77777777" w:rsidR="00E62113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Поперечна плоскостопість. У формуванні поперечного зводу переднього відділу стопи беруть участь </w:t>
      </w:r>
      <w:proofErr w:type="spellStart"/>
      <w:r w:rsidRPr="00A76433">
        <w:rPr>
          <w:lang w:val="uk-UA"/>
        </w:rPr>
        <w:t>плесневі</w:t>
      </w:r>
      <w:proofErr w:type="spellEnd"/>
      <w:r w:rsidRPr="00A76433">
        <w:rPr>
          <w:lang w:val="uk-UA"/>
        </w:rPr>
        <w:t xml:space="preserve"> кістки. У нормі він має форму арки з точками опори на головки 1 і 5 </w:t>
      </w:r>
      <w:proofErr w:type="spellStart"/>
      <w:r w:rsidRPr="00A76433">
        <w:rPr>
          <w:lang w:val="uk-UA"/>
        </w:rPr>
        <w:t>плюсневих</w:t>
      </w:r>
      <w:proofErr w:type="spellEnd"/>
      <w:r w:rsidRPr="00A76433">
        <w:rPr>
          <w:lang w:val="uk-UA"/>
        </w:rPr>
        <w:t xml:space="preserve"> кісток.</w:t>
      </w:r>
    </w:p>
    <w:p w14:paraId="2A3B2356" w14:textId="698A4E2A" w:rsidR="00E62113" w:rsidRPr="00A76433" w:rsidRDefault="00E62113" w:rsidP="005B59A9">
      <w:pPr>
        <w:ind w:firstLine="720"/>
        <w:jc w:val="center"/>
        <w:rPr>
          <w:lang w:val="uk-UA"/>
        </w:rPr>
      </w:pPr>
      <w:r w:rsidRPr="00A76433">
        <w:rPr>
          <w:noProof/>
          <w:lang w:val="uk-UA"/>
        </w:rPr>
        <w:lastRenderedPageBreak/>
        <w:drawing>
          <wp:inline distT="0" distB="0" distL="0" distR="0" wp14:anchorId="79E59804" wp14:editId="7805CDD5">
            <wp:extent cx="2276793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9124" w14:textId="77777777" w:rsidR="005B59A9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 Поперечна плоскостопість призводить до </w:t>
      </w:r>
      <w:proofErr w:type="spellStart"/>
      <w:r w:rsidRPr="00A76433">
        <w:rPr>
          <w:lang w:val="uk-UA"/>
        </w:rPr>
        <w:t>розпластаності</w:t>
      </w:r>
      <w:proofErr w:type="spellEnd"/>
      <w:r w:rsidRPr="00A76433">
        <w:rPr>
          <w:lang w:val="uk-UA"/>
        </w:rPr>
        <w:t xml:space="preserve"> переднього відділу стопи (розбіжності </w:t>
      </w:r>
      <w:proofErr w:type="spellStart"/>
      <w:r w:rsidRPr="00A76433">
        <w:rPr>
          <w:lang w:val="uk-UA"/>
        </w:rPr>
        <w:t>плесневих</w:t>
      </w:r>
      <w:proofErr w:type="spellEnd"/>
      <w:r w:rsidRPr="00A76433">
        <w:rPr>
          <w:lang w:val="uk-UA"/>
        </w:rPr>
        <w:t xml:space="preserve"> кісток). Це супроводжується перерозподілом навантажень із головок 1 і 5 </w:t>
      </w:r>
      <w:proofErr w:type="spellStart"/>
      <w:r w:rsidRPr="00A76433">
        <w:rPr>
          <w:lang w:val="uk-UA"/>
        </w:rPr>
        <w:t>плюсневих</w:t>
      </w:r>
      <w:proofErr w:type="spellEnd"/>
      <w:r w:rsidRPr="00A76433">
        <w:rPr>
          <w:lang w:val="uk-UA"/>
        </w:rPr>
        <w:t xml:space="preserve"> кісток, на головки 2, 3, 4 плеснових кісток, що супроводжується постійною травматизацією м'яких тканин та утворення під ними «</w:t>
      </w:r>
      <w:proofErr w:type="spellStart"/>
      <w:r w:rsidRPr="00A76433">
        <w:rPr>
          <w:lang w:val="uk-UA"/>
        </w:rPr>
        <w:t>натоптишів</w:t>
      </w:r>
      <w:proofErr w:type="spellEnd"/>
      <w:r w:rsidRPr="00A76433">
        <w:rPr>
          <w:lang w:val="uk-UA"/>
        </w:rPr>
        <w:t xml:space="preserve">». </w:t>
      </w:r>
    </w:p>
    <w:p w14:paraId="2E97377E" w14:textId="77777777" w:rsidR="005B59A9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Оцінка: I ступінь: кут між 1 і 2 плесновими кістками 10o -12o , кут відхилення 1 пальця 15o - 20o ; </w:t>
      </w:r>
    </w:p>
    <w:p w14:paraId="6B7DA552" w14:textId="77777777" w:rsidR="005B59A9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II ступінь: кут між 1 і 2 плесновими кістками 13o -15o , кут відхилення 1 пальця 21o -30o ; </w:t>
      </w:r>
    </w:p>
    <w:p w14:paraId="72ADEDB2" w14:textId="77777777" w:rsidR="005B59A9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III ступінь: кут між 1 і 2 плесновими кістками 16o -20o , кут відхилення 1 пальця 31o -40o ; </w:t>
      </w:r>
    </w:p>
    <w:p w14:paraId="221D8205" w14:textId="77777777" w:rsidR="005B59A9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IV ступінь: кут між 1 і 2 плесновими кістками більше 20o , кут відхилення 1 пальця більше 40o . </w:t>
      </w:r>
    </w:p>
    <w:p w14:paraId="1B1FD894" w14:textId="7300AD41" w:rsidR="00D83DDA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Результат:</w:t>
      </w:r>
      <w:r w:rsidRPr="00A76433">
        <w:rPr>
          <w:lang w:val="uk-UA"/>
        </w:rPr>
        <w:t xml:space="preserve"> ________________________________________________________________ </w:t>
      </w:r>
      <w:r w:rsidRPr="00A76433">
        <w:rPr>
          <w:b/>
          <w:bCs/>
          <w:lang w:val="uk-UA"/>
        </w:rPr>
        <w:t>Висновки:</w:t>
      </w:r>
      <w:r w:rsidRPr="00A76433">
        <w:rPr>
          <w:lang w:val="uk-UA"/>
        </w:rPr>
        <w:t xml:space="preserve"> </w:t>
      </w:r>
      <w:r w:rsidR="000E0D46" w:rsidRPr="00A76433">
        <w:rPr>
          <w:lang w:val="uk-UA"/>
        </w:rPr>
        <w:t>Неможливо вирахувати без рент</w:t>
      </w:r>
      <w:r w:rsidR="00F10D2C" w:rsidRPr="00A76433">
        <w:rPr>
          <w:lang w:val="uk-UA"/>
        </w:rPr>
        <w:t>г</w:t>
      </w:r>
      <w:r w:rsidR="000E0D46" w:rsidRPr="00A76433">
        <w:rPr>
          <w:lang w:val="uk-UA"/>
        </w:rPr>
        <w:t>ену</w:t>
      </w:r>
    </w:p>
    <w:p w14:paraId="6A988355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4841B11A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34F0B367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77121FC5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46AC1401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52BB58E5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6A8885B8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280DFCE5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45AABECD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76E7EFF8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5793D8EC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3926207E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0EC315CF" w14:textId="77777777" w:rsidR="00505C50" w:rsidRPr="00A76433" w:rsidRDefault="00505C50" w:rsidP="007F7374">
      <w:pPr>
        <w:ind w:firstLine="720"/>
        <w:rPr>
          <w:b/>
          <w:bCs/>
          <w:lang w:val="uk-UA"/>
        </w:rPr>
      </w:pPr>
    </w:p>
    <w:p w14:paraId="1BCB63BF" w14:textId="1A286FF5" w:rsidR="00D83DDA" w:rsidRPr="00A76433" w:rsidRDefault="00505C50" w:rsidP="007F7374">
      <w:pPr>
        <w:ind w:firstLine="720"/>
        <w:rPr>
          <w:b/>
          <w:bCs/>
          <w:lang w:val="uk-UA"/>
        </w:rPr>
      </w:pPr>
      <w:r w:rsidRPr="00A76433">
        <w:rPr>
          <w:b/>
          <w:bCs/>
          <w:lang w:val="uk-UA"/>
        </w:rPr>
        <w:t>V</w:t>
      </w:r>
      <w:r w:rsidR="0011370D" w:rsidRPr="00A76433">
        <w:rPr>
          <w:b/>
          <w:bCs/>
          <w:lang w:val="uk-UA"/>
        </w:rPr>
        <w:t>I</w:t>
      </w:r>
      <w:r w:rsidR="00547B0E" w:rsidRPr="00A76433">
        <w:rPr>
          <w:b/>
          <w:bCs/>
          <w:lang w:val="uk-UA"/>
        </w:rPr>
        <w:t>.</w:t>
      </w:r>
      <w:r w:rsidR="00CB3AD6" w:rsidRPr="00A76433">
        <w:rPr>
          <w:b/>
          <w:bCs/>
          <w:lang w:val="uk-UA"/>
        </w:rPr>
        <w:t xml:space="preserve"> </w:t>
      </w:r>
      <w:r w:rsidR="00CB3AD6" w:rsidRPr="00A76433">
        <w:rPr>
          <w:lang w:val="uk-UA"/>
        </w:rPr>
        <w:t>Визначити тип конституції тіла.</w:t>
      </w:r>
      <w:r w:rsidR="00CB3AD6" w:rsidRPr="00A76433">
        <w:rPr>
          <w:b/>
          <w:bCs/>
          <w:lang w:val="uk-UA"/>
        </w:rPr>
        <w:t xml:space="preserve"> </w:t>
      </w:r>
    </w:p>
    <w:p w14:paraId="77D5FEE5" w14:textId="77777777" w:rsidR="00D83DDA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Визначення типу статури можна провести або просто у порівнянні з описом характерних особливостей різних типів, або при проведенні певних розрахунків відповідно до конкретних </w:t>
      </w:r>
      <w:proofErr w:type="spellStart"/>
      <w:r w:rsidRPr="00A76433">
        <w:rPr>
          <w:lang w:val="uk-UA"/>
        </w:rPr>
        <w:t>методик</w:t>
      </w:r>
      <w:proofErr w:type="spellEnd"/>
      <w:r w:rsidRPr="00A76433">
        <w:rPr>
          <w:lang w:val="uk-UA"/>
        </w:rPr>
        <w:t xml:space="preserve">. </w:t>
      </w:r>
    </w:p>
    <w:p w14:paraId="175B49C0" w14:textId="77777777" w:rsidR="00D83DDA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Існують три основні типи статури (конституції тіла): астенічний, </w:t>
      </w:r>
      <w:proofErr w:type="spellStart"/>
      <w:r w:rsidRPr="00A76433">
        <w:rPr>
          <w:lang w:val="uk-UA"/>
        </w:rPr>
        <w:t>нормостенічний</w:t>
      </w:r>
      <w:proofErr w:type="spellEnd"/>
      <w:r w:rsidRPr="00A76433">
        <w:rPr>
          <w:lang w:val="uk-UA"/>
        </w:rPr>
        <w:t xml:space="preserve"> і </w:t>
      </w:r>
      <w:proofErr w:type="spellStart"/>
      <w:r w:rsidRPr="00A76433">
        <w:rPr>
          <w:lang w:val="uk-UA"/>
        </w:rPr>
        <w:t>гіперстенічний</w:t>
      </w:r>
      <w:proofErr w:type="spellEnd"/>
      <w:r w:rsidRPr="00A76433">
        <w:rPr>
          <w:lang w:val="uk-UA"/>
        </w:rPr>
        <w:t xml:space="preserve"> (пікнічний).</w:t>
      </w:r>
    </w:p>
    <w:p w14:paraId="563A4B62" w14:textId="543B6006" w:rsidR="00D83DDA" w:rsidRPr="00A76433" w:rsidRDefault="00B77FD8" w:rsidP="007F7374">
      <w:pPr>
        <w:ind w:firstLine="720"/>
        <w:rPr>
          <w:lang w:val="uk-UA"/>
        </w:rPr>
      </w:pPr>
      <w:r w:rsidRPr="00A76433">
        <w:rPr>
          <w:noProof/>
          <w:lang w:val="uk-UA"/>
        </w:rPr>
        <w:lastRenderedPageBreak/>
        <w:drawing>
          <wp:inline distT="0" distB="0" distL="0" distR="0" wp14:anchorId="04DFB201" wp14:editId="4631DE57">
            <wp:extent cx="5940425" cy="2378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4165" w14:textId="77777777" w:rsidR="00DB4186" w:rsidRPr="00A76433" w:rsidRDefault="00CB3AD6" w:rsidP="007F7374">
      <w:pPr>
        <w:ind w:firstLine="720"/>
        <w:rPr>
          <w:lang w:val="uk-UA"/>
        </w:rPr>
      </w:pPr>
      <w:r w:rsidRPr="00A76433">
        <w:rPr>
          <w:lang w:val="uk-UA"/>
        </w:rPr>
        <w:t xml:space="preserve">В даний час найбільшого поширення набула така класифікація типів статури: </w:t>
      </w:r>
    </w:p>
    <w:p w14:paraId="50C029C3" w14:textId="77777777" w:rsidR="00DB4186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1.</w:t>
      </w:r>
      <w:r w:rsidRPr="00A76433">
        <w:rPr>
          <w:lang w:val="uk-UA"/>
        </w:rPr>
        <w:t xml:space="preserve"> Астенічний тип. Для людей цього типу статури характерні такі риси: високий зріст, довгі кінцівки, наявність невеликої кількості підшкірного жиру, відносно вузька грудна клітка, обличчя овальної форми. </w:t>
      </w:r>
    </w:p>
    <w:p w14:paraId="16EFA0FA" w14:textId="77777777" w:rsidR="00DB4186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2.</w:t>
      </w:r>
      <w:r w:rsidRPr="00A76433">
        <w:rPr>
          <w:lang w:val="uk-UA"/>
        </w:rPr>
        <w:t xml:space="preserve"> Атлетичний тип. У представників атлетичного типу статури відкладається мала кількість підшкірного жиру, добре розвинена м'язова тканина і кістки скелета. Люди атлетичного типу статури мають широкі плечі і крупні риси обличчя, особливо добре у них виражений розвинений "вольовий" підборіддя. </w:t>
      </w:r>
    </w:p>
    <w:p w14:paraId="3BA3C255" w14:textId="77777777" w:rsidR="00DB4186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3.</w:t>
      </w:r>
      <w:r w:rsidRPr="00A76433">
        <w:rPr>
          <w:lang w:val="uk-UA"/>
        </w:rPr>
        <w:t xml:space="preserve"> </w:t>
      </w:r>
      <w:proofErr w:type="spellStart"/>
      <w:r w:rsidRPr="00A76433">
        <w:rPr>
          <w:lang w:val="uk-UA"/>
        </w:rPr>
        <w:t>Диспластичний</w:t>
      </w:r>
      <w:proofErr w:type="spellEnd"/>
      <w:r w:rsidRPr="00A76433">
        <w:rPr>
          <w:lang w:val="uk-UA"/>
        </w:rPr>
        <w:t xml:space="preserve"> тип. Ці люди відрізняються непропорційним співвідношенням розмірів між окремими частинами тіла. У жінок з даним типом статури можуть бути присутніми деякі риси фігури, характерні для чоловічого організму. </w:t>
      </w:r>
    </w:p>
    <w:p w14:paraId="3523E6F0" w14:textId="77777777" w:rsidR="00DB4186" w:rsidRPr="00A76433" w:rsidRDefault="00CB3AD6" w:rsidP="007F7374">
      <w:pPr>
        <w:ind w:firstLine="720"/>
        <w:rPr>
          <w:lang w:val="uk-UA"/>
        </w:rPr>
      </w:pPr>
      <w:r w:rsidRPr="00A76433">
        <w:rPr>
          <w:b/>
          <w:bCs/>
          <w:lang w:val="uk-UA"/>
        </w:rPr>
        <w:t>4.</w:t>
      </w:r>
      <w:r w:rsidRPr="00A76433">
        <w:rPr>
          <w:lang w:val="uk-UA"/>
        </w:rPr>
        <w:t xml:space="preserve"> Пікнічний тип. Основними ознаками даного типу статури є невисокий зріст, голова округлої форми, короткі ноги, руки, шия, широкі груди. Також для людей з пікнічних типом статури характерна наявність жирових </w:t>
      </w:r>
      <w:proofErr w:type="spellStart"/>
      <w:r w:rsidRPr="00A76433">
        <w:rPr>
          <w:lang w:val="uk-UA"/>
        </w:rPr>
        <w:t>відкладень</w:t>
      </w:r>
      <w:proofErr w:type="spellEnd"/>
      <w:r w:rsidRPr="00A76433">
        <w:rPr>
          <w:lang w:val="uk-UA"/>
        </w:rPr>
        <w:t xml:space="preserve"> і виступаючий живіт. </w:t>
      </w:r>
    </w:p>
    <w:p w14:paraId="4D9E7DEE" w14:textId="5451E68E" w:rsidR="008518F6" w:rsidRPr="00A76433" w:rsidRDefault="00CB3AD6" w:rsidP="00276F2B">
      <w:pPr>
        <w:rPr>
          <w:b/>
          <w:bCs/>
          <w:lang w:val="uk-UA"/>
        </w:rPr>
      </w:pPr>
      <w:r w:rsidRPr="00A76433">
        <w:rPr>
          <w:b/>
          <w:bCs/>
          <w:lang w:val="uk-UA"/>
        </w:rPr>
        <w:t>Отриманий результат:</w:t>
      </w:r>
    </w:p>
    <w:p w14:paraId="6506C048" w14:textId="1739EB2B" w:rsidR="008518F6" w:rsidRPr="00A76433" w:rsidRDefault="008518F6" w:rsidP="00276F2B">
      <w:pPr>
        <w:rPr>
          <w:lang w:val="uk-UA"/>
        </w:rPr>
      </w:pPr>
      <w:r w:rsidRPr="00A76433">
        <w:rPr>
          <w:lang w:val="uk-UA"/>
        </w:rPr>
        <w:t xml:space="preserve">Тип конституції тіла </w:t>
      </w:r>
      <w:r w:rsidR="007B4F5C" w:rsidRPr="00A76433">
        <w:rPr>
          <w:lang w:val="uk-UA"/>
        </w:rPr>
        <w:t>–</w:t>
      </w:r>
      <w:r w:rsidRPr="00A76433">
        <w:rPr>
          <w:lang w:val="uk-UA"/>
        </w:rPr>
        <w:t xml:space="preserve"> </w:t>
      </w:r>
      <w:proofErr w:type="spellStart"/>
      <w:r w:rsidRPr="00A76433">
        <w:rPr>
          <w:lang w:val="uk-UA"/>
        </w:rPr>
        <w:t>нормостенічний</w:t>
      </w:r>
      <w:proofErr w:type="spellEnd"/>
    </w:p>
    <w:p w14:paraId="291FC47C" w14:textId="23FF94F5" w:rsidR="007B4F5C" w:rsidRPr="00A76433" w:rsidRDefault="007B4F5C" w:rsidP="00276F2B">
      <w:pPr>
        <w:rPr>
          <w:lang w:val="uk-UA"/>
        </w:rPr>
      </w:pPr>
    </w:p>
    <w:p w14:paraId="1F0247A8" w14:textId="3583CAE7" w:rsidR="007B4F5C" w:rsidRPr="00A76433" w:rsidRDefault="007B4F5C" w:rsidP="00276F2B">
      <w:pPr>
        <w:rPr>
          <w:lang w:val="uk-UA"/>
        </w:rPr>
      </w:pPr>
    </w:p>
    <w:p w14:paraId="1C0BD5B7" w14:textId="0D128023" w:rsidR="007B4F5C" w:rsidRPr="00A76433" w:rsidRDefault="007B4F5C" w:rsidP="00276F2B">
      <w:pPr>
        <w:rPr>
          <w:lang w:val="uk-UA"/>
        </w:rPr>
      </w:pPr>
    </w:p>
    <w:p w14:paraId="19CA6A1A" w14:textId="05552172" w:rsidR="007B4F5C" w:rsidRPr="00A76433" w:rsidRDefault="007B4F5C" w:rsidP="00276F2B">
      <w:pPr>
        <w:rPr>
          <w:lang w:val="uk-UA"/>
        </w:rPr>
      </w:pPr>
    </w:p>
    <w:p w14:paraId="2DF0B628" w14:textId="0688E8AA" w:rsidR="007B4F5C" w:rsidRPr="00A76433" w:rsidRDefault="007B4F5C" w:rsidP="00276F2B">
      <w:pPr>
        <w:rPr>
          <w:lang w:val="uk-UA"/>
        </w:rPr>
      </w:pPr>
    </w:p>
    <w:p w14:paraId="4D5263DA" w14:textId="77777777" w:rsidR="007B4F5C" w:rsidRPr="00A76433" w:rsidRDefault="007B4F5C" w:rsidP="00276F2B">
      <w:pPr>
        <w:rPr>
          <w:lang w:val="uk-UA"/>
        </w:rPr>
      </w:pPr>
    </w:p>
    <w:p w14:paraId="64297403" w14:textId="04E22541" w:rsidR="0040109C" w:rsidRPr="00A76433" w:rsidRDefault="00CB3AD6" w:rsidP="0040109C">
      <w:pPr>
        <w:jc w:val="center"/>
        <w:rPr>
          <w:b/>
          <w:bCs/>
          <w:lang w:val="uk-UA"/>
        </w:rPr>
      </w:pPr>
      <w:r w:rsidRPr="00A76433">
        <w:rPr>
          <w:b/>
          <w:bCs/>
          <w:lang w:val="uk-UA"/>
        </w:rPr>
        <w:t>Контрольні запитання</w:t>
      </w:r>
    </w:p>
    <w:p w14:paraId="33C22908" w14:textId="77777777" w:rsidR="0040109C" w:rsidRPr="00A76433" w:rsidRDefault="00CB3AD6" w:rsidP="00DB4186">
      <w:pPr>
        <w:rPr>
          <w:lang w:val="uk-UA"/>
        </w:rPr>
      </w:pPr>
      <w:r w:rsidRPr="00A76433">
        <w:rPr>
          <w:lang w:val="uk-UA"/>
        </w:rPr>
        <w:t xml:space="preserve">1. За якими показниками визначають плоскостопість? </w:t>
      </w:r>
    </w:p>
    <w:p w14:paraId="145EE51E" w14:textId="77777777" w:rsidR="0040109C" w:rsidRPr="00A76433" w:rsidRDefault="00CB3AD6" w:rsidP="00DB4186">
      <w:pPr>
        <w:rPr>
          <w:lang w:val="uk-UA"/>
        </w:rPr>
      </w:pPr>
      <w:r w:rsidRPr="00A76433">
        <w:rPr>
          <w:lang w:val="uk-UA"/>
        </w:rPr>
        <w:t xml:space="preserve">2. Із чим пов’язана гнучкість суглобів? </w:t>
      </w:r>
    </w:p>
    <w:p w14:paraId="68D18F18" w14:textId="77777777" w:rsidR="0040109C" w:rsidRPr="00A76433" w:rsidRDefault="00CB3AD6" w:rsidP="00DB4186">
      <w:pPr>
        <w:rPr>
          <w:lang w:val="uk-UA"/>
        </w:rPr>
      </w:pPr>
      <w:r w:rsidRPr="00A76433">
        <w:rPr>
          <w:lang w:val="uk-UA"/>
        </w:rPr>
        <w:t xml:space="preserve">3. Чи можна повернути втрачену гнучкість суглобів? </w:t>
      </w:r>
    </w:p>
    <w:p w14:paraId="172F1916" w14:textId="77777777" w:rsidR="0040109C" w:rsidRPr="00A76433" w:rsidRDefault="00CB3AD6" w:rsidP="00DB4186">
      <w:pPr>
        <w:rPr>
          <w:lang w:val="uk-UA"/>
        </w:rPr>
      </w:pPr>
      <w:r w:rsidRPr="00A76433">
        <w:rPr>
          <w:lang w:val="uk-UA"/>
        </w:rPr>
        <w:t xml:space="preserve">4. Які існують засоби профілактики плоскостопості? </w:t>
      </w:r>
    </w:p>
    <w:p w14:paraId="541F07A3" w14:textId="4A6B7332" w:rsidR="00366D5E" w:rsidRPr="00A76433" w:rsidRDefault="00CB3AD6" w:rsidP="00DB4186">
      <w:pPr>
        <w:rPr>
          <w:lang w:val="uk-UA"/>
        </w:rPr>
      </w:pPr>
      <w:r w:rsidRPr="00A76433">
        <w:rPr>
          <w:lang w:val="uk-UA"/>
        </w:rPr>
        <w:lastRenderedPageBreak/>
        <w:t>5. Що впливає на розвиток правильної статури людини? Засоби профілактики викривлень хребта у дітей та підлітків</w:t>
      </w:r>
    </w:p>
    <w:sectPr w:rsidR="00366D5E" w:rsidRPr="00A7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93"/>
    <w:rsid w:val="000059F4"/>
    <w:rsid w:val="000416E6"/>
    <w:rsid w:val="00091265"/>
    <w:rsid w:val="000C046F"/>
    <w:rsid w:val="000E0D46"/>
    <w:rsid w:val="001113FA"/>
    <w:rsid w:val="0011370D"/>
    <w:rsid w:val="00154675"/>
    <w:rsid w:val="00233D94"/>
    <w:rsid w:val="00276F2B"/>
    <w:rsid w:val="00340C46"/>
    <w:rsid w:val="00366D5E"/>
    <w:rsid w:val="0040109C"/>
    <w:rsid w:val="00426AE1"/>
    <w:rsid w:val="00462B5C"/>
    <w:rsid w:val="004A68AF"/>
    <w:rsid w:val="00505C50"/>
    <w:rsid w:val="00547B0E"/>
    <w:rsid w:val="005B59A9"/>
    <w:rsid w:val="005D5D3D"/>
    <w:rsid w:val="00650D31"/>
    <w:rsid w:val="006B1560"/>
    <w:rsid w:val="00723DCE"/>
    <w:rsid w:val="00743193"/>
    <w:rsid w:val="007B4F5C"/>
    <w:rsid w:val="007F7374"/>
    <w:rsid w:val="008242E6"/>
    <w:rsid w:val="008518F6"/>
    <w:rsid w:val="00876567"/>
    <w:rsid w:val="008C4B61"/>
    <w:rsid w:val="008C62CD"/>
    <w:rsid w:val="00980532"/>
    <w:rsid w:val="00A22473"/>
    <w:rsid w:val="00A34F2C"/>
    <w:rsid w:val="00A410E9"/>
    <w:rsid w:val="00A76433"/>
    <w:rsid w:val="00AB5190"/>
    <w:rsid w:val="00AC78A8"/>
    <w:rsid w:val="00B67128"/>
    <w:rsid w:val="00B773E8"/>
    <w:rsid w:val="00B77FD8"/>
    <w:rsid w:val="00BE7206"/>
    <w:rsid w:val="00C43746"/>
    <w:rsid w:val="00C93F40"/>
    <w:rsid w:val="00CB3AD6"/>
    <w:rsid w:val="00CC1DF8"/>
    <w:rsid w:val="00CE6E57"/>
    <w:rsid w:val="00D83DDA"/>
    <w:rsid w:val="00DB4186"/>
    <w:rsid w:val="00E142FD"/>
    <w:rsid w:val="00E54B5A"/>
    <w:rsid w:val="00E62113"/>
    <w:rsid w:val="00E90E2B"/>
    <w:rsid w:val="00F1017F"/>
    <w:rsid w:val="00F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319C"/>
  <w15:chartTrackingRefBased/>
  <w15:docId w15:val="{39A9AB2E-AACA-4176-A492-FFC7B418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EBEAE6-BA2E-433E-B217-A393C2A627AB}">
  <we:reference id="4b785c87-866c-4bad-85d8-5d1ae467ac9a" version="1.0.0.2" store="EXCatalog" storeType="EXCatalog"/>
  <we:alternateReferences>
    <we:reference id="WA104381909" version="1.0.0.2" store="uk-U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53</cp:revision>
  <dcterms:created xsi:type="dcterms:W3CDTF">2021-03-12T10:20:00Z</dcterms:created>
  <dcterms:modified xsi:type="dcterms:W3CDTF">2021-03-15T18:58:00Z</dcterms:modified>
</cp:coreProperties>
</file>