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75B99" w14:textId="77777777" w:rsidR="00AC3444" w:rsidRPr="00781B52" w:rsidRDefault="00A43AFF">
      <w:pPr>
        <w:pStyle w:val="1"/>
        <w:spacing w:after="35"/>
        <w:ind w:left="401" w:right="12"/>
        <w:rPr>
          <w:lang w:val="uk-UA"/>
        </w:rPr>
      </w:pPr>
      <w:r w:rsidRPr="00781B52">
        <w:rPr>
          <w:lang w:val="uk-UA"/>
        </w:rPr>
        <w:t xml:space="preserve">Практична робота 5 </w:t>
      </w:r>
    </w:p>
    <w:p w14:paraId="2F61C005" w14:textId="77777777" w:rsidR="00AC3444" w:rsidRPr="00781B52" w:rsidRDefault="00A43AFF">
      <w:pPr>
        <w:spacing w:after="2"/>
        <w:ind w:left="1059" w:hanging="10"/>
        <w:rPr>
          <w:lang w:val="uk-UA"/>
        </w:rPr>
      </w:pPr>
      <w:r w:rsidRPr="00781B52">
        <w:rPr>
          <w:rFonts w:ascii="Times New Roman" w:eastAsia="Times New Roman" w:hAnsi="Times New Roman" w:cs="Times New Roman"/>
          <w:b/>
          <w:lang w:val="uk-UA"/>
        </w:rPr>
        <w:t xml:space="preserve">Кровотеча. Допомога  при  кровотечах. Способи тимчасової зупинки кровотечі. </w:t>
      </w:r>
    </w:p>
    <w:p w14:paraId="54104593" w14:textId="77777777" w:rsidR="00AC3444" w:rsidRPr="00781B52" w:rsidRDefault="00A43AFF">
      <w:pPr>
        <w:spacing w:after="13" w:line="268" w:lineRule="auto"/>
        <w:ind w:left="730" w:right="318" w:hanging="10"/>
        <w:jc w:val="both"/>
        <w:rPr>
          <w:lang w:val="uk-UA"/>
        </w:rPr>
      </w:pPr>
      <w:r w:rsidRPr="00781B52">
        <w:rPr>
          <w:rFonts w:ascii="Times New Roman" w:eastAsia="Times New Roman" w:hAnsi="Times New Roman" w:cs="Times New Roman"/>
          <w:b/>
          <w:lang w:val="uk-UA"/>
        </w:rPr>
        <w:t xml:space="preserve">Мета: </w:t>
      </w:r>
      <w:r w:rsidRPr="00781B52">
        <w:rPr>
          <w:rFonts w:ascii="Times New Roman" w:eastAsia="Times New Roman" w:hAnsi="Times New Roman" w:cs="Times New Roman"/>
          <w:lang w:val="uk-UA"/>
        </w:rPr>
        <w:t xml:space="preserve">навчити способам тимчасової зупинки кровотечі дорослим і дітям. </w:t>
      </w:r>
    </w:p>
    <w:p w14:paraId="0F49F65E" w14:textId="77777777" w:rsidR="00AC3444" w:rsidRPr="00781B52" w:rsidRDefault="00A43AFF">
      <w:pPr>
        <w:spacing w:after="13" w:line="268" w:lineRule="auto"/>
        <w:ind w:left="-15" w:right="318" w:firstLine="720"/>
        <w:jc w:val="both"/>
        <w:rPr>
          <w:lang w:val="uk-UA"/>
        </w:rPr>
      </w:pPr>
      <w:r w:rsidRPr="00781B52">
        <w:rPr>
          <w:rFonts w:ascii="Times New Roman" w:eastAsia="Times New Roman" w:hAnsi="Times New Roman" w:cs="Times New Roman"/>
          <w:b/>
          <w:lang w:val="uk-UA"/>
        </w:rPr>
        <w:t xml:space="preserve">Прилади та матеріали: </w:t>
      </w:r>
      <w:r w:rsidRPr="00781B52">
        <w:rPr>
          <w:rFonts w:ascii="Times New Roman" w:eastAsia="Times New Roman" w:hAnsi="Times New Roman" w:cs="Times New Roman"/>
          <w:lang w:val="uk-UA"/>
        </w:rPr>
        <w:t xml:space="preserve"> таблиці й тематичні стенди, вата, бинти, косинки, джгути (гумові, матер'яні), закрутки, ватно-марлеві тампони.</w:t>
      </w:r>
      <w:r w:rsidRPr="00781B52">
        <w:rPr>
          <w:rFonts w:ascii="Times New Roman" w:eastAsia="Times New Roman" w:hAnsi="Times New Roman" w:cs="Times New Roman"/>
          <w:b/>
          <w:lang w:val="uk-UA"/>
        </w:rPr>
        <w:t xml:space="preserve"> </w:t>
      </w:r>
    </w:p>
    <w:p w14:paraId="237D1F16" w14:textId="77777777" w:rsidR="00AC3444" w:rsidRPr="00781B52" w:rsidRDefault="00A43AFF">
      <w:pPr>
        <w:pStyle w:val="1"/>
        <w:spacing w:after="33"/>
        <w:ind w:left="401"/>
        <w:rPr>
          <w:lang w:val="uk-UA"/>
        </w:rPr>
      </w:pPr>
      <w:r w:rsidRPr="00781B52">
        <w:rPr>
          <w:lang w:val="uk-UA"/>
        </w:rPr>
        <w:t xml:space="preserve">Хід роботи </w:t>
      </w:r>
    </w:p>
    <w:p w14:paraId="121E458B" w14:textId="77777777" w:rsidR="00AC3444" w:rsidRPr="00781B52" w:rsidRDefault="00A43AFF">
      <w:pPr>
        <w:spacing w:after="2"/>
        <w:ind w:left="381" w:hanging="10"/>
        <w:rPr>
          <w:lang w:val="uk-UA"/>
        </w:rPr>
      </w:pPr>
      <w:r w:rsidRPr="00781B52">
        <w:rPr>
          <w:rFonts w:ascii="Times New Roman" w:eastAsia="Times New Roman" w:hAnsi="Times New Roman" w:cs="Times New Roman"/>
          <w:b/>
          <w:lang w:val="uk-UA"/>
        </w:rPr>
        <w:t xml:space="preserve">1. Визначення точок притискання артеріальних стовбурів і техніка виконання </w:t>
      </w:r>
    </w:p>
    <w:p w14:paraId="2E5EA1F7" w14:textId="77777777" w:rsidR="00AC3444" w:rsidRPr="00781B52" w:rsidRDefault="00A43AFF">
      <w:pPr>
        <w:spacing w:after="13" w:line="268" w:lineRule="auto"/>
        <w:ind w:left="-15" w:right="318" w:firstLine="386"/>
        <w:jc w:val="both"/>
        <w:rPr>
          <w:lang w:val="uk-UA"/>
        </w:rPr>
      </w:pPr>
      <w:r w:rsidRPr="00781B52">
        <w:rPr>
          <w:rFonts w:ascii="Times New Roman" w:eastAsia="Times New Roman" w:hAnsi="Times New Roman" w:cs="Times New Roman"/>
          <w:lang w:val="uk-UA"/>
        </w:rPr>
        <w:t xml:space="preserve">Цей метод застосовується для зупинки артеріальної кровотечі на короткий час. Він потрібен для приготування джгута або стискаючої пов'язки. Просвіт судини повністю перекривається за рахунок притиснення її до підлеглих кісткових утворень. (рис. 6). </w:t>
      </w:r>
    </w:p>
    <w:p w14:paraId="7F784A9B" w14:textId="77777777" w:rsidR="00AC3444" w:rsidRPr="00781B52" w:rsidRDefault="00A43AFF">
      <w:pPr>
        <w:spacing w:after="59"/>
        <w:ind w:left="381" w:hanging="10"/>
        <w:rPr>
          <w:lang w:val="uk-UA"/>
        </w:rPr>
      </w:pPr>
      <w:r w:rsidRPr="00781B52">
        <w:rPr>
          <w:rFonts w:ascii="Times New Roman" w:eastAsia="Times New Roman" w:hAnsi="Times New Roman" w:cs="Times New Roman"/>
          <w:b/>
          <w:lang w:val="uk-UA"/>
        </w:rPr>
        <w:t xml:space="preserve">Продемонструвати типові місця притискання артерій до кістки при кровотечах: </w:t>
      </w:r>
    </w:p>
    <w:p w14:paraId="44D32042" w14:textId="77777777" w:rsidR="00AC3444" w:rsidRPr="00781B52" w:rsidRDefault="00A43AFF">
      <w:pPr>
        <w:numPr>
          <w:ilvl w:val="0"/>
          <w:numId w:val="1"/>
        </w:numPr>
        <w:spacing w:after="0"/>
        <w:ind w:hanging="233"/>
        <w:rPr>
          <w:lang w:val="uk-UA"/>
        </w:rPr>
      </w:pPr>
      <w:r w:rsidRPr="00781B52">
        <w:rPr>
          <w:rFonts w:ascii="Times New Roman" w:eastAsia="Times New Roman" w:hAnsi="Times New Roman" w:cs="Times New Roman"/>
          <w:b/>
          <w:i/>
          <w:lang w:val="uk-UA"/>
        </w:rPr>
        <w:t xml:space="preserve">із бічної поверхні лоба, щоки, верхньої та нижньої повік: </w:t>
      </w:r>
    </w:p>
    <w:p w14:paraId="728958DE" w14:textId="77777777" w:rsidR="00AC3444" w:rsidRPr="00781B52" w:rsidRDefault="00A43AFF">
      <w:pPr>
        <w:numPr>
          <w:ilvl w:val="3"/>
          <w:numId w:val="2"/>
        </w:numPr>
        <w:spacing w:after="13" w:line="268" w:lineRule="auto"/>
        <w:ind w:right="318" w:hanging="360"/>
        <w:jc w:val="both"/>
        <w:rPr>
          <w:lang w:val="uk-UA"/>
        </w:rPr>
      </w:pPr>
      <w:r w:rsidRPr="00781B52">
        <w:rPr>
          <w:rFonts w:ascii="Times New Roman" w:eastAsia="Times New Roman" w:hAnsi="Times New Roman" w:cs="Times New Roman"/>
          <w:lang w:val="uk-UA"/>
        </w:rPr>
        <w:t xml:space="preserve">покласти великий палець кисті на </w:t>
      </w:r>
      <w:r w:rsidRPr="00781B52">
        <w:rPr>
          <w:rFonts w:ascii="Times New Roman" w:eastAsia="Times New Roman" w:hAnsi="Times New Roman" w:cs="Times New Roman"/>
          <w:b/>
          <w:lang w:val="uk-UA"/>
        </w:rPr>
        <w:t xml:space="preserve">1 </w:t>
      </w:r>
      <w:r w:rsidRPr="00781B52">
        <w:rPr>
          <w:rFonts w:ascii="Times New Roman" w:eastAsia="Times New Roman" w:hAnsi="Times New Roman" w:cs="Times New Roman"/>
          <w:lang w:val="uk-UA"/>
        </w:rPr>
        <w:t xml:space="preserve">см допереду від козелка вушної раковини; </w:t>
      </w:r>
    </w:p>
    <w:p w14:paraId="1A233523" w14:textId="77777777" w:rsidR="00AC3444" w:rsidRPr="00781B52" w:rsidRDefault="00A43AFF">
      <w:pPr>
        <w:numPr>
          <w:ilvl w:val="3"/>
          <w:numId w:val="2"/>
        </w:numPr>
        <w:spacing w:after="51" w:line="268" w:lineRule="auto"/>
        <w:ind w:right="318" w:hanging="360"/>
        <w:jc w:val="both"/>
        <w:rPr>
          <w:lang w:val="uk-UA"/>
        </w:rPr>
      </w:pPr>
      <w:r w:rsidRPr="00781B52">
        <w:rPr>
          <w:rFonts w:ascii="Times New Roman" w:eastAsia="Times New Roman" w:hAnsi="Times New Roman" w:cs="Times New Roman"/>
          <w:lang w:val="uk-UA"/>
        </w:rPr>
        <w:t xml:space="preserve">притиснути скроневу артерію до виличної кістки; </w:t>
      </w:r>
    </w:p>
    <w:p w14:paraId="53BA3630" w14:textId="77777777" w:rsidR="00AC3444" w:rsidRPr="00781B52" w:rsidRDefault="00A43AFF">
      <w:pPr>
        <w:numPr>
          <w:ilvl w:val="0"/>
          <w:numId w:val="1"/>
        </w:numPr>
        <w:spacing w:after="0"/>
        <w:ind w:hanging="233"/>
        <w:rPr>
          <w:lang w:val="uk-UA"/>
        </w:rPr>
      </w:pPr>
      <w:r w:rsidRPr="00781B52">
        <w:rPr>
          <w:rFonts w:ascii="Times New Roman" w:eastAsia="Times New Roman" w:hAnsi="Times New Roman" w:cs="Times New Roman"/>
          <w:b/>
          <w:i/>
          <w:lang w:val="uk-UA"/>
        </w:rPr>
        <w:t>із верхньої та нижньої губ, підборіддя</w:t>
      </w:r>
      <w:r w:rsidRPr="00781B52">
        <w:rPr>
          <w:rFonts w:ascii="Times New Roman" w:eastAsia="Times New Roman" w:hAnsi="Times New Roman" w:cs="Times New Roman"/>
          <w:b/>
          <w:lang w:val="uk-UA"/>
        </w:rPr>
        <w:t xml:space="preserve">, </w:t>
      </w:r>
      <w:r w:rsidRPr="00781B52">
        <w:rPr>
          <w:rFonts w:ascii="Times New Roman" w:eastAsia="Times New Roman" w:hAnsi="Times New Roman" w:cs="Times New Roman"/>
          <w:b/>
          <w:i/>
          <w:lang w:val="uk-UA"/>
        </w:rPr>
        <w:t xml:space="preserve">ясен, язика: </w:t>
      </w:r>
    </w:p>
    <w:p w14:paraId="29BDAB4D" w14:textId="77777777" w:rsidR="00AC3444" w:rsidRPr="00781B52" w:rsidRDefault="00A43AFF">
      <w:pPr>
        <w:numPr>
          <w:ilvl w:val="1"/>
          <w:numId w:val="1"/>
        </w:numPr>
        <w:spacing w:after="13" w:line="268" w:lineRule="auto"/>
        <w:ind w:right="318" w:firstLine="386"/>
        <w:jc w:val="both"/>
        <w:rPr>
          <w:lang w:val="uk-UA"/>
        </w:rPr>
      </w:pPr>
      <w:r w:rsidRPr="00781B52">
        <w:rPr>
          <w:rFonts w:ascii="Times New Roman" w:eastAsia="Times New Roman" w:hAnsi="Times New Roman" w:cs="Times New Roman"/>
          <w:lang w:val="uk-UA"/>
        </w:rPr>
        <w:t xml:space="preserve">розмістити великий палець кисті на відстані </w:t>
      </w:r>
      <w:r w:rsidRPr="00781B52">
        <w:rPr>
          <w:rFonts w:ascii="Times New Roman" w:eastAsia="Times New Roman" w:hAnsi="Times New Roman" w:cs="Times New Roman"/>
          <w:b/>
          <w:lang w:val="uk-UA"/>
        </w:rPr>
        <w:t xml:space="preserve">1 </w:t>
      </w:r>
      <w:r w:rsidRPr="00781B52">
        <w:rPr>
          <w:rFonts w:ascii="Times New Roman" w:eastAsia="Times New Roman" w:hAnsi="Times New Roman" w:cs="Times New Roman"/>
          <w:lang w:val="uk-UA"/>
        </w:rPr>
        <w:t xml:space="preserve">см від кута нижньої щелепи; </w:t>
      </w:r>
      <w:r w:rsidRPr="00781B52">
        <w:rPr>
          <w:rFonts w:ascii="Times New Roman" w:eastAsia="Times New Roman" w:hAnsi="Times New Roman" w:cs="Times New Roman"/>
          <w:sz w:val="20"/>
          <w:lang w:val="uk-UA"/>
        </w:rPr>
        <w:t>-</w:t>
      </w:r>
      <w:r w:rsidRPr="00781B52">
        <w:rPr>
          <w:rFonts w:ascii="Arial" w:eastAsia="Arial" w:hAnsi="Arial" w:cs="Arial"/>
          <w:sz w:val="20"/>
          <w:lang w:val="uk-UA"/>
        </w:rPr>
        <w:t xml:space="preserve"> </w:t>
      </w:r>
      <w:r w:rsidRPr="00781B52">
        <w:rPr>
          <w:rFonts w:ascii="Times New Roman" w:eastAsia="Times New Roman" w:hAnsi="Times New Roman" w:cs="Times New Roman"/>
          <w:lang w:val="uk-UA"/>
        </w:rPr>
        <w:t xml:space="preserve">притиснути щелепну артерію до краю нижньої щелепи; </w:t>
      </w:r>
      <w:r w:rsidRPr="00781B52">
        <w:rPr>
          <w:rFonts w:ascii="Times New Roman" w:eastAsia="Times New Roman" w:hAnsi="Times New Roman" w:cs="Times New Roman"/>
          <w:b/>
          <w:sz w:val="24"/>
          <w:lang w:val="uk-UA"/>
        </w:rPr>
        <w:t>3)</w:t>
      </w:r>
      <w:r w:rsidRPr="00781B52">
        <w:rPr>
          <w:rFonts w:ascii="Arial" w:eastAsia="Arial" w:hAnsi="Arial" w:cs="Arial"/>
          <w:b/>
          <w:sz w:val="24"/>
          <w:lang w:val="uk-UA"/>
        </w:rPr>
        <w:t xml:space="preserve"> </w:t>
      </w:r>
      <w:r w:rsidRPr="00781B52">
        <w:rPr>
          <w:rFonts w:ascii="Times New Roman" w:eastAsia="Times New Roman" w:hAnsi="Times New Roman" w:cs="Times New Roman"/>
          <w:b/>
          <w:i/>
          <w:lang w:val="uk-UA"/>
        </w:rPr>
        <w:t xml:space="preserve">із шиї: </w:t>
      </w:r>
    </w:p>
    <w:p w14:paraId="6C6176F8" w14:textId="77777777" w:rsidR="00AC3444" w:rsidRPr="00781B52" w:rsidRDefault="00A43AFF">
      <w:pPr>
        <w:numPr>
          <w:ilvl w:val="1"/>
          <w:numId w:val="1"/>
        </w:numPr>
        <w:spacing w:after="13" w:line="268" w:lineRule="auto"/>
        <w:ind w:right="318" w:firstLine="386"/>
        <w:jc w:val="both"/>
        <w:rPr>
          <w:lang w:val="uk-UA"/>
        </w:rPr>
      </w:pPr>
      <w:r w:rsidRPr="00781B52">
        <w:rPr>
          <w:rFonts w:ascii="Times New Roman" w:eastAsia="Times New Roman" w:hAnsi="Times New Roman" w:cs="Times New Roman"/>
          <w:lang w:val="uk-UA"/>
        </w:rPr>
        <w:t xml:space="preserve">покласти потерпілого без подушки, голова у нього повинна бути повернута в протилежну від рани сторону; </w:t>
      </w:r>
    </w:p>
    <w:p w14:paraId="721E0BAA" w14:textId="77777777" w:rsidR="00AC3444" w:rsidRPr="00781B52" w:rsidRDefault="00A43AFF">
      <w:pPr>
        <w:numPr>
          <w:ilvl w:val="1"/>
          <w:numId w:val="1"/>
        </w:numPr>
        <w:spacing w:after="13" w:line="268" w:lineRule="auto"/>
        <w:ind w:right="318" w:firstLine="386"/>
        <w:jc w:val="both"/>
        <w:rPr>
          <w:lang w:val="uk-UA"/>
        </w:rPr>
      </w:pPr>
      <w:r w:rsidRPr="00781B52">
        <w:rPr>
          <w:rFonts w:ascii="Times New Roman" w:eastAsia="Times New Roman" w:hAnsi="Times New Roman" w:cs="Times New Roman"/>
          <w:lang w:val="uk-UA"/>
        </w:rPr>
        <w:t xml:space="preserve">помістити ІІІ-й палець кисті на середину присереднього краю грудинно- ключично-соскового м’яза; </w:t>
      </w:r>
    </w:p>
    <w:p w14:paraId="05B27777" w14:textId="77777777" w:rsidR="00AC3444" w:rsidRPr="00781B52" w:rsidRDefault="00A43AFF">
      <w:pPr>
        <w:numPr>
          <w:ilvl w:val="1"/>
          <w:numId w:val="1"/>
        </w:numPr>
        <w:spacing w:after="13" w:line="268" w:lineRule="auto"/>
        <w:ind w:right="318" w:firstLine="386"/>
        <w:jc w:val="both"/>
        <w:rPr>
          <w:lang w:val="uk-UA"/>
        </w:rPr>
      </w:pPr>
      <w:r w:rsidRPr="00781B52">
        <w:rPr>
          <w:rFonts w:ascii="Times New Roman" w:eastAsia="Times New Roman" w:hAnsi="Times New Roman" w:cs="Times New Roman"/>
          <w:lang w:val="uk-UA"/>
        </w:rPr>
        <w:t xml:space="preserve">на цей палець положити вказівний палець другої руки; </w:t>
      </w:r>
    </w:p>
    <w:p w14:paraId="2A9DC9B4" w14:textId="77777777" w:rsidR="00AC3444" w:rsidRPr="00781B52" w:rsidRDefault="00A43AFF">
      <w:pPr>
        <w:numPr>
          <w:ilvl w:val="1"/>
          <w:numId w:val="1"/>
        </w:numPr>
        <w:spacing w:after="13" w:line="268" w:lineRule="auto"/>
        <w:ind w:right="318" w:firstLine="386"/>
        <w:jc w:val="both"/>
        <w:rPr>
          <w:lang w:val="uk-UA"/>
        </w:rPr>
      </w:pPr>
      <w:r w:rsidRPr="00781B52">
        <w:rPr>
          <w:rFonts w:ascii="Times New Roman" w:eastAsia="Times New Roman" w:hAnsi="Times New Roman" w:cs="Times New Roman"/>
          <w:lang w:val="uk-UA"/>
        </w:rPr>
        <w:t xml:space="preserve">натиснути в напрямку до хребта, притискаючи сонну артерію до поперечного відростка VIго шийного хребця; </w:t>
      </w:r>
    </w:p>
    <w:p w14:paraId="024FBE15" w14:textId="77777777" w:rsidR="00AC3444" w:rsidRPr="00781B52" w:rsidRDefault="00A43AFF">
      <w:pPr>
        <w:spacing w:after="0"/>
        <w:ind w:left="396" w:hanging="10"/>
        <w:rPr>
          <w:lang w:val="uk-UA"/>
        </w:rPr>
      </w:pPr>
      <w:r w:rsidRPr="00781B52">
        <w:rPr>
          <w:rFonts w:ascii="Times New Roman" w:eastAsia="Times New Roman" w:hAnsi="Times New Roman" w:cs="Times New Roman"/>
          <w:i/>
          <w:lang w:val="uk-UA"/>
        </w:rPr>
        <w:t xml:space="preserve">4) </w:t>
      </w:r>
      <w:r w:rsidRPr="00781B52">
        <w:rPr>
          <w:rFonts w:ascii="Times New Roman" w:eastAsia="Times New Roman" w:hAnsi="Times New Roman" w:cs="Times New Roman"/>
          <w:b/>
          <w:i/>
          <w:lang w:val="uk-UA"/>
        </w:rPr>
        <w:t>із відділів верхньої кінцівки або плечового поясу:</w:t>
      </w:r>
      <w:r w:rsidRPr="00781B52">
        <w:rPr>
          <w:rFonts w:ascii="Times New Roman" w:eastAsia="Times New Roman" w:hAnsi="Times New Roman" w:cs="Times New Roman"/>
          <w:i/>
          <w:lang w:val="uk-UA"/>
        </w:rPr>
        <w:t xml:space="preserve"> </w:t>
      </w:r>
    </w:p>
    <w:p w14:paraId="483BEE3D" w14:textId="77777777" w:rsidR="00AC3444" w:rsidRPr="00781B52" w:rsidRDefault="00A43AFF">
      <w:pPr>
        <w:numPr>
          <w:ilvl w:val="2"/>
          <w:numId w:val="1"/>
        </w:numPr>
        <w:spacing w:after="13" w:line="268" w:lineRule="auto"/>
        <w:ind w:right="318" w:firstLine="1080"/>
        <w:jc w:val="both"/>
        <w:rPr>
          <w:lang w:val="uk-UA"/>
        </w:rPr>
      </w:pPr>
      <w:r w:rsidRPr="00781B52">
        <w:rPr>
          <w:rFonts w:ascii="Times New Roman" w:eastAsia="Times New Roman" w:hAnsi="Times New Roman" w:cs="Times New Roman"/>
          <w:lang w:val="uk-UA"/>
        </w:rPr>
        <w:t xml:space="preserve">покласти потерпілого на спину; </w:t>
      </w:r>
    </w:p>
    <w:p w14:paraId="3E2F865C" w14:textId="77777777" w:rsidR="00AC3444" w:rsidRPr="00781B52" w:rsidRDefault="00A43AFF">
      <w:pPr>
        <w:numPr>
          <w:ilvl w:val="2"/>
          <w:numId w:val="1"/>
        </w:numPr>
        <w:spacing w:after="13" w:line="268" w:lineRule="auto"/>
        <w:ind w:right="318" w:firstLine="1080"/>
        <w:jc w:val="both"/>
        <w:rPr>
          <w:lang w:val="uk-UA"/>
        </w:rPr>
      </w:pPr>
      <w:r w:rsidRPr="00781B52">
        <w:rPr>
          <w:rFonts w:ascii="Times New Roman" w:eastAsia="Times New Roman" w:hAnsi="Times New Roman" w:cs="Times New Roman"/>
          <w:lang w:val="uk-UA"/>
        </w:rPr>
        <w:t xml:space="preserve">великий палець кисті покласти в надключичну ямку; </w:t>
      </w:r>
    </w:p>
    <w:p w14:paraId="40424CFE" w14:textId="77777777" w:rsidR="00AC3444" w:rsidRPr="00781B52" w:rsidRDefault="00A43AFF">
      <w:pPr>
        <w:numPr>
          <w:ilvl w:val="2"/>
          <w:numId w:val="1"/>
        </w:numPr>
        <w:spacing w:after="13" w:line="268" w:lineRule="auto"/>
        <w:ind w:right="318" w:firstLine="1080"/>
        <w:jc w:val="both"/>
        <w:rPr>
          <w:lang w:val="uk-UA"/>
        </w:rPr>
      </w:pPr>
      <w:r w:rsidRPr="00781B52">
        <w:rPr>
          <w:rFonts w:ascii="Times New Roman" w:eastAsia="Times New Roman" w:hAnsi="Times New Roman" w:cs="Times New Roman"/>
          <w:lang w:val="uk-UA"/>
        </w:rPr>
        <w:t xml:space="preserve">інші пальці розмістити в ділянці трапецієподібного м’яза позаду; </w:t>
      </w:r>
    </w:p>
    <w:p w14:paraId="4A907062" w14:textId="77777777" w:rsidR="00AC3444" w:rsidRPr="00781B52" w:rsidRDefault="00A43AFF">
      <w:pPr>
        <w:numPr>
          <w:ilvl w:val="2"/>
          <w:numId w:val="1"/>
        </w:numPr>
        <w:spacing w:after="13" w:line="268" w:lineRule="auto"/>
        <w:ind w:right="318" w:firstLine="1080"/>
        <w:jc w:val="both"/>
        <w:rPr>
          <w:lang w:val="uk-UA"/>
        </w:rPr>
      </w:pPr>
      <w:r w:rsidRPr="00781B52">
        <w:rPr>
          <w:rFonts w:ascii="Times New Roman" w:eastAsia="Times New Roman" w:hAnsi="Times New Roman" w:cs="Times New Roman"/>
          <w:lang w:val="uk-UA"/>
        </w:rPr>
        <w:t xml:space="preserve">притиснути підключичну артерію до першого ребра; </w:t>
      </w:r>
      <w:r w:rsidRPr="00781B52">
        <w:rPr>
          <w:rFonts w:ascii="Times New Roman" w:eastAsia="Times New Roman" w:hAnsi="Times New Roman" w:cs="Times New Roman"/>
          <w:b/>
          <w:sz w:val="24"/>
          <w:lang w:val="uk-UA"/>
        </w:rPr>
        <w:t>5)</w:t>
      </w:r>
      <w:r w:rsidRPr="00781B52">
        <w:rPr>
          <w:rFonts w:ascii="Arial" w:eastAsia="Arial" w:hAnsi="Arial" w:cs="Arial"/>
          <w:b/>
          <w:sz w:val="24"/>
          <w:lang w:val="uk-UA"/>
        </w:rPr>
        <w:t xml:space="preserve"> </w:t>
      </w:r>
      <w:r w:rsidRPr="00781B52">
        <w:rPr>
          <w:rFonts w:ascii="Times New Roman" w:eastAsia="Times New Roman" w:hAnsi="Times New Roman" w:cs="Times New Roman"/>
          <w:b/>
          <w:i/>
          <w:lang w:val="uk-UA"/>
        </w:rPr>
        <w:t xml:space="preserve">із плеча та нижчих частин: </w:t>
      </w:r>
    </w:p>
    <w:p w14:paraId="22343DB7" w14:textId="77777777" w:rsidR="00AC3444" w:rsidRPr="00781B52" w:rsidRDefault="00A43AFF">
      <w:pPr>
        <w:numPr>
          <w:ilvl w:val="2"/>
          <w:numId w:val="1"/>
        </w:numPr>
        <w:spacing w:after="13" w:line="268" w:lineRule="auto"/>
        <w:ind w:right="318" w:firstLine="1080"/>
        <w:jc w:val="both"/>
        <w:rPr>
          <w:lang w:val="uk-UA"/>
        </w:rPr>
      </w:pPr>
      <w:r w:rsidRPr="00781B52">
        <w:rPr>
          <w:rFonts w:ascii="Times New Roman" w:eastAsia="Times New Roman" w:hAnsi="Times New Roman" w:cs="Times New Roman"/>
          <w:lang w:val="uk-UA"/>
        </w:rPr>
        <w:t xml:space="preserve">покласти потерпілого на спину; </w:t>
      </w:r>
    </w:p>
    <w:p w14:paraId="49304E5A" w14:textId="77777777" w:rsidR="00AC3444" w:rsidRPr="00781B52" w:rsidRDefault="00A43AFF">
      <w:pPr>
        <w:numPr>
          <w:ilvl w:val="2"/>
          <w:numId w:val="1"/>
        </w:numPr>
        <w:spacing w:after="13" w:line="268" w:lineRule="auto"/>
        <w:ind w:right="318" w:firstLine="1080"/>
        <w:jc w:val="both"/>
        <w:rPr>
          <w:lang w:val="uk-UA"/>
        </w:rPr>
      </w:pPr>
      <w:r w:rsidRPr="00781B52">
        <w:rPr>
          <w:rFonts w:ascii="Times New Roman" w:eastAsia="Times New Roman" w:hAnsi="Times New Roman" w:cs="Times New Roman"/>
          <w:lang w:val="uk-UA"/>
        </w:rPr>
        <w:t xml:space="preserve">покласти II, III, IV і V-й пальці в підпахвову западину; </w:t>
      </w:r>
    </w:p>
    <w:p w14:paraId="5D3AA75D" w14:textId="77777777" w:rsidR="00AC3444" w:rsidRPr="00781B52" w:rsidRDefault="00A43AFF">
      <w:pPr>
        <w:numPr>
          <w:ilvl w:val="2"/>
          <w:numId w:val="1"/>
        </w:numPr>
        <w:spacing w:after="13" w:line="268" w:lineRule="auto"/>
        <w:ind w:right="318" w:firstLine="1080"/>
        <w:jc w:val="both"/>
        <w:rPr>
          <w:lang w:val="uk-UA"/>
        </w:rPr>
      </w:pPr>
      <w:r w:rsidRPr="00781B52">
        <w:rPr>
          <w:rFonts w:ascii="Times New Roman" w:eastAsia="Times New Roman" w:hAnsi="Times New Roman" w:cs="Times New Roman"/>
          <w:lang w:val="uk-UA"/>
        </w:rPr>
        <w:t xml:space="preserve">притиснути під пахвову артерію до плечової кістки; </w:t>
      </w:r>
      <w:r w:rsidRPr="00781B52">
        <w:rPr>
          <w:rFonts w:ascii="Times New Roman" w:eastAsia="Times New Roman" w:hAnsi="Times New Roman" w:cs="Times New Roman"/>
          <w:b/>
          <w:sz w:val="24"/>
          <w:lang w:val="uk-UA"/>
        </w:rPr>
        <w:t>6)</w:t>
      </w:r>
      <w:r w:rsidRPr="00781B52">
        <w:rPr>
          <w:rFonts w:ascii="Arial" w:eastAsia="Arial" w:hAnsi="Arial" w:cs="Arial"/>
          <w:b/>
          <w:sz w:val="24"/>
          <w:lang w:val="uk-UA"/>
        </w:rPr>
        <w:t xml:space="preserve"> </w:t>
      </w:r>
      <w:r w:rsidRPr="00781B52">
        <w:rPr>
          <w:rFonts w:ascii="Times New Roman" w:eastAsia="Times New Roman" w:hAnsi="Times New Roman" w:cs="Times New Roman"/>
          <w:b/>
          <w:i/>
          <w:lang w:val="uk-UA"/>
        </w:rPr>
        <w:t xml:space="preserve">із передпліччя та нижчих частин: </w:t>
      </w:r>
    </w:p>
    <w:p w14:paraId="2E337E5E" w14:textId="77777777" w:rsidR="00AC3444" w:rsidRPr="00781B52" w:rsidRDefault="00A43AFF">
      <w:pPr>
        <w:numPr>
          <w:ilvl w:val="2"/>
          <w:numId w:val="1"/>
        </w:numPr>
        <w:spacing w:after="13" w:line="268" w:lineRule="auto"/>
        <w:ind w:right="318" w:firstLine="1080"/>
        <w:jc w:val="both"/>
        <w:rPr>
          <w:lang w:val="uk-UA"/>
        </w:rPr>
      </w:pPr>
      <w:r w:rsidRPr="00781B52">
        <w:rPr>
          <w:rFonts w:ascii="Times New Roman" w:eastAsia="Times New Roman" w:hAnsi="Times New Roman" w:cs="Times New Roman"/>
          <w:lang w:val="uk-UA"/>
        </w:rPr>
        <w:t xml:space="preserve">покласти потерпілого на спину; </w:t>
      </w:r>
    </w:p>
    <w:p w14:paraId="08839EFD" w14:textId="77777777" w:rsidR="00AC3444" w:rsidRPr="00781B52" w:rsidRDefault="00A43AFF">
      <w:pPr>
        <w:numPr>
          <w:ilvl w:val="2"/>
          <w:numId w:val="1"/>
        </w:numPr>
        <w:spacing w:after="13" w:line="268" w:lineRule="auto"/>
        <w:ind w:right="318" w:firstLine="1080"/>
        <w:jc w:val="both"/>
        <w:rPr>
          <w:lang w:val="uk-UA"/>
        </w:rPr>
      </w:pPr>
      <w:r w:rsidRPr="00781B52">
        <w:rPr>
          <w:rFonts w:ascii="Times New Roman" w:eastAsia="Times New Roman" w:hAnsi="Times New Roman" w:cs="Times New Roman"/>
          <w:lang w:val="uk-UA"/>
        </w:rPr>
        <w:t xml:space="preserve">правою рукою охопити плече потерпілого так, щоб І, II, III і ІV-й пальці знаходилися на присередній борозні двоголового м’яза плеча, а великий палець - на протилежній стороні плеча; </w:t>
      </w:r>
    </w:p>
    <w:p w14:paraId="3C770449" w14:textId="77777777" w:rsidR="00AC3444" w:rsidRPr="00781B52" w:rsidRDefault="00A43AFF">
      <w:pPr>
        <w:numPr>
          <w:ilvl w:val="2"/>
          <w:numId w:val="1"/>
        </w:numPr>
        <w:spacing w:after="13" w:line="268" w:lineRule="auto"/>
        <w:ind w:right="318" w:firstLine="1080"/>
        <w:jc w:val="both"/>
        <w:rPr>
          <w:lang w:val="uk-UA"/>
        </w:rPr>
      </w:pPr>
      <w:r w:rsidRPr="00781B52">
        <w:rPr>
          <w:rFonts w:ascii="Times New Roman" w:eastAsia="Times New Roman" w:hAnsi="Times New Roman" w:cs="Times New Roman"/>
          <w:lang w:val="uk-UA"/>
        </w:rPr>
        <w:t xml:space="preserve">чотирма пальцями лівої руки притиснути плечову артерію до плечової кістки; </w:t>
      </w:r>
    </w:p>
    <w:p w14:paraId="3CEC3D16" w14:textId="77777777" w:rsidR="00AC3444" w:rsidRPr="00781B52" w:rsidRDefault="00A43AFF">
      <w:pPr>
        <w:spacing w:after="0"/>
        <w:ind w:left="-5" w:hanging="10"/>
        <w:rPr>
          <w:lang w:val="uk-UA"/>
        </w:rPr>
      </w:pPr>
      <w:r w:rsidRPr="00781B52">
        <w:rPr>
          <w:rFonts w:ascii="Times New Roman" w:eastAsia="Times New Roman" w:hAnsi="Times New Roman" w:cs="Times New Roman"/>
          <w:b/>
          <w:sz w:val="24"/>
          <w:lang w:val="uk-UA"/>
        </w:rPr>
        <w:t>7)</w:t>
      </w:r>
      <w:r w:rsidRPr="00781B52">
        <w:rPr>
          <w:rFonts w:ascii="Arial" w:eastAsia="Arial" w:hAnsi="Arial" w:cs="Arial"/>
          <w:b/>
          <w:sz w:val="24"/>
          <w:lang w:val="uk-UA"/>
        </w:rPr>
        <w:t xml:space="preserve"> </w:t>
      </w:r>
      <w:r w:rsidRPr="00781B52">
        <w:rPr>
          <w:rFonts w:ascii="Times New Roman" w:eastAsia="Times New Roman" w:hAnsi="Times New Roman" w:cs="Times New Roman"/>
          <w:b/>
          <w:i/>
          <w:lang w:val="uk-UA"/>
        </w:rPr>
        <w:t xml:space="preserve">із кисті:                                                                              </w:t>
      </w:r>
    </w:p>
    <w:p w14:paraId="4DF0434B" w14:textId="77777777" w:rsidR="00AC3444" w:rsidRPr="00781B52" w:rsidRDefault="00A43AFF">
      <w:pPr>
        <w:numPr>
          <w:ilvl w:val="0"/>
          <w:numId w:val="3"/>
        </w:numPr>
        <w:spacing w:after="13" w:line="268" w:lineRule="auto"/>
        <w:ind w:right="318" w:hanging="360"/>
        <w:jc w:val="both"/>
        <w:rPr>
          <w:lang w:val="uk-UA"/>
        </w:rPr>
      </w:pPr>
      <w:r w:rsidRPr="00781B52">
        <w:rPr>
          <w:rFonts w:ascii="Times New Roman" w:eastAsia="Times New Roman" w:hAnsi="Times New Roman" w:cs="Times New Roman"/>
          <w:lang w:val="uk-UA"/>
        </w:rPr>
        <w:t xml:space="preserve">променеву артерію притиснути до променевої кістки, розмістивши II, </w:t>
      </w:r>
    </w:p>
    <w:p w14:paraId="155266F8" w14:textId="77777777" w:rsidR="00AC3444" w:rsidRPr="00781B52" w:rsidRDefault="00A43AFF">
      <w:pPr>
        <w:spacing w:after="13" w:line="268" w:lineRule="auto"/>
        <w:ind w:left="-5" w:right="318" w:hanging="10"/>
        <w:jc w:val="both"/>
        <w:rPr>
          <w:lang w:val="uk-UA"/>
        </w:rPr>
      </w:pPr>
      <w:r w:rsidRPr="00781B52">
        <w:rPr>
          <w:rFonts w:ascii="Times New Roman" w:eastAsia="Times New Roman" w:hAnsi="Times New Roman" w:cs="Times New Roman"/>
          <w:sz w:val="20"/>
          <w:lang w:val="uk-UA"/>
        </w:rPr>
        <w:t>III,</w:t>
      </w:r>
      <w:r w:rsidRPr="00781B52">
        <w:rPr>
          <w:rFonts w:ascii="Arial" w:eastAsia="Arial" w:hAnsi="Arial" w:cs="Arial"/>
          <w:sz w:val="20"/>
          <w:lang w:val="uk-UA"/>
        </w:rPr>
        <w:t xml:space="preserve"> </w:t>
      </w:r>
      <w:r w:rsidRPr="00781B52">
        <w:rPr>
          <w:rFonts w:ascii="Times New Roman" w:eastAsia="Times New Roman" w:hAnsi="Times New Roman" w:cs="Times New Roman"/>
          <w:lang w:val="uk-UA"/>
        </w:rPr>
        <w:t xml:space="preserve">ІV і V-й пальці на променевій стороні передпліччя на 2-3 см вище промене-зап’ясткового суглоба; </w:t>
      </w:r>
    </w:p>
    <w:p w14:paraId="1544FFF4" w14:textId="77777777" w:rsidR="00AC3444" w:rsidRPr="00781B52" w:rsidRDefault="00A43AFF">
      <w:pPr>
        <w:numPr>
          <w:ilvl w:val="0"/>
          <w:numId w:val="3"/>
        </w:numPr>
        <w:spacing w:after="13" w:line="268" w:lineRule="auto"/>
        <w:ind w:right="318" w:hanging="360"/>
        <w:jc w:val="both"/>
        <w:rPr>
          <w:lang w:val="uk-UA"/>
        </w:rPr>
      </w:pPr>
      <w:r w:rsidRPr="00781B52">
        <w:rPr>
          <w:rFonts w:ascii="Times New Roman" w:eastAsia="Times New Roman" w:hAnsi="Times New Roman" w:cs="Times New Roman"/>
          <w:lang w:val="uk-UA"/>
        </w:rPr>
        <w:t xml:space="preserve">так само притиснути ліктьову артерію на ліктьовій стороні передпліччя; </w:t>
      </w:r>
      <w:r w:rsidRPr="00781B52">
        <w:rPr>
          <w:rFonts w:ascii="Times New Roman" w:eastAsia="Times New Roman" w:hAnsi="Times New Roman" w:cs="Times New Roman"/>
          <w:b/>
          <w:sz w:val="24"/>
          <w:lang w:val="uk-UA"/>
        </w:rPr>
        <w:t>8)</w:t>
      </w:r>
      <w:r w:rsidRPr="00781B52">
        <w:rPr>
          <w:rFonts w:ascii="Arial" w:eastAsia="Arial" w:hAnsi="Arial" w:cs="Arial"/>
          <w:b/>
          <w:sz w:val="24"/>
          <w:lang w:val="uk-UA"/>
        </w:rPr>
        <w:t xml:space="preserve"> </w:t>
      </w:r>
      <w:r w:rsidRPr="00781B52">
        <w:rPr>
          <w:rFonts w:ascii="Times New Roman" w:eastAsia="Times New Roman" w:hAnsi="Times New Roman" w:cs="Times New Roman"/>
          <w:b/>
          <w:i/>
          <w:lang w:val="uk-UA"/>
        </w:rPr>
        <w:t xml:space="preserve">із нижньої частини стегна, гомілки, стопи: </w:t>
      </w:r>
    </w:p>
    <w:p w14:paraId="131BEE8A" w14:textId="77777777" w:rsidR="00AC3444" w:rsidRPr="00781B52" w:rsidRDefault="00A43AFF">
      <w:pPr>
        <w:numPr>
          <w:ilvl w:val="0"/>
          <w:numId w:val="3"/>
        </w:numPr>
        <w:spacing w:after="13" w:line="268" w:lineRule="auto"/>
        <w:ind w:right="318" w:hanging="360"/>
        <w:jc w:val="both"/>
        <w:rPr>
          <w:lang w:val="uk-UA"/>
        </w:rPr>
      </w:pPr>
      <w:r w:rsidRPr="00781B52">
        <w:rPr>
          <w:rFonts w:ascii="Times New Roman" w:eastAsia="Times New Roman" w:hAnsi="Times New Roman" w:cs="Times New Roman"/>
          <w:lang w:val="uk-UA"/>
        </w:rPr>
        <w:t xml:space="preserve">покласти потерпілого на спину; </w:t>
      </w:r>
    </w:p>
    <w:p w14:paraId="319ACEC5" w14:textId="77777777" w:rsidR="00AC3444" w:rsidRPr="00781B52" w:rsidRDefault="00A43AFF">
      <w:pPr>
        <w:numPr>
          <w:ilvl w:val="0"/>
          <w:numId w:val="3"/>
        </w:numPr>
        <w:spacing w:after="43" w:line="268" w:lineRule="auto"/>
        <w:ind w:right="318" w:hanging="360"/>
        <w:jc w:val="both"/>
        <w:rPr>
          <w:lang w:val="uk-UA"/>
        </w:rPr>
      </w:pPr>
      <w:r w:rsidRPr="00781B52">
        <w:rPr>
          <w:rFonts w:ascii="Times New Roman" w:eastAsia="Times New Roman" w:hAnsi="Times New Roman" w:cs="Times New Roman"/>
          <w:lang w:val="uk-UA"/>
        </w:rPr>
        <w:t xml:space="preserve">на середину пахової складки кулаком притиснути стегнову артерію до лобкової кістки; </w:t>
      </w:r>
    </w:p>
    <w:p w14:paraId="1AFB1C9B" w14:textId="77777777" w:rsidR="00AC3444" w:rsidRPr="00781B52" w:rsidRDefault="00A43AFF">
      <w:pPr>
        <w:spacing w:after="0"/>
        <w:ind w:left="-5" w:hanging="10"/>
        <w:rPr>
          <w:lang w:val="uk-UA"/>
        </w:rPr>
      </w:pPr>
      <w:r w:rsidRPr="00781B52">
        <w:rPr>
          <w:rFonts w:ascii="Times New Roman" w:eastAsia="Times New Roman" w:hAnsi="Times New Roman" w:cs="Times New Roman"/>
          <w:b/>
          <w:sz w:val="24"/>
          <w:lang w:val="uk-UA"/>
        </w:rPr>
        <w:lastRenderedPageBreak/>
        <w:t>9)</w:t>
      </w:r>
      <w:r w:rsidRPr="00781B52">
        <w:rPr>
          <w:rFonts w:ascii="Arial" w:eastAsia="Arial" w:hAnsi="Arial" w:cs="Arial"/>
          <w:b/>
          <w:sz w:val="24"/>
          <w:lang w:val="uk-UA"/>
        </w:rPr>
        <w:t xml:space="preserve"> </w:t>
      </w:r>
      <w:r w:rsidRPr="00781B52">
        <w:rPr>
          <w:rFonts w:ascii="Times New Roman" w:eastAsia="Times New Roman" w:hAnsi="Times New Roman" w:cs="Times New Roman"/>
          <w:b/>
          <w:i/>
          <w:lang w:val="uk-UA"/>
        </w:rPr>
        <w:t xml:space="preserve">із гомілки і стопи: </w:t>
      </w:r>
    </w:p>
    <w:p w14:paraId="2E853343" w14:textId="77777777" w:rsidR="00AC3444" w:rsidRPr="00781B52" w:rsidRDefault="00A43AFF">
      <w:pPr>
        <w:numPr>
          <w:ilvl w:val="0"/>
          <w:numId w:val="4"/>
        </w:numPr>
        <w:spacing w:after="13" w:line="268" w:lineRule="auto"/>
        <w:ind w:right="318" w:hanging="360"/>
        <w:jc w:val="both"/>
        <w:rPr>
          <w:lang w:val="uk-UA"/>
        </w:rPr>
      </w:pPr>
      <w:r w:rsidRPr="00781B52">
        <w:rPr>
          <w:rFonts w:ascii="Times New Roman" w:eastAsia="Times New Roman" w:hAnsi="Times New Roman" w:cs="Times New Roman"/>
          <w:lang w:val="uk-UA"/>
        </w:rPr>
        <w:t xml:space="preserve">покласти потерпілого на живіт; </w:t>
      </w:r>
    </w:p>
    <w:p w14:paraId="470C59B8" w14:textId="77777777" w:rsidR="00AC3444" w:rsidRPr="00781B52" w:rsidRDefault="00A43AFF">
      <w:pPr>
        <w:numPr>
          <w:ilvl w:val="0"/>
          <w:numId w:val="4"/>
        </w:numPr>
        <w:spacing w:after="13" w:line="268" w:lineRule="auto"/>
        <w:ind w:right="318" w:hanging="360"/>
        <w:jc w:val="both"/>
        <w:rPr>
          <w:lang w:val="uk-UA"/>
        </w:rPr>
      </w:pPr>
      <w:r w:rsidRPr="00781B52">
        <w:rPr>
          <w:rFonts w:ascii="Times New Roman" w:eastAsia="Times New Roman" w:hAnsi="Times New Roman" w:cs="Times New Roman"/>
          <w:lang w:val="uk-UA"/>
        </w:rPr>
        <w:t xml:space="preserve">покласти II, III, ІУ і У-й пальці на середину підколінної ямки; </w:t>
      </w:r>
    </w:p>
    <w:p w14:paraId="3FDAD384" w14:textId="77777777" w:rsidR="00AC3444" w:rsidRPr="00781B52" w:rsidRDefault="00A43AFF">
      <w:pPr>
        <w:numPr>
          <w:ilvl w:val="0"/>
          <w:numId w:val="4"/>
        </w:numPr>
        <w:spacing w:after="13" w:line="268" w:lineRule="auto"/>
        <w:ind w:right="318" w:hanging="360"/>
        <w:jc w:val="both"/>
        <w:rPr>
          <w:lang w:val="uk-UA"/>
        </w:rPr>
      </w:pPr>
      <w:r w:rsidRPr="00781B52">
        <w:rPr>
          <w:rFonts w:ascii="Times New Roman" w:eastAsia="Times New Roman" w:hAnsi="Times New Roman" w:cs="Times New Roman"/>
          <w:lang w:val="uk-UA"/>
        </w:rPr>
        <w:t xml:space="preserve">за допомогою другої руки охопити гомілку потерпілого й зігнути йому ногу в колінному суглобі під кутом 120°; </w:t>
      </w:r>
    </w:p>
    <w:p w14:paraId="48F14977" w14:textId="77777777" w:rsidR="00AC3444" w:rsidRPr="00781B52" w:rsidRDefault="00A43AFF">
      <w:pPr>
        <w:numPr>
          <w:ilvl w:val="0"/>
          <w:numId w:val="4"/>
        </w:numPr>
        <w:spacing w:after="13" w:line="268" w:lineRule="auto"/>
        <w:ind w:right="318" w:hanging="360"/>
        <w:jc w:val="both"/>
        <w:rPr>
          <w:lang w:val="uk-UA"/>
        </w:rPr>
      </w:pPr>
      <w:r w:rsidRPr="00781B52">
        <w:rPr>
          <w:rFonts w:ascii="Times New Roman" w:eastAsia="Times New Roman" w:hAnsi="Times New Roman" w:cs="Times New Roman"/>
          <w:lang w:val="uk-UA"/>
        </w:rPr>
        <w:t xml:space="preserve">притиснути підколінну артерію до головки великогомілкової кістки; </w:t>
      </w:r>
      <w:r w:rsidRPr="00781B52">
        <w:rPr>
          <w:rFonts w:ascii="Times New Roman" w:eastAsia="Times New Roman" w:hAnsi="Times New Roman" w:cs="Times New Roman"/>
          <w:b/>
          <w:sz w:val="24"/>
          <w:lang w:val="uk-UA"/>
        </w:rPr>
        <w:t>10)</w:t>
      </w:r>
      <w:r w:rsidRPr="00781B52">
        <w:rPr>
          <w:rFonts w:ascii="Arial" w:eastAsia="Arial" w:hAnsi="Arial" w:cs="Arial"/>
          <w:b/>
          <w:sz w:val="24"/>
          <w:lang w:val="uk-UA"/>
        </w:rPr>
        <w:t xml:space="preserve"> </w:t>
      </w:r>
      <w:r w:rsidRPr="00781B52">
        <w:rPr>
          <w:rFonts w:ascii="Times New Roman" w:eastAsia="Times New Roman" w:hAnsi="Times New Roman" w:cs="Times New Roman"/>
          <w:b/>
          <w:i/>
          <w:lang w:val="uk-UA"/>
        </w:rPr>
        <w:t xml:space="preserve">на тильній поверхні стопи: </w:t>
      </w:r>
    </w:p>
    <w:p w14:paraId="6B9C4440" w14:textId="77777777" w:rsidR="00AC3444" w:rsidRPr="00781B52" w:rsidRDefault="00A43AFF">
      <w:pPr>
        <w:numPr>
          <w:ilvl w:val="0"/>
          <w:numId w:val="4"/>
        </w:numPr>
        <w:spacing w:after="44" w:line="238" w:lineRule="auto"/>
        <w:ind w:right="318" w:hanging="360"/>
        <w:jc w:val="both"/>
        <w:rPr>
          <w:lang w:val="uk-UA"/>
        </w:rPr>
      </w:pPr>
      <w:r w:rsidRPr="00781B52">
        <w:rPr>
          <w:rFonts w:ascii="Times New Roman" w:eastAsia="Times New Roman" w:hAnsi="Times New Roman" w:cs="Times New Roman"/>
          <w:lang w:val="uk-UA"/>
        </w:rPr>
        <w:t xml:space="preserve">притиснути </w:t>
      </w:r>
      <w:r w:rsidRPr="00781B52">
        <w:rPr>
          <w:rFonts w:ascii="Times New Roman" w:eastAsia="Times New Roman" w:hAnsi="Times New Roman" w:cs="Times New Roman"/>
          <w:lang w:val="uk-UA"/>
        </w:rPr>
        <w:tab/>
        <w:t xml:space="preserve">великогомілкову </w:t>
      </w:r>
      <w:r w:rsidRPr="00781B52">
        <w:rPr>
          <w:rFonts w:ascii="Times New Roman" w:eastAsia="Times New Roman" w:hAnsi="Times New Roman" w:cs="Times New Roman"/>
          <w:lang w:val="uk-UA"/>
        </w:rPr>
        <w:tab/>
        <w:t xml:space="preserve">артерію </w:t>
      </w:r>
      <w:r w:rsidRPr="00781B52">
        <w:rPr>
          <w:rFonts w:ascii="Times New Roman" w:eastAsia="Times New Roman" w:hAnsi="Times New Roman" w:cs="Times New Roman"/>
          <w:lang w:val="uk-UA"/>
        </w:rPr>
        <w:tab/>
        <w:t xml:space="preserve">до </w:t>
      </w:r>
      <w:r w:rsidRPr="00781B52">
        <w:rPr>
          <w:rFonts w:ascii="Times New Roman" w:eastAsia="Times New Roman" w:hAnsi="Times New Roman" w:cs="Times New Roman"/>
          <w:lang w:val="uk-UA"/>
        </w:rPr>
        <w:tab/>
        <w:t xml:space="preserve">середини </w:t>
      </w:r>
      <w:r w:rsidRPr="00781B52">
        <w:rPr>
          <w:rFonts w:ascii="Times New Roman" w:eastAsia="Times New Roman" w:hAnsi="Times New Roman" w:cs="Times New Roman"/>
          <w:lang w:val="uk-UA"/>
        </w:rPr>
        <w:tab/>
        <w:t xml:space="preserve">передньої </w:t>
      </w:r>
      <w:r w:rsidRPr="00781B52">
        <w:rPr>
          <w:rFonts w:ascii="Times New Roman" w:eastAsia="Times New Roman" w:hAnsi="Times New Roman" w:cs="Times New Roman"/>
          <w:lang w:val="uk-UA"/>
        </w:rPr>
        <w:tab/>
        <w:t xml:space="preserve">поверхні гомілковостопного суглоба; </w:t>
      </w:r>
      <w:r w:rsidRPr="00781B52">
        <w:rPr>
          <w:rFonts w:ascii="Times New Roman" w:eastAsia="Times New Roman" w:hAnsi="Times New Roman" w:cs="Times New Roman"/>
          <w:b/>
          <w:sz w:val="24"/>
          <w:lang w:val="uk-UA"/>
        </w:rPr>
        <w:t>11)</w:t>
      </w:r>
      <w:r w:rsidRPr="00781B52">
        <w:rPr>
          <w:rFonts w:ascii="Arial" w:eastAsia="Arial" w:hAnsi="Arial" w:cs="Arial"/>
          <w:b/>
          <w:sz w:val="24"/>
          <w:lang w:val="uk-UA"/>
        </w:rPr>
        <w:t xml:space="preserve"> </w:t>
      </w:r>
      <w:r w:rsidRPr="00781B52">
        <w:rPr>
          <w:rFonts w:ascii="Times New Roman" w:eastAsia="Times New Roman" w:hAnsi="Times New Roman" w:cs="Times New Roman"/>
          <w:b/>
          <w:i/>
          <w:lang w:val="uk-UA"/>
        </w:rPr>
        <w:t xml:space="preserve">по підошовній поверхні стопи: </w:t>
      </w:r>
    </w:p>
    <w:p w14:paraId="64F34C46" w14:textId="77777777" w:rsidR="00AC3444" w:rsidRPr="00781B52" w:rsidRDefault="00A43AFF">
      <w:pPr>
        <w:numPr>
          <w:ilvl w:val="0"/>
          <w:numId w:val="4"/>
        </w:numPr>
        <w:spacing w:after="13" w:line="268" w:lineRule="auto"/>
        <w:ind w:right="318" w:hanging="360"/>
        <w:jc w:val="both"/>
        <w:rPr>
          <w:lang w:val="uk-UA"/>
        </w:rPr>
      </w:pPr>
      <w:r w:rsidRPr="00781B52">
        <w:rPr>
          <w:rFonts w:ascii="Times New Roman" w:eastAsia="Times New Roman" w:hAnsi="Times New Roman" w:cs="Times New Roman"/>
          <w:lang w:val="uk-UA"/>
        </w:rPr>
        <w:t xml:space="preserve">притиснути задню великогомілкову артерію між при середньою кісточкою та Ахілловим сухожилком. </w:t>
      </w:r>
    </w:p>
    <w:p w14:paraId="64C2118A" w14:textId="77777777" w:rsidR="00AC3444" w:rsidRPr="00781B52" w:rsidRDefault="00A43AFF">
      <w:pPr>
        <w:spacing w:after="0"/>
        <w:rPr>
          <w:lang w:val="uk-UA"/>
        </w:rPr>
      </w:pPr>
      <w:r w:rsidRPr="00781B52">
        <w:rPr>
          <w:rFonts w:ascii="Times New Roman" w:eastAsia="Times New Roman" w:hAnsi="Times New Roman" w:cs="Times New Roman"/>
          <w:lang w:val="uk-UA"/>
        </w:rPr>
        <w:t xml:space="preserve"> </w:t>
      </w:r>
    </w:p>
    <w:p w14:paraId="0427BB7F" w14:textId="77777777" w:rsidR="00AC3444" w:rsidRPr="00781B52" w:rsidRDefault="00A43AFF">
      <w:pPr>
        <w:spacing w:after="0"/>
        <w:ind w:left="-1"/>
        <w:jc w:val="right"/>
        <w:rPr>
          <w:lang w:val="uk-UA"/>
        </w:rPr>
      </w:pPr>
      <w:r w:rsidRPr="00781B52">
        <w:rPr>
          <w:noProof/>
          <w:lang w:val="uk-UA"/>
        </w:rPr>
        <w:drawing>
          <wp:inline distT="0" distB="0" distL="0" distR="0" wp14:anchorId="2CCAAF53" wp14:editId="76B4C2C3">
            <wp:extent cx="6106796" cy="6400800"/>
            <wp:effectExtent l="0" t="0" r="0" b="0"/>
            <wp:docPr id="267" name="Picture 267"/>
            <wp:cNvGraphicFramePr/>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5"/>
                    <a:stretch>
                      <a:fillRect/>
                    </a:stretch>
                  </pic:blipFill>
                  <pic:spPr>
                    <a:xfrm>
                      <a:off x="0" y="0"/>
                      <a:ext cx="6106796" cy="6400800"/>
                    </a:xfrm>
                    <a:prstGeom prst="rect">
                      <a:avLst/>
                    </a:prstGeom>
                  </pic:spPr>
                </pic:pic>
              </a:graphicData>
            </a:graphic>
          </wp:inline>
        </w:drawing>
      </w:r>
      <w:r w:rsidRPr="00781B52">
        <w:rPr>
          <w:rFonts w:ascii="Times New Roman" w:eastAsia="Times New Roman" w:hAnsi="Times New Roman" w:cs="Times New Roman"/>
          <w:lang w:val="uk-UA"/>
        </w:rPr>
        <w:t xml:space="preserve"> </w:t>
      </w:r>
    </w:p>
    <w:p w14:paraId="03509AE2" w14:textId="77777777" w:rsidR="00AC3444" w:rsidRPr="00781B52" w:rsidRDefault="00A43AFF">
      <w:pPr>
        <w:spacing w:after="13" w:line="268" w:lineRule="auto"/>
        <w:ind w:left="1539" w:right="318" w:hanging="10"/>
        <w:jc w:val="both"/>
        <w:rPr>
          <w:lang w:val="uk-UA"/>
        </w:rPr>
      </w:pPr>
      <w:r w:rsidRPr="00781B52">
        <w:rPr>
          <w:rFonts w:ascii="Times New Roman" w:eastAsia="Times New Roman" w:hAnsi="Times New Roman" w:cs="Times New Roman"/>
          <w:lang w:val="uk-UA"/>
        </w:rPr>
        <w:t xml:space="preserve">Рис. 6. Застосування пальцевого притиснення на різні точки тиску. </w:t>
      </w:r>
    </w:p>
    <w:p w14:paraId="465275DE" w14:textId="77777777" w:rsidR="00AC3444" w:rsidRPr="00781B52" w:rsidRDefault="00A43AFF">
      <w:pPr>
        <w:spacing w:after="0"/>
        <w:ind w:left="569"/>
        <w:jc w:val="center"/>
        <w:rPr>
          <w:lang w:val="uk-UA"/>
        </w:rPr>
      </w:pPr>
      <w:r w:rsidRPr="00781B52">
        <w:rPr>
          <w:noProof/>
          <w:lang w:val="uk-UA"/>
        </w:rPr>
        <w:lastRenderedPageBreak/>
        <w:drawing>
          <wp:anchor distT="0" distB="0" distL="114300" distR="114300" simplePos="0" relativeHeight="251658240" behindDoc="0" locked="0" layoutInCell="1" allowOverlap="0" wp14:anchorId="0FA0BB36" wp14:editId="243AD093">
            <wp:simplePos x="0" y="0"/>
            <wp:positionH relativeFrom="column">
              <wp:posOffset>361010</wp:posOffset>
            </wp:positionH>
            <wp:positionV relativeFrom="paragraph">
              <wp:posOffset>-3852</wp:posOffset>
            </wp:positionV>
            <wp:extent cx="2271395" cy="4292854"/>
            <wp:effectExtent l="0" t="0" r="0" b="0"/>
            <wp:wrapSquare wrapText="bothSides"/>
            <wp:docPr id="319" name="Picture 319"/>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6"/>
                    <a:stretch>
                      <a:fillRect/>
                    </a:stretch>
                  </pic:blipFill>
                  <pic:spPr>
                    <a:xfrm>
                      <a:off x="0" y="0"/>
                      <a:ext cx="2271395" cy="4292854"/>
                    </a:xfrm>
                    <a:prstGeom prst="rect">
                      <a:avLst/>
                    </a:prstGeom>
                  </pic:spPr>
                </pic:pic>
              </a:graphicData>
            </a:graphic>
          </wp:anchor>
        </w:drawing>
      </w:r>
      <w:r w:rsidRPr="00781B52">
        <w:rPr>
          <w:rFonts w:ascii="Times New Roman" w:eastAsia="Times New Roman" w:hAnsi="Times New Roman" w:cs="Times New Roman"/>
          <w:lang w:val="uk-UA"/>
        </w:rPr>
        <w:t xml:space="preserve"> </w:t>
      </w:r>
    </w:p>
    <w:p w14:paraId="64808E1B" w14:textId="77777777" w:rsidR="00AC3444" w:rsidRPr="00781B52" w:rsidRDefault="00A43AFF">
      <w:pPr>
        <w:spacing w:after="0"/>
        <w:ind w:left="569"/>
        <w:jc w:val="center"/>
        <w:rPr>
          <w:lang w:val="uk-UA"/>
        </w:rPr>
      </w:pPr>
      <w:r w:rsidRPr="00781B52">
        <w:rPr>
          <w:rFonts w:ascii="Times New Roman" w:eastAsia="Times New Roman" w:hAnsi="Times New Roman" w:cs="Times New Roman"/>
          <w:lang w:val="uk-UA"/>
        </w:rPr>
        <w:t xml:space="preserve"> </w:t>
      </w:r>
    </w:p>
    <w:p w14:paraId="32D88517" w14:textId="77777777" w:rsidR="00AC3444" w:rsidRPr="00781B52" w:rsidRDefault="00A43AFF">
      <w:pPr>
        <w:spacing w:after="4505" w:line="268" w:lineRule="auto"/>
        <w:ind w:left="579" w:right="318" w:hanging="10"/>
        <w:jc w:val="both"/>
        <w:rPr>
          <w:lang w:val="uk-UA"/>
        </w:rPr>
      </w:pPr>
      <w:r w:rsidRPr="00781B52">
        <w:rPr>
          <w:rFonts w:ascii="Times New Roman" w:eastAsia="Times New Roman" w:hAnsi="Times New Roman" w:cs="Times New Roman"/>
          <w:lang w:val="uk-UA"/>
        </w:rPr>
        <w:t xml:space="preserve">Стискаючу пов’язку (рис. 7) використовують для тимчасової зупинки кровотечі з м'яких тканин, якщо не ушкоджено великих артерій. Особливо ефективна вона при поверхневих пораненнях голови, кінцівок, під час зупинки зовнішніх венозних і капілярних кровотеч. </w:t>
      </w:r>
    </w:p>
    <w:p w14:paraId="377690AF" w14:textId="77777777" w:rsidR="00AC3444" w:rsidRPr="00781B52" w:rsidRDefault="00A43AFF">
      <w:pPr>
        <w:spacing w:after="0"/>
        <w:ind w:right="1340"/>
        <w:jc w:val="center"/>
        <w:rPr>
          <w:lang w:val="uk-UA"/>
        </w:rPr>
      </w:pPr>
      <w:r w:rsidRPr="00781B52">
        <w:rPr>
          <w:rFonts w:ascii="Times New Roman" w:eastAsia="Times New Roman" w:hAnsi="Times New Roman" w:cs="Times New Roman"/>
          <w:lang w:val="uk-UA"/>
        </w:rPr>
        <w:t xml:space="preserve"> </w:t>
      </w:r>
    </w:p>
    <w:p w14:paraId="5A994E6F" w14:textId="77777777" w:rsidR="00AC3444" w:rsidRPr="00781B52" w:rsidRDefault="00A43AFF">
      <w:pPr>
        <w:spacing w:after="22"/>
        <w:ind w:left="708"/>
        <w:rPr>
          <w:lang w:val="uk-UA"/>
        </w:rPr>
      </w:pPr>
      <w:r w:rsidRPr="00781B52">
        <w:rPr>
          <w:rFonts w:ascii="Times New Roman" w:eastAsia="Times New Roman" w:hAnsi="Times New Roman" w:cs="Times New Roman"/>
          <w:lang w:val="uk-UA"/>
        </w:rPr>
        <w:t xml:space="preserve"> </w:t>
      </w:r>
    </w:p>
    <w:p w14:paraId="4662CF64" w14:textId="77777777" w:rsidR="00AC3444" w:rsidRPr="00781B52" w:rsidRDefault="00A43AFF">
      <w:pPr>
        <w:spacing w:after="2"/>
        <w:ind w:left="718" w:hanging="10"/>
        <w:rPr>
          <w:lang w:val="uk-UA"/>
        </w:rPr>
      </w:pPr>
      <w:r w:rsidRPr="00781B52">
        <w:rPr>
          <w:rFonts w:ascii="Times New Roman" w:eastAsia="Times New Roman" w:hAnsi="Times New Roman" w:cs="Times New Roman"/>
          <w:b/>
          <w:lang w:val="uk-UA"/>
        </w:rPr>
        <w:t xml:space="preserve">Методика накладання стискаючої пов'язки така: </w:t>
      </w:r>
    </w:p>
    <w:p w14:paraId="57BB0BB7" w14:textId="77777777" w:rsidR="00AC3444" w:rsidRPr="00781B52" w:rsidRDefault="00A43AFF">
      <w:pPr>
        <w:numPr>
          <w:ilvl w:val="0"/>
          <w:numId w:val="4"/>
        </w:numPr>
        <w:spacing w:after="13" w:line="268" w:lineRule="auto"/>
        <w:ind w:right="318" w:hanging="360"/>
        <w:jc w:val="both"/>
        <w:rPr>
          <w:lang w:val="uk-UA"/>
        </w:rPr>
      </w:pPr>
      <w:r w:rsidRPr="00781B52">
        <w:rPr>
          <w:rFonts w:ascii="Times New Roman" w:eastAsia="Times New Roman" w:hAnsi="Times New Roman" w:cs="Times New Roman"/>
          <w:lang w:val="uk-UA"/>
        </w:rPr>
        <w:t xml:space="preserve">закрити рану декількома шарами стерильної марлі, бинта чи тампоном з індивідуального перев’язувального пакета; </w:t>
      </w:r>
    </w:p>
    <w:p w14:paraId="3DBD43E5" w14:textId="77777777" w:rsidR="00AC3444" w:rsidRPr="00781B52" w:rsidRDefault="00A43AFF">
      <w:pPr>
        <w:numPr>
          <w:ilvl w:val="0"/>
          <w:numId w:val="4"/>
        </w:numPr>
        <w:spacing w:after="13" w:line="268" w:lineRule="auto"/>
        <w:ind w:right="318" w:hanging="360"/>
        <w:jc w:val="both"/>
        <w:rPr>
          <w:lang w:val="uk-UA"/>
        </w:rPr>
      </w:pPr>
      <w:r w:rsidRPr="00781B52">
        <w:rPr>
          <w:rFonts w:ascii="Times New Roman" w:eastAsia="Times New Roman" w:hAnsi="Times New Roman" w:cs="Times New Roman"/>
          <w:lang w:val="uk-UA"/>
        </w:rPr>
        <w:t xml:space="preserve">зверху покласти шар стерильної ваги, потім покласти колову пов’язку (при цьому перев’язувальний матеріал щільно притискається до рани, здавлює кровоносні судини, унаслідок чого кровотеча спиняється). </w:t>
      </w:r>
    </w:p>
    <w:p w14:paraId="20E28EEC" w14:textId="77777777" w:rsidR="00AC3444" w:rsidRPr="00781B52" w:rsidRDefault="00A43AFF">
      <w:pPr>
        <w:spacing w:after="13" w:line="268" w:lineRule="auto"/>
        <w:ind w:left="-15" w:right="318" w:firstLine="708"/>
        <w:jc w:val="both"/>
        <w:rPr>
          <w:lang w:val="uk-UA"/>
        </w:rPr>
      </w:pPr>
      <w:r w:rsidRPr="00781B52">
        <w:rPr>
          <w:rFonts w:ascii="Times New Roman" w:eastAsia="Times New Roman" w:hAnsi="Times New Roman" w:cs="Times New Roman"/>
          <w:lang w:val="uk-UA"/>
        </w:rPr>
        <w:t xml:space="preserve">Викладач звертає увагу студентів, що </w:t>
      </w:r>
      <w:r w:rsidRPr="00781B52">
        <w:rPr>
          <w:rFonts w:ascii="Times New Roman" w:eastAsia="Times New Roman" w:hAnsi="Times New Roman" w:cs="Times New Roman"/>
          <w:i/>
          <w:lang w:val="uk-UA"/>
        </w:rPr>
        <w:t>підвищене положення ділянки</w:t>
      </w:r>
      <w:r w:rsidRPr="00781B52">
        <w:rPr>
          <w:rFonts w:ascii="Times New Roman" w:eastAsia="Times New Roman" w:hAnsi="Times New Roman" w:cs="Times New Roman"/>
          <w:lang w:val="uk-UA"/>
        </w:rPr>
        <w:t xml:space="preserve">(при відсутності переломів, вивиху) є допоміжним заходом і може тимчасово спинити або зменшити невеликі венозні кровотечі. Його слід застосовувати після накладання стискаючої пов’язки. </w:t>
      </w:r>
      <w:r w:rsidRPr="00781B52">
        <w:rPr>
          <w:rFonts w:ascii="Times New Roman" w:eastAsia="Times New Roman" w:hAnsi="Times New Roman" w:cs="Times New Roman"/>
          <w:b/>
          <w:u w:val="single" w:color="000000"/>
          <w:lang w:val="uk-UA"/>
        </w:rPr>
        <w:t>Завдання:</w:t>
      </w:r>
      <w:r w:rsidRPr="00781B52">
        <w:rPr>
          <w:rFonts w:ascii="Times New Roman" w:eastAsia="Times New Roman" w:hAnsi="Times New Roman" w:cs="Times New Roman"/>
          <w:b/>
          <w:lang w:val="uk-UA"/>
        </w:rPr>
        <w:t xml:space="preserve"> </w:t>
      </w:r>
    </w:p>
    <w:p w14:paraId="2E91A856" w14:textId="77777777" w:rsidR="00AC3444" w:rsidRPr="00781B52" w:rsidRDefault="00A43AFF">
      <w:pPr>
        <w:spacing w:after="13" w:line="268" w:lineRule="auto"/>
        <w:ind w:left="-5" w:right="318" w:hanging="10"/>
        <w:jc w:val="both"/>
        <w:rPr>
          <w:lang w:val="uk-UA"/>
        </w:rPr>
      </w:pPr>
      <w:r w:rsidRPr="00781B52">
        <w:rPr>
          <w:rFonts w:ascii="Times New Roman" w:eastAsia="Times New Roman" w:hAnsi="Times New Roman" w:cs="Times New Roman"/>
          <w:lang w:val="uk-UA"/>
        </w:rPr>
        <w:t xml:space="preserve">1. Опишіть основні правила накладання джгута (особливості, труднощі, алгоритм первинної допомоги). </w:t>
      </w:r>
    </w:p>
    <w:p w14:paraId="24F3B25A" w14:textId="77777777" w:rsidR="00AC3444" w:rsidRPr="00781B52" w:rsidRDefault="00A43AFF">
      <w:pPr>
        <w:spacing w:after="0"/>
        <w:ind w:right="1622"/>
        <w:jc w:val="right"/>
        <w:rPr>
          <w:lang w:val="uk-UA"/>
        </w:rPr>
      </w:pPr>
      <w:r w:rsidRPr="00781B52">
        <w:rPr>
          <w:noProof/>
          <w:lang w:val="uk-UA"/>
        </w:rPr>
        <w:drawing>
          <wp:inline distT="0" distB="0" distL="0" distR="0" wp14:anchorId="7F605597" wp14:editId="2DC078EB">
            <wp:extent cx="4219702" cy="2354580"/>
            <wp:effectExtent l="0" t="0" r="0" b="0"/>
            <wp:docPr id="321" name="Picture 321"/>
            <wp:cNvGraphicFramePr/>
            <a:graphic xmlns:a="http://schemas.openxmlformats.org/drawingml/2006/main">
              <a:graphicData uri="http://schemas.openxmlformats.org/drawingml/2006/picture">
                <pic:pic xmlns:pic="http://schemas.openxmlformats.org/drawingml/2006/picture">
                  <pic:nvPicPr>
                    <pic:cNvPr id="321" name="Picture 321"/>
                    <pic:cNvPicPr/>
                  </pic:nvPicPr>
                  <pic:blipFill>
                    <a:blip r:embed="rId7"/>
                    <a:stretch>
                      <a:fillRect/>
                    </a:stretch>
                  </pic:blipFill>
                  <pic:spPr>
                    <a:xfrm>
                      <a:off x="0" y="0"/>
                      <a:ext cx="4219702" cy="2354580"/>
                    </a:xfrm>
                    <a:prstGeom prst="rect">
                      <a:avLst/>
                    </a:prstGeom>
                  </pic:spPr>
                </pic:pic>
              </a:graphicData>
            </a:graphic>
          </wp:inline>
        </w:drawing>
      </w:r>
      <w:r w:rsidRPr="00781B52">
        <w:rPr>
          <w:rFonts w:ascii="Times New Roman" w:eastAsia="Times New Roman" w:hAnsi="Times New Roman" w:cs="Times New Roman"/>
          <w:lang w:val="uk-UA"/>
        </w:rPr>
        <w:t xml:space="preserve"> </w:t>
      </w:r>
    </w:p>
    <w:p w14:paraId="340DE8A2" w14:textId="77777777" w:rsidR="00AC3444" w:rsidRPr="00781B52" w:rsidRDefault="00A43AFF">
      <w:pPr>
        <w:spacing w:after="13" w:line="268" w:lineRule="auto"/>
        <w:ind w:left="-5" w:right="318" w:hanging="10"/>
        <w:jc w:val="both"/>
        <w:rPr>
          <w:lang w:val="uk-UA"/>
        </w:rPr>
      </w:pPr>
      <w:r w:rsidRPr="00781B52">
        <w:rPr>
          <w:rFonts w:ascii="Times New Roman" w:eastAsia="Times New Roman" w:hAnsi="Times New Roman" w:cs="Times New Roman"/>
          <w:lang w:val="uk-UA"/>
        </w:rPr>
        <w:t>_____________________________________________________________________________________</w:t>
      </w:r>
    </w:p>
    <w:p w14:paraId="4D1A3E06" w14:textId="54ED81C0" w:rsidR="00781B52" w:rsidRPr="00781B52" w:rsidRDefault="00781B52" w:rsidP="00781B52">
      <w:pPr>
        <w:numPr>
          <w:ilvl w:val="0"/>
          <w:numId w:val="6"/>
        </w:numPr>
        <w:spacing w:after="19"/>
        <w:rPr>
          <w:rFonts w:ascii="Times New Roman" w:eastAsia="Times New Roman" w:hAnsi="Times New Roman" w:cs="Times New Roman"/>
          <w:lang w:val="uk-UA"/>
        </w:rPr>
      </w:pPr>
      <w:r w:rsidRPr="00781B52">
        <w:rPr>
          <w:rFonts w:ascii="Times New Roman" w:eastAsia="Times New Roman" w:hAnsi="Times New Roman" w:cs="Times New Roman"/>
          <w:lang w:val="uk-UA"/>
        </w:rPr>
        <w:lastRenderedPageBreak/>
        <w:t>Джгут накладається тільки в разі крайньої необхідності у таких випадках, коли існує реальна загроза життю постраждалого від значної крововтрати з ран кінцівок.</w:t>
      </w:r>
    </w:p>
    <w:p w14:paraId="02CA4B6B" w14:textId="77777777" w:rsidR="00781B52" w:rsidRPr="00781B52" w:rsidRDefault="00781B52" w:rsidP="00781B52">
      <w:pPr>
        <w:numPr>
          <w:ilvl w:val="0"/>
          <w:numId w:val="6"/>
        </w:numPr>
        <w:spacing w:after="19"/>
        <w:rPr>
          <w:rFonts w:ascii="Times New Roman" w:eastAsia="Times New Roman" w:hAnsi="Times New Roman" w:cs="Times New Roman"/>
          <w:lang w:val="uk-UA"/>
        </w:rPr>
      </w:pPr>
      <w:r w:rsidRPr="00781B52">
        <w:rPr>
          <w:rFonts w:ascii="Times New Roman" w:eastAsia="Times New Roman" w:hAnsi="Times New Roman" w:cs="Times New Roman"/>
          <w:lang w:val="uk-UA"/>
        </w:rPr>
        <w:t>Джгут накладається на 2-3 дюйми або 5-8 (до 10) см вище місця поранення на плече, передпліччя, стегно або гомілку. Наявність двох кісток на передпліччі та гомілці не є перешкодою для зупинки кровотечі джгутом.</w:t>
      </w:r>
    </w:p>
    <w:p w14:paraId="25BBF62E" w14:textId="77777777" w:rsidR="00781B52" w:rsidRPr="00781B52" w:rsidRDefault="00781B52" w:rsidP="00781B52">
      <w:pPr>
        <w:numPr>
          <w:ilvl w:val="0"/>
          <w:numId w:val="6"/>
        </w:numPr>
        <w:spacing w:after="19"/>
        <w:rPr>
          <w:rFonts w:ascii="Times New Roman" w:eastAsia="Times New Roman" w:hAnsi="Times New Roman" w:cs="Times New Roman"/>
          <w:lang w:val="uk-UA"/>
        </w:rPr>
      </w:pPr>
      <w:r w:rsidRPr="00781B52">
        <w:rPr>
          <w:rFonts w:ascii="Times New Roman" w:eastAsia="Times New Roman" w:hAnsi="Times New Roman" w:cs="Times New Roman"/>
          <w:lang w:val="uk-UA"/>
        </w:rPr>
        <w:t>В умовах обстрілу, якщо локалізація місця поранення точно не відома, припускається накладати джгут максимально високо на кінцівках — верхня третина стегна або плеча (чотири точки). При цьому, за першої нагоди, місце розташування кровоспинного джгута, необхідність його застосування потрібно обов’язково перевіряти — в разі можливості застосовувати інші методи зупинки кровотечі. В разі необхідності накласти джгут на 5-10 см вище рани, після чого накладений в зоні обстрілу джгут зняти.</w:t>
      </w:r>
    </w:p>
    <w:p w14:paraId="36DFFFEE" w14:textId="77777777" w:rsidR="00781B52" w:rsidRPr="00781B52" w:rsidRDefault="00781B52" w:rsidP="00781B52">
      <w:pPr>
        <w:numPr>
          <w:ilvl w:val="0"/>
          <w:numId w:val="6"/>
        </w:numPr>
        <w:spacing w:after="19"/>
        <w:rPr>
          <w:rFonts w:ascii="Times New Roman" w:eastAsia="Times New Roman" w:hAnsi="Times New Roman" w:cs="Times New Roman"/>
          <w:lang w:val="uk-UA"/>
        </w:rPr>
      </w:pPr>
      <w:r w:rsidRPr="00781B52">
        <w:rPr>
          <w:rFonts w:ascii="Times New Roman" w:eastAsia="Times New Roman" w:hAnsi="Times New Roman" w:cs="Times New Roman"/>
          <w:lang w:val="uk-UA"/>
        </w:rPr>
        <w:t>Переконайтеся, що джгут не накладається на суглоб, на місце перелому кістки. Намагайтеся не накладати джгут у середній третині плеча та в області підколінної ямки — тут більш вірогідне ушкодження нервів.</w:t>
      </w:r>
    </w:p>
    <w:p w14:paraId="4A6A274D" w14:textId="77777777" w:rsidR="00781B52" w:rsidRPr="00781B52" w:rsidRDefault="00781B52" w:rsidP="00781B52">
      <w:pPr>
        <w:numPr>
          <w:ilvl w:val="0"/>
          <w:numId w:val="6"/>
        </w:numPr>
        <w:spacing w:after="19"/>
        <w:rPr>
          <w:rFonts w:ascii="Times New Roman" w:eastAsia="Times New Roman" w:hAnsi="Times New Roman" w:cs="Times New Roman"/>
          <w:lang w:val="uk-UA"/>
        </w:rPr>
      </w:pPr>
      <w:r w:rsidRPr="00781B52">
        <w:rPr>
          <w:rFonts w:ascii="Times New Roman" w:eastAsia="Times New Roman" w:hAnsi="Times New Roman" w:cs="Times New Roman"/>
          <w:lang w:val="uk-UA"/>
        </w:rPr>
        <w:t>При правильно накладеному джгуті кровотеча припиняється і дистальний пульс (на зап’ястку на руці або знизу-позаду внутрішньої лодижки на нозі) не виявляється. Кінцівка не має набрякати та набувати синюшного відтінку.</w:t>
      </w:r>
    </w:p>
    <w:p w14:paraId="657286A4" w14:textId="77777777" w:rsidR="00781B52" w:rsidRPr="00781B52" w:rsidRDefault="00781B52" w:rsidP="00781B52">
      <w:pPr>
        <w:numPr>
          <w:ilvl w:val="0"/>
          <w:numId w:val="6"/>
        </w:numPr>
        <w:spacing w:after="19"/>
        <w:rPr>
          <w:rFonts w:ascii="Times New Roman" w:eastAsia="Times New Roman" w:hAnsi="Times New Roman" w:cs="Times New Roman"/>
          <w:lang w:val="uk-UA"/>
        </w:rPr>
      </w:pPr>
      <w:r w:rsidRPr="00781B52">
        <w:rPr>
          <w:rFonts w:ascii="Times New Roman" w:eastAsia="Times New Roman" w:hAnsi="Times New Roman" w:cs="Times New Roman"/>
          <w:lang w:val="uk-UA"/>
        </w:rPr>
        <w:t>Якщо кровотеча зупинилася, проте ви все ще відчуваєте пульс, не затягуйте джгут сильніше, а накладіть другий над першим, щоб зменшити ушкодження м’язів та нервів. Також використовуйте додатковий джгут, якщо з часом кровотеча відновилася.</w:t>
      </w:r>
    </w:p>
    <w:p w14:paraId="75A44154" w14:textId="77777777" w:rsidR="00781B52" w:rsidRPr="00781B52" w:rsidRDefault="00781B52" w:rsidP="00781B52">
      <w:pPr>
        <w:numPr>
          <w:ilvl w:val="0"/>
          <w:numId w:val="6"/>
        </w:numPr>
        <w:spacing w:after="19"/>
        <w:rPr>
          <w:rFonts w:ascii="Times New Roman" w:eastAsia="Times New Roman" w:hAnsi="Times New Roman" w:cs="Times New Roman"/>
          <w:lang w:val="uk-UA"/>
        </w:rPr>
      </w:pPr>
      <w:r w:rsidRPr="00781B52">
        <w:rPr>
          <w:rFonts w:ascii="Times New Roman" w:eastAsia="Times New Roman" w:hAnsi="Times New Roman" w:cs="Times New Roman"/>
          <w:lang w:val="uk-UA"/>
        </w:rPr>
        <w:t>Не закривайте джгут пов’язками, одягом!</w:t>
      </w:r>
    </w:p>
    <w:p w14:paraId="396B281B" w14:textId="77777777" w:rsidR="00781B52" w:rsidRPr="00781B52" w:rsidRDefault="00781B52" w:rsidP="00781B52">
      <w:pPr>
        <w:numPr>
          <w:ilvl w:val="0"/>
          <w:numId w:val="6"/>
        </w:numPr>
        <w:spacing w:after="19"/>
        <w:rPr>
          <w:rFonts w:ascii="Times New Roman" w:eastAsia="Times New Roman" w:hAnsi="Times New Roman" w:cs="Times New Roman"/>
          <w:lang w:val="uk-UA"/>
        </w:rPr>
      </w:pPr>
      <w:r w:rsidRPr="00781B52">
        <w:rPr>
          <w:rFonts w:ascii="Times New Roman" w:eastAsia="Times New Roman" w:hAnsi="Times New Roman" w:cs="Times New Roman"/>
          <w:lang w:val="uk-UA"/>
        </w:rPr>
        <w:t>Запишіть час накладення джгута на ньому чи на видимій частині тіла пораненого. Перед часом напишіть велику літеру „Т” (турнікет, time), яка є сигналом персоналу, що пораненому накладено джгут.</w:t>
      </w:r>
    </w:p>
    <w:p w14:paraId="5EEE5F8F" w14:textId="77777777" w:rsidR="00781B52" w:rsidRPr="00781B52" w:rsidRDefault="00781B52" w:rsidP="00781B52">
      <w:pPr>
        <w:numPr>
          <w:ilvl w:val="0"/>
          <w:numId w:val="6"/>
        </w:numPr>
        <w:spacing w:after="19"/>
        <w:rPr>
          <w:rFonts w:ascii="Times New Roman" w:eastAsia="Times New Roman" w:hAnsi="Times New Roman" w:cs="Times New Roman"/>
          <w:lang w:val="uk-UA"/>
        </w:rPr>
      </w:pPr>
      <w:r w:rsidRPr="00781B52">
        <w:rPr>
          <w:rFonts w:ascii="Times New Roman" w:eastAsia="Times New Roman" w:hAnsi="Times New Roman" w:cs="Times New Roman"/>
          <w:lang w:val="uk-UA"/>
        </w:rPr>
        <w:t>Стежте за пораненими – часто вони намагаються послабити джгути, які викликають дуже сильний біль. Введіть знеболювальне.</w:t>
      </w:r>
    </w:p>
    <w:p w14:paraId="79D4E349" w14:textId="77777777" w:rsidR="00781B52" w:rsidRPr="00781B52" w:rsidRDefault="00781B52" w:rsidP="00781B52">
      <w:pPr>
        <w:numPr>
          <w:ilvl w:val="0"/>
          <w:numId w:val="6"/>
        </w:numPr>
        <w:spacing w:after="19"/>
        <w:rPr>
          <w:rFonts w:ascii="Times New Roman" w:eastAsia="Times New Roman" w:hAnsi="Times New Roman" w:cs="Times New Roman"/>
          <w:lang w:val="uk-UA"/>
        </w:rPr>
      </w:pPr>
      <w:r w:rsidRPr="00781B52">
        <w:rPr>
          <w:rFonts w:ascii="Times New Roman" w:eastAsia="Times New Roman" w:hAnsi="Times New Roman" w:cs="Times New Roman"/>
          <w:lang w:val="uk-UA"/>
        </w:rPr>
        <w:t>В більшості випадків відносно безпечним є накладення джгута протягом двох годин. Треба прагнути до того, щоби протягом цього часу кровотеча була зупинена іншими методами, або щоби поранений був евакуйований до хірургічного відділення. Якщо це не можливо, спробуйте послабити джгут на 30 секунд і оцініть стан пацієнта. Якщо змін з боку притомності, дихання, пульсу, вигляду шкіри немає, повторіть цей маневр тричі.</w:t>
      </w:r>
    </w:p>
    <w:p w14:paraId="77206EC3" w14:textId="77777777" w:rsidR="00781B52" w:rsidRPr="00781B52" w:rsidRDefault="00781B52" w:rsidP="00781B52">
      <w:pPr>
        <w:numPr>
          <w:ilvl w:val="0"/>
          <w:numId w:val="6"/>
        </w:numPr>
        <w:spacing w:after="19"/>
        <w:rPr>
          <w:rFonts w:ascii="Times New Roman" w:eastAsia="Times New Roman" w:hAnsi="Times New Roman" w:cs="Times New Roman"/>
          <w:lang w:val="uk-UA"/>
        </w:rPr>
      </w:pPr>
      <w:r w:rsidRPr="00781B52">
        <w:rPr>
          <w:rFonts w:ascii="Times New Roman" w:eastAsia="Times New Roman" w:hAnsi="Times New Roman" w:cs="Times New Roman"/>
          <w:lang w:val="uk-UA"/>
        </w:rPr>
        <w:t>Якщо кровоспинний джгут знаходився на місці накладення більше 6 годин, не робіть спроб його зняти! Зняття джгута після шести годин з моменту його накладення має бути виконане медичними працівниками.</w:t>
      </w:r>
    </w:p>
    <w:p w14:paraId="324629CC" w14:textId="77777777" w:rsidR="00781B52" w:rsidRPr="00781B52" w:rsidRDefault="00781B52" w:rsidP="00781B52">
      <w:pPr>
        <w:numPr>
          <w:ilvl w:val="0"/>
          <w:numId w:val="6"/>
        </w:numPr>
        <w:spacing w:after="19"/>
        <w:rPr>
          <w:rFonts w:ascii="Times New Roman" w:eastAsia="Times New Roman" w:hAnsi="Times New Roman" w:cs="Times New Roman"/>
          <w:lang w:val="uk-UA"/>
        </w:rPr>
      </w:pPr>
      <w:r w:rsidRPr="00781B52">
        <w:rPr>
          <w:rFonts w:ascii="Times New Roman" w:eastAsia="Times New Roman" w:hAnsi="Times New Roman" w:cs="Times New Roman"/>
          <w:lang w:val="uk-UA"/>
        </w:rPr>
        <w:t>Багато тренуйтеся у накладенні джгута однією, обома руками, на різні кінцівки, в різних положеннях, в тому числі лежачи, собі, товаришу. Тренуйтеся на швидкість, намагайтеся укластися в 15-20 секунд.</w:t>
      </w:r>
    </w:p>
    <w:p w14:paraId="1E38052D" w14:textId="77777777" w:rsidR="00AC3444" w:rsidRPr="00781B52" w:rsidRDefault="00A43AFF">
      <w:pPr>
        <w:spacing w:after="19"/>
        <w:rPr>
          <w:lang w:val="uk-UA"/>
        </w:rPr>
      </w:pPr>
      <w:r w:rsidRPr="00781B52">
        <w:rPr>
          <w:rFonts w:ascii="Times New Roman" w:eastAsia="Times New Roman" w:hAnsi="Times New Roman" w:cs="Times New Roman"/>
          <w:lang w:val="uk-UA"/>
        </w:rPr>
        <w:t xml:space="preserve"> </w:t>
      </w:r>
    </w:p>
    <w:p w14:paraId="662B5913" w14:textId="4E6B1ED9" w:rsidR="00AC3444" w:rsidRPr="00781B52" w:rsidRDefault="00A43AFF">
      <w:pPr>
        <w:spacing w:after="13" w:line="268" w:lineRule="auto"/>
        <w:ind w:left="-5" w:right="318" w:hanging="10"/>
        <w:jc w:val="both"/>
        <w:rPr>
          <w:rFonts w:ascii="Times New Roman" w:eastAsia="Times New Roman" w:hAnsi="Times New Roman" w:cs="Times New Roman"/>
          <w:lang w:val="uk-UA"/>
        </w:rPr>
      </w:pPr>
      <w:r w:rsidRPr="00781B52">
        <w:rPr>
          <w:rFonts w:ascii="Times New Roman" w:eastAsia="Times New Roman" w:hAnsi="Times New Roman" w:cs="Times New Roman"/>
          <w:lang w:val="uk-UA"/>
        </w:rPr>
        <w:t xml:space="preserve">2. Складіть алгоритм надання першої домедичної допомоги при кровотечах різного ґенезу. </w:t>
      </w:r>
    </w:p>
    <w:p w14:paraId="3C01A408" w14:textId="1301E3BF" w:rsidR="00781B52" w:rsidRPr="00781B52" w:rsidRDefault="00084A56" w:rsidP="00781B52">
      <w:pPr>
        <w:numPr>
          <w:ilvl w:val="0"/>
          <w:numId w:val="7"/>
        </w:numPr>
        <w:spacing w:after="13" w:line="268" w:lineRule="auto"/>
        <w:ind w:right="318"/>
        <w:jc w:val="both"/>
        <w:rPr>
          <w:rFonts w:ascii="Times New Roman" w:eastAsia="Times New Roman" w:hAnsi="Times New Roman" w:cs="Times New Roman"/>
          <w:lang w:val="uk-UA"/>
        </w:rPr>
      </w:pPr>
      <w:r>
        <w:rPr>
          <w:rFonts w:ascii="Times New Roman" w:eastAsia="Times New Roman" w:hAnsi="Times New Roman" w:cs="Times New Roman"/>
          <w:b/>
          <w:bCs/>
          <w:lang w:val="ru-UA"/>
        </w:rPr>
        <w:t>При</w:t>
      </w:r>
      <w:r w:rsidR="00781B52" w:rsidRPr="00781B52">
        <w:rPr>
          <w:rFonts w:ascii="Times New Roman" w:eastAsia="Times New Roman" w:hAnsi="Times New Roman" w:cs="Times New Roman"/>
          <w:b/>
          <w:bCs/>
          <w:lang w:val="uk-UA"/>
        </w:rPr>
        <w:t xml:space="preserve"> артеріальн</w:t>
      </w:r>
      <w:r>
        <w:rPr>
          <w:rFonts w:ascii="Times New Roman" w:eastAsia="Times New Roman" w:hAnsi="Times New Roman" w:cs="Times New Roman"/>
          <w:b/>
          <w:bCs/>
          <w:lang w:val="ru-UA"/>
        </w:rPr>
        <w:t>ій кровотечі</w:t>
      </w:r>
      <w:r w:rsidR="00781B52" w:rsidRPr="00781B52">
        <w:rPr>
          <w:rFonts w:ascii="Times New Roman" w:eastAsia="Times New Roman" w:hAnsi="Times New Roman" w:cs="Times New Roman"/>
          <w:lang w:val="uk-UA"/>
        </w:rPr>
        <w:t>:</w:t>
      </w:r>
    </w:p>
    <w:p w14:paraId="25FEAE3C" w14:textId="15D928FF" w:rsidR="00781B52" w:rsidRPr="00084A56" w:rsidRDefault="00781B52" w:rsidP="00084A56">
      <w:pPr>
        <w:pStyle w:val="a5"/>
        <w:numPr>
          <w:ilvl w:val="1"/>
          <w:numId w:val="7"/>
        </w:numPr>
        <w:spacing w:after="13" w:line="268" w:lineRule="auto"/>
        <w:ind w:right="318"/>
        <w:jc w:val="both"/>
        <w:rPr>
          <w:rFonts w:ascii="Times New Roman" w:eastAsia="Times New Roman" w:hAnsi="Times New Roman" w:cs="Times New Roman"/>
          <w:lang w:val="uk-UA"/>
        </w:rPr>
      </w:pPr>
      <w:r w:rsidRPr="00084A56">
        <w:rPr>
          <w:rFonts w:ascii="Times New Roman" w:eastAsia="Times New Roman" w:hAnsi="Times New Roman" w:cs="Times New Roman"/>
          <w:lang w:val="uk-UA"/>
        </w:rPr>
        <w:t>накласти на рану чисту, стерильну серветку та натиснути безпосередньо на рану;</w:t>
      </w:r>
    </w:p>
    <w:p w14:paraId="366EF9C8" w14:textId="77777777" w:rsidR="00781B52" w:rsidRPr="00781B52" w:rsidRDefault="00781B52" w:rsidP="00781B52">
      <w:pPr>
        <w:numPr>
          <w:ilvl w:val="1"/>
          <w:numId w:val="7"/>
        </w:numPr>
        <w:spacing w:after="13" w:line="268" w:lineRule="auto"/>
        <w:ind w:right="318"/>
        <w:jc w:val="both"/>
        <w:rPr>
          <w:rFonts w:ascii="Times New Roman" w:eastAsia="Times New Roman" w:hAnsi="Times New Roman" w:cs="Times New Roman"/>
          <w:lang w:val="uk-UA"/>
        </w:rPr>
      </w:pPr>
      <w:r w:rsidRPr="00781B52">
        <w:rPr>
          <w:rFonts w:ascii="Times New Roman" w:eastAsia="Times New Roman" w:hAnsi="Times New Roman" w:cs="Times New Roman"/>
          <w:lang w:val="uk-UA"/>
        </w:rPr>
        <w:t>підняти кінцівку;</w:t>
      </w:r>
    </w:p>
    <w:p w14:paraId="5A713A28" w14:textId="77777777" w:rsidR="00781B52" w:rsidRPr="00781B52" w:rsidRDefault="00781B52" w:rsidP="00781B52">
      <w:pPr>
        <w:numPr>
          <w:ilvl w:val="1"/>
          <w:numId w:val="7"/>
        </w:numPr>
        <w:spacing w:after="13" w:line="268" w:lineRule="auto"/>
        <w:ind w:right="318"/>
        <w:jc w:val="both"/>
        <w:rPr>
          <w:rFonts w:ascii="Times New Roman" w:eastAsia="Times New Roman" w:hAnsi="Times New Roman" w:cs="Times New Roman"/>
          <w:lang w:val="uk-UA"/>
        </w:rPr>
      </w:pPr>
      <w:r w:rsidRPr="00781B52">
        <w:rPr>
          <w:rFonts w:ascii="Times New Roman" w:eastAsia="Times New Roman" w:hAnsi="Times New Roman" w:cs="Times New Roman"/>
          <w:lang w:val="uk-UA"/>
        </w:rPr>
        <w:t>якщо кровотеча не зупинена, накласти на рану пов’язку, що тисне, та при можливості одночасно притиснути артерію на відстані;</w:t>
      </w:r>
    </w:p>
    <w:p w14:paraId="44D0FBD4" w14:textId="77777777" w:rsidR="00781B52" w:rsidRPr="00781B52" w:rsidRDefault="00781B52" w:rsidP="00781B52">
      <w:pPr>
        <w:numPr>
          <w:ilvl w:val="1"/>
          <w:numId w:val="7"/>
        </w:numPr>
        <w:spacing w:after="13" w:line="268" w:lineRule="auto"/>
        <w:ind w:right="318"/>
        <w:jc w:val="both"/>
        <w:rPr>
          <w:rFonts w:ascii="Times New Roman" w:eastAsia="Times New Roman" w:hAnsi="Times New Roman" w:cs="Times New Roman"/>
          <w:lang w:val="uk-UA"/>
        </w:rPr>
      </w:pPr>
      <w:r w:rsidRPr="00781B52">
        <w:rPr>
          <w:rFonts w:ascii="Times New Roman" w:eastAsia="Times New Roman" w:hAnsi="Times New Roman" w:cs="Times New Roman"/>
          <w:lang w:val="uk-UA"/>
        </w:rPr>
        <w:t>якщо кровотеча не зупинена, накласти джгут.</w:t>
      </w:r>
    </w:p>
    <w:p w14:paraId="2059D20E" w14:textId="351A44A5" w:rsidR="00781B52" w:rsidRPr="00781B52" w:rsidRDefault="00084A56" w:rsidP="00781B52">
      <w:pPr>
        <w:numPr>
          <w:ilvl w:val="0"/>
          <w:numId w:val="7"/>
        </w:numPr>
        <w:spacing w:after="13" w:line="268" w:lineRule="auto"/>
        <w:ind w:right="318"/>
        <w:jc w:val="both"/>
        <w:rPr>
          <w:rFonts w:ascii="Times New Roman" w:eastAsia="Times New Roman" w:hAnsi="Times New Roman" w:cs="Times New Roman"/>
          <w:lang w:val="uk-UA"/>
        </w:rPr>
      </w:pPr>
      <w:r>
        <w:rPr>
          <w:rFonts w:ascii="Times New Roman" w:eastAsia="Times New Roman" w:hAnsi="Times New Roman" w:cs="Times New Roman"/>
          <w:b/>
          <w:bCs/>
          <w:lang w:val="ru-UA"/>
        </w:rPr>
        <w:t>При венозній кровотечі</w:t>
      </w:r>
      <w:r w:rsidR="00781B52" w:rsidRPr="00781B52">
        <w:rPr>
          <w:rFonts w:ascii="Times New Roman" w:eastAsia="Times New Roman" w:hAnsi="Times New Roman" w:cs="Times New Roman"/>
          <w:lang w:val="uk-UA"/>
        </w:rPr>
        <w:t>:</w:t>
      </w:r>
    </w:p>
    <w:p w14:paraId="30DC14FD" w14:textId="77777777" w:rsidR="00781B52" w:rsidRPr="00781B52" w:rsidRDefault="00781B52" w:rsidP="00781B52">
      <w:pPr>
        <w:numPr>
          <w:ilvl w:val="1"/>
          <w:numId w:val="7"/>
        </w:numPr>
        <w:spacing w:after="13" w:line="268" w:lineRule="auto"/>
        <w:ind w:right="318"/>
        <w:jc w:val="both"/>
        <w:rPr>
          <w:rFonts w:ascii="Times New Roman" w:eastAsia="Times New Roman" w:hAnsi="Times New Roman" w:cs="Times New Roman"/>
          <w:lang w:val="uk-UA"/>
        </w:rPr>
      </w:pPr>
      <w:r w:rsidRPr="00781B52">
        <w:rPr>
          <w:rFonts w:ascii="Times New Roman" w:eastAsia="Times New Roman" w:hAnsi="Times New Roman" w:cs="Times New Roman"/>
          <w:lang w:val="uk-UA"/>
        </w:rPr>
        <w:t>накласти на рану чисту, стерильну серветку та здійснити тиск безпосередньо на рану;</w:t>
      </w:r>
    </w:p>
    <w:p w14:paraId="061E06B4" w14:textId="77777777" w:rsidR="00781B52" w:rsidRPr="00781B52" w:rsidRDefault="00781B52" w:rsidP="00781B52">
      <w:pPr>
        <w:numPr>
          <w:ilvl w:val="1"/>
          <w:numId w:val="7"/>
        </w:numPr>
        <w:spacing w:after="13" w:line="268" w:lineRule="auto"/>
        <w:ind w:right="318"/>
        <w:jc w:val="both"/>
        <w:rPr>
          <w:rFonts w:ascii="Times New Roman" w:eastAsia="Times New Roman" w:hAnsi="Times New Roman" w:cs="Times New Roman"/>
          <w:lang w:val="uk-UA"/>
        </w:rPr>
      </w:pPr>
      <w:r w:rsidRPr="00781B52">
        <w:rPr>
          <w:rFonts w:ascii="Times New Roman" w:eastAsia="Times New Roman" w:hAnsi="Times New Roman" w:cs="Times New Roman"/>
          <w:lang w:val="uk-UA"/>
        </w:rPr>
        <w:t>підняти кінцівку;</w:t>
      </w:r>
    </w:p>
    <w:p w14:paraId="48F3E43B" w14:textId="77777777" w:rsidR="00781B52" w:rsidRPr="00781B52" w:rsidRDefault="00781B52" w:rsidP="00781B52">
      <w:pPr>
        <w:numPr>
          <w:ilvl w:val="1"/>
          <w:numId w:val="7"/>
        </w:numPr>
        <w:spacing w:after="13" w:line="268" w:lineRule="auto"/>
        <w:ind w:right="318"/>
        <w:jc w:val="both"/>
        <w:rPr>
          <w:rFonts w:ascii="Times New Roman" w:eastAsia="Times New Roman" w:hAnsi="Times New Roman" w:cs="Times New Roman"/>
          <w:lang w:val="uk-UA"/>
        </w:rPr>
      </w:pPr>
      <w:r w:rsidRPr="00781B52">
        <w:rPr>
          <w:rFonts w:ascii="Times New Roman" w:eastAsia="Times New Roman" w:hAnsi="Times New Roman" w:cs="Times New Roman"/>
          <w:lang w:val="uk-UA"/>
        </w:rPr>
        <w:t>якщо кровотеча не зупинена, накласти на рану пов’язку.</w:t>
      </w:r>
    </w:p>
    <w:p w14:paraId="7E8B46D7" w14:textId="77777777" w:rsidR="00781B52" w:rsidRPr="00781B52" w:rsidRDefault="00781B52">
      <w:pPr>
        <w:spacing w:after="13" w:line="268" w:lineRule="auto"/>
        <w:ind w:left="-5" w:right="318" w:hanging="10"/>
        <w:jc w:val="both"/>
        <w:rPr>
          <w:rFonts w:ascii="Times New Roman" w:eastAsia="Times New Roman" w:hAnsi="Times New Roman" w:cs="Times New Roman"/>
          <w:lang w:val="uk-UA"/>
        </w:rPr>
      </w:pPr>
    </w:p>
    <w:p w14:paraId="379437AC" w14:textId="77777777" w:rsidR="00781B52" w:rsidRPr="00781B52" w:rsidRDefault="00781B52">
      <w:pPr>
        <w:spacing w:after="13" w:line="268" w:lineRule="auto"/>
        <w:ind w:left="-5" w:right="318" w:hanging="10"/>
        <w:jc w:val="both"/>
        <w:rPr>
          <w:lang w:val="uk-UA"/>
        </w:rPr>
      </w:pPr>
    </w:p>
    <w:p w14:paraId="5ECB63E0" w14:textId="54184035" w:rsidR="00AC3444" w:rsidRPr="00781B52" w:rsidRDefault="00A43AFF">
      <w:pPr>
        <w:spacing w:after="0" w:line="238" w:lineRule="auto"/>
        <w:ind w:left="-5" w:right="321" w:hanging="10"/>
        <w:rPr>
          <w:lang w:val="uk-UA"/>
        </w:rPr>
      </w:pPr>
      <w:r w:rsidRPr="00781B52">
        <w:rPr>
          <w:rFonts w:ascii="Times New Roman" w:eastAsia="Times New Roman" w:hAnsi="Times New Roman" w:cs="Times New Roman"/>
          <w:b/>
          <w:lang w:val="uk-UA"/>
        </w:rPr>
        <w:t xml:space="preserve">Висновок: </w:t>
      </w:r>
    </w:p>
    <w:p w14:paraId="17798AB3" w14:textId="46D4921A" w:rsidR="00AC3444" w:rsidRPr="003F124C" w:rsidRDefault="003F124C">
      <w:pPr>
        <w:spacing w:after="0"/>
        <w:rPr>
          <w:lang w:val="ru-UA"/>
        </w:rPr>
      </w:pPr>
      <w:r>
        <w:rPr>
          <w:lang w:val="ru-UA"/>
        </w:rPr>
        <w:t>Дізнався, які є види кровотечі, та як їй протидіяти. Навчився накладати жгути та надавати першу медичну допомогу.</w:t>
      </w:r>
    </w:p>
    <w:sectPr w:rsidR="00AC3444" w:rsidRPr="003F124C">
      <w:pgSz w:w="11906" w:h="16838"/>
      <w:pgMar w:top="1140" w:right="519" w:bottom="1174"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74EE7"/>
    <w:multiLevelType w:val="hybridMultilevel"/>
    <w:tmpl w:val="699866D4"/>
    <w:lvl w:ilvl="0" w:tplc="4530BC52">
      <w:start w:val="1"/>
      <w:numFmt w:val="bullet"/>
      <w:lvlText w:val="-"/>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1B4A3FC">
      <w:start w:val="1"/>
      <w:numFmt w:val="bullet"/>
      <w:lvlText w:val="o"/>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15624A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2E20BBA">
      <w:start w:val="1"/>
      <w:numFmt w:val="bullet"/>
      <w:lvlText w:val="•"/>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E365120">
      <w:start w:val="1"/>
      <w:numFmt w:val="bullet"/>
      <w:lvlText w:val="o"/>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5EE37F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54AC1A8">
      <w:start w:val="1"/>
      <w:numFmt w:val="bullet"/>
      <w:lvlText w:val="•"/>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500B854">
      <w:start w:val="1"/>
      <w:numFmt w:val="bullet"/>
      <w:lvlText w:val="o"/>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7CE5BD0">
      <w:start w:val="1"/>
      <w:numFmt w:val="bullet"/>
      <w:lvlText w:val="▪"/>
      <w:lvlJc w:val="left"/>
      <w:pPr>
        <w:ind w:left="7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EB62A03"/>
    <w:multiLevelType w:val="hybridMultilevel"/>
    <w:tmpl w:val="D6564FD0"/>
    <w:lvl w:ilvl="0" w:tplc="73E214A2">
      <w:start w:val="1"/>
      <w:numFmt w:val="decimal"/>
      <w:lvlText w:val="%1)"/>
      <w:lvlJc w:val="left"/>
      <w:pPr>
        <w:ind w:left="23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53AFE02">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DFEEF26">
      <w:start w:val="1"/>
      <w:numFmt w:val="bullet"/>
      <w:lvlText w:val="-"/>
      <w:lvlJc w:val="left"/>
      <w:pPr>
        <w:ind w:left="7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D94EE58">
      <w:start w:val="1"/>
      <w:numFmt w:val="bullet"/>
      <w:lvlText w:val="•"/>
      <w:lvlJc w:val="left"/>
      <w:pPr>
        <w:ind w:left="19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FAEECD2">
      <w:start w:val="1"/>
      <w:numFmt w:val="bullet"/>
      <w:lvlText w:val="o"/>
      <w:lvlJc w:val="left"/>
      <w:pPr>
        <w:ind w:left="26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B6039E2">
      <w:start w:val="1"/>
      <w:numFmt w:val="bullet"/>
      <w:lvlText w:val="▪"/>
      <w:lvlJc w:val="left"/>
      <w:pPr>
        <w:ind w:left="33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B70C504">
      <w:start w:val="1"/>
      <w:numFmt w:val="bullet"/>
      <w:lvlText w:val="•"/>
      <w:lvlJc w:val="left"/>
      <w:pPr>
        <w:ind w:left="41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F22BFC">
      <w:start w:val="1"/>
      <w:numFmt w:val="bullet"/>
      <w:lvlText w:val="o"/>
      <w:lvlJc w:val="left"/>
      <w:pPr>
        <w:ind w:left="48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90A4A4C">
      <w:start w:val="1"/>
      <w:numFmt w:val="bullet"/>
      <w:lvlText w:val="▪"/>
      <w:lvlJc w:val="left"/>
      <w:pPr>
        <w:ind w:left="55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10F128A"/>
    <w:multiLevelType w:val="hybridMultilevel"/>
    <w:tmpl w:val="ED0EBDAA"/>
    <w:lvl w:ilvl="0" w:tplc="C30E84E8">
      <w:start w:val="1"/>
      <w:numFmt w:val="bullet"/>
      <w:lvlText w:val="-"/>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D3A364C">
      <w:start w:val="1"/>
      <w:numFmt w:val="bullet"/>
      <w:lvlText w:val="o"/>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20CAB3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4D22112">
      <w:start w:val="1"/>
      <w:numFmt w:val="bullet"/>
      <w:lvlText w:val="•"/>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7CCE6CE">
      <w:start w:val="1"/>
      <w:numFmt w:val="bullet"/>
      <w:lvlText w:val="o"/>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27A5B4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9B8C182">
      <w:start w:val="1"/>
      <w:numFmt w:val="bullet"/>
      <w:lvlText w:val="•"/>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5C27E40">
      <w:start w:val="1"/>
      <w:numFmt w:val="bullet"/>
      <w:lvlText w:val="o"/>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9825DCE">
      <w:start w:val="1"/>
      <w:numFmt w:val="bullet"/>
      <w:lvlText w:val="▪"/>
      <w:lvlJc w:val="left"/>
      <w:pPr>
        <w:ind w:left="7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8885FCB"/>
    <w:multiLevelType w:val="multilevel"/>
    <w:tmpl w:val="6D722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9B6F51"/>
    <w:multiLevelType w:val="multilevel"/>
    <w:tmpl w:val="8E0ABEF0"/>
    <w:lvl w:ilvl="0">
      <w:start w:val="1"/>
      <w:numFmt w:val="decimal"/>
      <w:lvlText w:val="%1."/>
      <w:lvlJc w:val="left"/>
      <w:pPr>
        <w:tabs>
          <w:tab w:val="num" w:pos="720"/>
        </w:tabs>
        <w:ind w:left="720" w:hanging="360"/>
      </w:pPr>
    </w:lvl>
    <w:lvl w:ilvl="1">
      <w:start w:val="1"/>
      <w:numFmt w:val="decimal"/>
      <w:lvlText w:val="%2)"/>
      <w:lvlJc w:val="left"/>
      <w:pPr>
        <w:tabs>
          <w:tab w:val="num" w:pos="1494"/>
        </w:tabs>
        <w:ind w:left="1494" w:hanging="360"/>
      </w:pPr>
      <w:rPr>
        <w:rFonts w:ascii="Times New Roman" w:eastAsia="Times New Roman" w:hAnsi="Times New Roman" w:cs="Times New Roman"/>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1B7928"/>
    <w:multiLevelType w:val="hybridMultilevel"/>
    <w:tmpl w:val="A44EADB8"/>
    <w:lvl w:ilvl="0" w:tplc="EA3E0CF4">
      <w:start w:val="1"/>
      <w:numFmt w:val="bullet"/>
      <w:lvlText w:val="•"/>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0A2976A">
      <w:start w:val="1"/>
      <w:numFmt w:val="bullet"/>
      <w:lvlText w:val="o"/>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A1AE534">
      <w:start w:val="1"/>
      <w:numFmt w:val="bullet"/>
      <w:lvlText w:val="▪"/>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4D678D8">
      <w:start w:val="1"/>
      <w:numFmt w:val="bullet"/>
      <w:lvlRestart w:val="0"/>
      <w:lvlText w:val="-"/>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8E81D38">
      <w:start w:val="1"/>
      <w:numFmt w:val="bullet"/>
      <w:lvlText w:val="o"/>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3508C3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E08D0EC">
      <w:start w:val="1"/>
      <w:numFmt w:val="bullet"/>
      <w:lvlText w:val="•"/>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98669FE">
      <w:start w:val="1"/>
      <w:numFmt w:val="bullet"/>
      <w:lvlText w:val="o"/>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7080086">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1775504"/>
    <w:multiLevelType w:val="hybridMultilevel"/>
    <w:tmpl w:val="6BCA90A8"/>
    <w:lvl w:ilvl="0" w:tplc="FB520064">
      <w:start w:val="1"/>
      <w:numFmt w:val="decimal"/>
      <w:lvlText w:val="%1."/>
      <w:lvlJc w:val="left"/>
      <w:pPr>
        <w:ind w:left="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50C1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FAB08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5469C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92343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9AF5B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B88AB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5291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5E386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5"/>
  </w:num>
  <w:num w:numId="3">
    <w:abstractNumId w:val="2"/>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444"/>
    <w:rsid w:val="00084A56"/>
    <w:rsid w:val="003F124C"/>
    <w:rsid w:val="00781B52"/>
    <w:rsid w:val="008F34FC"/>
    <w:rsid w:val="00A43AFF"/>
    <w:rsid w:val="00A8002B"/>
    <w:rsid w:val="00AC3444"/>
    <w:rsid w:val="00FE2CA7"/>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526DD"/>
  <w15:docId w15:val="{7FDE191C-8E74-49DE-A415-43F7F09CB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UA" w:eastAsia="ru-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color w:val="000000"/>
    </w:rPr>
  </w:style>
  <w:style w:type="paragraph" w:styleId="1">
    <w:name w:val="heading 1"/>
    <w:next w:val="a"/>
    <w:link w:val="10"/>
    <w:uiPriority w:val="9"/>
    <w:qFormat/>
    <w:pPr>
      <w:keepNext/>
      <w:keepLines/>
      <w:spacing w:after="0" w:line="248" w:lineRule="auto"/>
      <w:ind w:left="389" w:hanging="10"/>
      <w:jc w:val="center"/>
      <w:outlineLvl w:val="0"/>
    </w:pPr>
    <w:rPr>
      <w:rFonts w:ascii="Times New Roman" w:eastAsia="Times New Roman" w:hAnsi="Times New Roman" w:cs="Times New Roman"/>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2"/>
    </w:rPr>
  </w:style>
  <w:style w:type="character" w:styleId="a3">
    <w:name w:val="Hyperlink"/>
    <w:basedOn w:val="a0"/>
    <w:uiPriority w:val="99"/>
    <w:unhideWhenUsed/>
    <w:rsid w:val="00781B52"/>
    <w:rPr>
      <w:color w:val="0563C1" w:themeColor="hyperlink"/>
      <w:u w:val="single"/>
    </w:rPr>
  </w:style>
  <w:style w:type="character" w:styleId="a4">
    <w:name w:val="Unresolved Mention"/>
    <w:basedOn w:val="a0"/>
    <w:uiPriority w:val="99"/>
    <w:semiHidden/>
    <w:unhideWhenUsed/>
    <w:rsid w:val="00781B52"/>
    <w:rPr>
      <w:color w:val="605E5C"/>
      <w:shd w:val="clear" w:color="auto" w:fill="E1DFDD"/>
    </w:rPr>
  </w:style>
  <w:style w:type="paragraph" w:styleId="a5">
    <w:name w:val="List Paragraph"/>
    <w:basedOn w:val="a"/>
    <w:uiPriority w:val="34"/>
    <w:qFormat/>
    <w:rsid w:val="00084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45349">
      <w:bodyDiv w:val="1"/>
      <w:marLeft w:val="0"/>
      <w:marRight w:val="0"/>
      <w:marTop w:val="0"/>
      <w:marBottom w:val="0"/>
      <w:divBdr>
        <w:top w:val="none" w:sz="0" w:space="0" w:color="auto"/>
        <w:left w:val="none" w:sz="0" w:space="0" w:color="auto"/>
        <w:bottom w:val="none" w:sz="0" w:space="0" w:color="auto"/>
        <w:right w:val="none" w:sz="0" w:space="0" w:color="auto"/>
      </w:divBdr>
    </w:div>
    <w:div w:id="749739933">
      <w:bodyDiv w:val="1"/>
      <w:marLeft w:val="0"/>
      <w:marRight w:val="0"/>
      <w:marTop w:val="0"/>
      <w:marBottom w:val="0"/>
      <w:divBdr>
        <w:top w:val="none" w:sz="0" w:space="0" w:color="auto"/>
        <w:left w:val="none" w:sz="0" w:space="0" w:color="auto"/>
        <w:bottom w:val="none" w:sz="0" w:space="0" w:color="auto"/>
        <w:right w:val="none" w:sz="0" w:space="0" w:color="auto"/>
      </w:divBdr>
    </w:div>
    <w:div w:id="1549226160">
      <w:bodyDiv w:val="1"/>
      <w:marLeft w:val="0"/>
      <w:marRight w:val="0"/>
      <w:marTop w:val="0"/>
      <w:marBottom w:val="0"/>
      <w:divBdr>
        <w:top w:val="none" w:sz="0" w:space="0" w:color="auto"/>
        <w:left w:val="none" w:sz="0" w:space="0" w:color="auto"/>
        <w:bottom w:val="none" w:sz="0" w:space="0" w:color="auto"/>
        <w:right w:val="none" w:sz="0" w:space="0" w:color="auto"/>
      </w:divBdr>
    </w:div>
    <w:div w:id="1995916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5</Pages>
  <Words>1161</Words>
  <Characters>6622</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Turickij</dc:creator>
  <cp:keywords/>
  <cp:lastModifiedBy>Ільяшенко Єгор Віталійович</cp:lastModifiedBy>
  <cp:revision>7</cp:revision>
  <dcterms:created xsi:type="dcterms:W3CDTF">2021-04-09T13:10:00Z</dcterms:created>
  <dcterms:modified xsi:type="dcterms:W3CDTF">2021-04-16T21:40:00Z</dcterms:modified>
</cp:coreProperties>
</file>