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32A1D3" w14:textId="77777777" w:rsidR="00773FB8" w:rsidRPr="00287F60" w:rsidRDefault="00773FB8" w:rsidP="00A73114">
      <w:pPr>
        <w:jc w:val="center"/>
        <w:rPr>
          <w:lang w:val="uk-UA"/>
        </w:rPr>
      </w:pPr>
      <w:r w:rsidRPr="00287F60">
        <w:rPr>
          <w:lang w:val="uk-UA"/>
        </w:rPr>
        <w:t>ДНІПРОВСЬКИЙ НАЦІОНАЛЬНИЙ УНІВЕРСИТЕТ ІМ. О.ГОНЧАРА</w:t>
      </w:r>
    </w:p>
    <w:p w14:paraId="11770621" w14:textId="77777777" w:rsidR="00773FB8" w:rsidRPr="00287F60" w:rsidRDefault="00773FB8" w:rsidP="00A73114">
      <w:pPr>
        <w:spacing w:line="360" w:lineRule="auto"/>
        <w:jc w:val="center"/>
        <w:rPr>
          <w:lang w:val="uk-UA"/>
        </w:rPr>
      </w:pPr>
      <w:r w:rsidRPr="00287F60">
        <w:rPr>
          <w:lang w:val="uk-UA"/>
        </w:rPr>
        <w:t>ФАКУЛЬТЕТ ПРИКЛАДНОЇ МАТЕМАТИКИ</w:t>
      </w:r>
    </w:p>
    <w:p w14:paraId="1F8B2688" w14:textId="24B3459B" w:rsidR="00773FB8" w:rsidRPr="00F26B02" w:rsidRDefault="00773FB8" w:rsidP="00F26B02">
      <w:pPr>
        <w:spacing w:line="360" w:lineRule="auto"/>
        <w:jc w:val="center"/>
        <w:rPr>
          <w:lang w:val="ru-UA"/>
        </w:rPr>
      </w:pPr>
      <w:r w:rsidRPr="00287F60">
        <w:rPr>
          <w:lang w:val="uk-UA"/>
        </w:rPr>
        <w:t xml:space="preserve">КАФЕДРА </w:t>
      </w:r>
      <w:r w:rsidR="00F26B02">
        <w:rPr>
          <w:lang w:val="ru-UA"/>
        </w:rPr>
        <w:t>МАТЕМАТИЧНОГО МОДЕЛЮВАННЯ ТА ТЕХНОЛОГІЙ ПРОГРАМУВАННЯ</w:t>
      </w:r>
    </w:p>
    <w:p w14:paraId="38520413" w14:textId="77777777" w:rsidR="00773FB8" w:rsidRPr="00287F60" w:rsidRDefault="00773FB8" w:rsidP="00A73114">
      <w:pPr>
        <w:spacing w:line="360" w:lineRule="auto"/>
        <w:jc w:val="center"/>
        <w:rPr>
          <w:lang w:val="uk-UA"/>
        </w:rPr>
      </w:pPr>
    </w:p>
    <w:p w14:paraId="3D73307C" w14:textId="77777777" w:rsidR="00773FB8" w:rsidRPr="00287F60" w:rsidRDefault="00773FB8" w:rsidP="00A73114">
      <w:pPr>
        <w:spacing w:line="360" w:lineRule="auto"/>
        <w:jc w:val="center"/>
        <w:rPr>
          <w:lang w:val="uk-UA"/>
        </w:rPr>
      </w:pPr>
    </w:p>
    <w:p w14:paraId="0717C7E3" w14:textId="77777777" w:rsidR="00773FB8" w:rsidRPr="00287F60" w:rsidRDefault="00773FB8" w:rsidP="00A73114">
      <w:pPr>
        <w:spacing w:line="360" w:lineRule="auto"/>
        <w:jc w:val="center"/>
        <w:rPr>
          <w:lang w:val="uk-UA"/>
        </w:rPr>
      </w:pPr>
    </w:p>
    <w:p w14:paraId="365C03D7" w14:textId="77777777" w:rsidR="00773FB8" w:rsidRPr="00287F60" w:rsidRDefault="00773FB8" w:rsidP="00A73114">
      <w:pPr>
        <w:spacing w:line="360" w:lineRule="auto"/>
        <w:jc w:val="center"/>
        <w:rPr>
          <w:b/>
          <w:lang w:val="uk-UA"/>
        </w:rPr>
      </w:pPr>
      <w:r w:rsidRPr="00287F60">
        <w:rPr>
          <w:b/>
          <w:lang w:val="uk-UA"/>
        </w:rPr>
        <w:t>Лабораторна робота №1 на тему</w:t>
      </w:r>
    </w:p>
    <w:p w14:paraId="030C27AD" w14:textId="77777777" w:rsidR="00773FB8" w:rsidRPr="00287F60" w:rsidRDefault="00773FB8" w:rsidP="00A73114">
      <w:pPr>
        <w:spacing w:line="360" w:lineRule="auto"/>
        <w:jc w:val="center"/>
        <w:rPr>
          <w:b/>
          <w:lang w:val="uk-UA"/>
        </w:rPr>
      </w:pPr>
      <w:r w:rsidRPr="00287F60">
        <w:rPr>
          <w:b/>
          <w:lang w:val="uk-UA"/>
        </w:rPr>
        <w:t>«</w:t>
      </w:r>
      <w:r w:rsidRPr="00287F60">
        <w:rPr>
          <w:b/>
          <w:szCs w:val="28"/>
          <w:lang w:val="uk-UA"/>
        </w:rPr>
        <w:t>Методи розв’язування нелінійного рівняння</w:t>
      </w:r>
      <w:r w:rsidRPr="00287F60">
        <w:rPr>
          <w:szCs w:val="28"/>
          <w:lang w:val="uk-UA"/>
        </w:rPr>
        <w:t>»</w:t>
      </w:r>
    </w:p>
    <w:p w14:paraId="045ABFCA" w14:textId="77777777" w:rsidR="00773FB8" w:rsidRPr="00287F60" w:rsidRDefault="00773FB8" w:rsidP="00A73114">
      <w:pPr>
        <w:spacing w:line="360" w:lineRule="auto"/>
        <w:jc w:val="center"/>
        <w:rPr>
          <w:b/>
          <w:lang w:val="uk-UA"/>
        </w:rPr>
      </w:pPr>
      <w:r w:rsidRPr="00287F60">
        <w:rPr>
          <w:b/>
          <w:lang w:val="uk-UA"/>
        </w:rPr>
        <w:t>з курсу «Методи обчислень»</w:t>
      </w:r>
    </w:p>
    <w:p w14:paraId="287C54BF" w14:textId="51E6BE57" w:rsidR="00773FB8" w:rsidRPr="000017A9" w:rsidRDefault="00773FB8" w:rsidP="00A73114">
      <w:pPr>
        <w:spacing w:line="360" w:lineRule="auto"/>
        <w:jc w:val="center"/>
        <w:rPr>
          <w:b/>
          <w:lang w:val="ru-UA"/>
        </w:rPr>
      </w:pPr>
      <w:r w:rsidRPr="00287F60">
        <w:rPr>
          <w:b/>
          <w:lang w:val="uk-UA"/>
        </w:rPr>
        <w:t xml:space="preserve">Варіант № </w:t>
      </w:r>
      <w:r w:rsidR="000017A9">
        <w:rPr>
          <w:b/>
          <w:lang w:val="ru-UA"/>
        </w:rPr>
        <w:t>7</w:t>
      </w:r>
    </w:p>
    <w:p w14:paraId="44CBDBE0" w14:textId="77777777" w:rsidR="00773FB8" w:rsidRPr="00287F60" w:rsidRDefault="00773FB8" w:rsidP="00773FB8">
      <w:pPr>
        <w:spacing w:line="360" w:lineRule="auto"/>
        <w:jc w:val="right"/>
        <w:rPr>
          <w:lang w:val="uk-UA"/>
        </w:rPr>
      </w:pPr>
      <w:r w:rsidRPr="00287F60">
        <w:rPr>
          <w:lang w:val="uk-UA"/>
        </w:rPr>
        <w:t>Виконав:</w:t>
      </w:r>
    </w:p>
    <w:p w14:paraId="5BBEE951" w14:textId="76C0D5BE" w:rsidR="00773FB8" w:rsidRPr="00287F60" w:rsidRDefault="00773FB8" w:rsidP="00773FB8">
      <w:pPr>
        <w:spacing w:line="360" w:lineRule="auto"/>
        <w:jc w:val="right"/>
        <w:rPr>
          <w:lang w:val="uk-UA"/>
        </w:rPr>
      </w:pPr>
      <w:r w:rsidRPr="00287F60">
        <w:rPr>
          <w:lang w:val="uk-UA"/>
        </w:rPr>
        <w:t>студент групи ПА-19-2</w:t>
      </w:r>
    </w:p>
    <w:p w14:paraId="4609AEC7" w14:textId="2D89CB2A" w:rsidR="00773FB8" w:rsidRPr="00B93319" w:rsidRDefault="00B93319" w:rsidP="00773FB8">
      <w:pPr>
        <w:spacing w:line="360" w:lineRule="auto"/>
        <w:jc w:val="right"/>
        <w:rPr>
          <w:lang w:val="ru-UA"/>
        </w:rPr>
      </w:pPr>
      <w:r>
        <w:rPr>
          <w:lang w:val="ru-UA"/>
        </w:rPr>
        <w:t>Ільяшенко Єгор</w:t>
      </w:r>
    </w:p>
    <w:p w14:paraId="7C82E6C6" w14:textId="77777777" w:rsidR="00773FB8" w:rsidRPr="00287F60" w:rsidRDefault="00773FB8" w:rsidP="00773FB8">
      <w:pPr>
        <w:spacing w:line="360" w:lineRule="auto"/>
        <w:jc w:val="right"/>
        <w:rPr>
          <w:lang w:val="uk-UA"/>
        </w:rPr>
      </w:pPr>
    </w:p>
    <w:p w14:paraId="44DC3C01" w14:textId="77777777" w:rsidR="00773FB8" w:rsidRPr="00287F60" w:rsidRDefault="00773FB8" w:rsidP="00773FB8">
      <w:pPr>
        <w:spacing w:line="360" w:lineRule="auto"/>
        <w:jc w:val="center"/>
        <w:rPr>
          <w:b/>
          <w:u w:val="single"/>
          <w:lang w:val="uk-UA"/>
        </w:rPr>
      </w:pPr>
    </w:p>
    <w:p w14:paraId="4FF6D8CA" w14:textId="77777777" w:rsidR="00773FB8" w:rsidRPr="00287F60" w:rsidRDefault="00773FB8" w:rsidP="00773FB8">
      <w:pPr>
        <w:spacing w:line="360" w:lineRule="auto"/>
        <w:jc w:val="center"/>
        <w:rPr>
          <w:b/>
          <w:u w:val="single"/>
          <w:lang w:val="uk-UA"/>
        </w:rPr>
      </w:pPr>
    </w:p>
    <w:p w14:paraId="4BE7A2D6" w14:textId="77777777" w:rsidR="00773FB8" w:rsidRPr="00287F60" w:rsidRDefault="00773FB8" w:rsidP="00773FB8">
      <w:pPr>
        <w:spacing w:line="360" w:lineRule="auto"/>
        <w:jc w:val="center"/>
        <w:rPr>
          <w:b/>
          <w:u w:val="single"/>
          <w:lang w:val="uk-UA"/>
        </w:rPr>
      </w:pPr>
    </w:p>
    <w:p w14:paraId="105EC356" w14:textId="77777777" w:rsidR="00773FB8" w:rsidRPr="00287F60" w:rsidRDefault="00773FB8" w:rsidP="00773FB8">
      <w:pPr>
        <w:spacing w:line="360" w:lineRule="auto"/>
        <w:jc w:val="center"/>
        <w:rPr>
          <w:b/>
          <w:u w:val="single"/>
          <w:lang w:val="uk-UA"/>
        </w:rPr>
      </w:pPr>
    </w:p>
    <w:p w14:paraId="1E787AAF" w14:textId="77777777" w:rsidR="00773FB8" w:rsidRPr="00287F60" w:rsidRDefault="00773FB8" w:rsidP="00773FB8">
      <w:pPr>
        <w:spacing w:line="360" w:lineRule="auto"/>
        <w:jc w:val="center"/>
        <w:rPr>
          <w:b/>
          <w:u w:val="single"/>
          <w:lang w:val="uk-UA"/>
        </w:rPr>
      </w:pPr>
    </w:p>
    <w:p w14:paraId="0F074725" w14:textId="77777777" w:rsidR="00773FB8" w:rsidRPr="00287F60" w:rsidRDefault="00773FB8" w:rsidP="00773FB8">
      <w:pPr>
        <w:spacing w:line="360" w:lineRule="auto"/>
        <w:jc w:val="center"/>
        <w:rPr>
          <w:b/>
          <w:u w:val="single"/>
          <w:lang w:val="uk-UA"/>
        </w:rPr>
      </w:pPr>
    </w:p>
    <w:p w14:paraId="2541196E" w14:textId="77777777" w:rsidR="00773FB8" w:rsidRPr="00287F60" w:rsidRDefault="00773FB8" w:rsidP="00773FB8">
      <w:pPr>
        <w:spacing w:line="360" w:lineRule="auto"/>
        <w:jc w:val="center"/>
        <w:rPr>
          <w:b/>
          <w:u w:val="single"/>
          <w:lang w:val="uk-UA"/>
        </w:rPr>
      </w:pPr>
    </w:p>
    <w:p w14:paraId="0B373A58" w14:textId="77777777" w:rsidR="001D190D" w:rsidRDefault="001D190D" w:rsidP="00773FB8">
      <w:pPr>
        <w:spacing w:line="360" w:lineRule="auto"/>
        <w:jc w:val="center"/>
        <w:rPr>
          <w:lang w:val="uk-UA"/>
        </w:rPr>
      </w:pPr>
    </w:p>
    <w:p w14:paraId="2840073D" w14:textId="77777777" w:rsidR="001D190D" w:rsidRDefault="001D190D" w:rsidP="00773FB8">
      <w:pPr>
        <w:spacing w:line="360" w:lineRule="auto"/>
        <w:jc w:val="center"/>
        <w:rPr>
          <w:lang w:val="uk-UA"/>
        </w:rPr>
      </w:pPr>
    </w:p>
    <w:p w14:paraId="4C79AA54" w14:textId="77777777" w:rsidR="001D190D" w:rsidRDefault="001D190D" w:rsidP="00773FB8">
      <w:pPr>
        <w:spacing w:line="360" w:lineRule="auto"/>
        <w:jc w:val="center"/>
        <w:rPr>
          <w:lang w:val="uk-UA"/>
        </w:rPr>
      </w:pPr>
    </w:p>
    <w:p w14:paraId="6FD249C7" w14:textId="77777777" w:rsidR="001D190D" w:rsidRDefault="001D190D" w:rsidP="00773FB8">
      <w:pPr>
        <w:spacing w:line="360" w:lineRule="auto"/>
        <w:jc w:val="center"/>
        <w:rPr>
          <w:lang w:val="uk-UA"/>
        </w:rPr>
      </w:pPr>
    </w:p>
    <w:p w14:paraId="5579104D" w14:textId="77777777" w:rsidR="001D190D" w:rsidRDefault="001D190D" w:rsidP="00773FB8">
      <w:pPr>
        <w:spacing w:line="360" w:lineRule="auto"/>
        <w:jc w:val="center"/>
        <w:rPr>
          <w:lang w:val="uk-UA"/>
        </w:rPr>
      </w:pPr>
    </w:p>
    <w:p w14:paraId="7E4707DA" w14:textId="77777777" w:rsidR="001D190D" w:rsidRDefault="001D190D" w:rsidP="00773FB8">
      <w:pPr>
        <w:spacing w:line="360" w:lineRule="auto"/>
        <w:jc w:val="center"/>
        <w:rPr>
          <w:lang w:val="uk-UA"/>
        </w:rPr>
      </w:pPr>
    </w:p>
    <w:p w14:paraId="10FEF910" w14:textId="77777777" w:rsidR="001D190D" w:rsidRDefault="001D190D" w:rsidP="00773FB8">
      <w:pPr>
        <w:spacing w:line="360" w:lineRule="auto"/>
        <w:jc w:val="center"/>
        <w:rPr>
          <w:lang w:val="uk-UA"/>
        </w:rPr>
      </w:pPr>
    </w:p>
    <w:p w14:paraId="49B0B325" w14:textId="194A8AFE" w:rsidR="001D190D" w:rsidRPr="00287F60" w:rsidRDefault="00773FB8" w:rsidP="001D190D">
      <w:pPr>
        <w:spacing w:line="360" w:lineRule="auto"/>
        <w:jc w:val="center"/>
        <w:rPr>
          <w:lang w:val="uk-UA"/>
        </w:rPr>
      </w:pPr>
      <w:r w:rsidRPr="00287F60">
        <w:rPr>
          <w:lang w:val="uk-UA"/>
        </w:rPr>
        <w:t>Дніпро, 2021</w:t>
      </w:r>
    </w:p>
    <w:sdt>
      <w:sdtPr>
        <w:rPr>
          <w:rFonts w:eastAsia="Times New Roman" w:cs="Times New Roman"/>
          <w:b w:val="0"/>
          <w:szCs w:val="20"/>
        </w:rPr>
        <w:id w:val="-16488130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D91203D" w14:textId="31957CAE" w:rsidR="002A175D" w:rsidRDefault="002A175D">
          <w:pPr>
            <w:pStyle w:val="a9"/>
          </w:pPr>
          <w:r>
            <w:t>Оглавление</w:t>
          </w:r>
        </w:p>
        <w:p w14:paraId="35189BB2" w14:textId="16DFBD6A" w:rsidR="00EA7ACC" w:rsidRDefault="002A175D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603383" w:history="1">
            <w:r w:rsidR="00EA7ACC" w:rsidRPr="0022517A">
              <w:rPr>
                <w:rStyle w:val="ac"/>
                <w:noProof/>
                <w:lang w:val="uk-UA"/>
              </w:rPr>
              <w:t>1.</w:t>
            </w:r>
            <w:r w:rsidR="00EA7ACC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="00EA7ACC" w:rsidRPr="0022517A">
              <w:rPr>
                <w:rStyle w:val="ac"/>
                <w:noProof/>
                <w:lang w:val="uk-UA"/>
              </w:rPr>
              <w:t>Основні теоретичні відомості та чисельний експеримент</w:t>
            </w:r>
            <w:r w:rsidR="00EA7ACC">
              <w:rPr>
                <w:noProof/>
                <w:webHidden/>
              </w:rPr>
              <w:tab/>
            </w:r>
            <w:r w:rsidR="00EA7ACC">
              <w:rPr>
                <w:noProof/>
                <w:webHidden/>
              </w:rPr>
              <w:fldChar w:fldCharType="begin"/>
            </w:r>
            <w:r w:rsidR="00EA7ACC">
              <w:rPr>
                <w:noProof/>
                <w:webHidden/>
              </w:rPr>
              <w:instrText xml:space="preserve"> PAGEREF _Toc68603383 \h </w:instrText>
            </w:r>
            <w:r w:rsidR="00EA7ACC">
              <w:rPr>
                <w:noProof/>
                <w:webHidden/>
              </w:rPr>
            </w:r>
            <w:r w:rsidR="00EA7ACC">
              <w:rPr>
                <w:noProof/>
                <w:webHidden/>
              </w:rPr>
              <w:fldChar w:fldCharType="separate"/>
            </w:r>
            <w:r w:rsidR="00EA7ACC">
              <w:rPr>
                <w:noProof/>
                <w:webHidden/>
              </w:rPr>
              <w:t>3</w:t>
            </w:r>
            <w:r w:rsidR="00EA7ACC">
              <w:rPr>
                <w:noProof/>
                <w:webHidden/>
              </w:rPr>
              <w:fldChar w:fldCharType="end"/>
            </w:r>
          </w:hyperlink>
        </w:p>
        <w:p w14:paraId="0C19DE20" w14:textId="23F6CA2C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84" w:history="1">
            <w:r w:rsidRPr="0022517A">
              <w:rPr>
                <w:rStyle w:val="ac"/>
                <w:bCs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Методи відокремлення дійсних коренів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B18A9" w14:textId="2688A362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85" w:history="1">
            <w:r w:rsidRPr="0022517A">
              <w:rPr>
                <w:rStyle w:val="ac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Загальна ідея ітераційних методів уточнення кореня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DFD96" w14:textId="74650959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86" w:history="1">
            <w:r w:rsidRPr="0022517A">
              <w:rPr>
                <w:rStyle w:val="ac"/>
                <w:noProof/>
                <w:lang w:val="uk-UA"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Геометричне зображення ітераційних методів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63670" w14:textId="75D29E19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87" w:history="1">
            <w:r w:rsidRPr="0022517A">
              <w:rPr>
                <w:rStyle w:val="ac"/>
                <w:noProof/>
                <w:lang w:val="uk-UA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Метод ділення навпіл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34372" w14:textId="1D101691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88" w:history="1">
            <w:r w:rsidRPr="0022517A">
              <w:rPr>
                <w:rStyle w:val="ac"/>
                <w:noProof/>
                <w:lang w:val="uk-UA"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Метод простої ітерації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F67AB" w14:textId="7BD68D55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89" w:history="1">
            <w:r w:rsidRPr="0022517A">
              <w:rPr>
                <w:rStyle w:val="ac"/>
                <w:noProof/>
                <w:lang w:val="uk-UA"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Метод Ньютона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9039B" w14:textId="20541519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90" w:history="1">
            <w:r w:rsidRPr="0022517A">
              <w:rPr>
                <w:rStyle w:val="ac"/>
                <w:noProof/>
                <w:lang w:val="uk-UA"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Метод хорд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C2E24" w14:textId="01891639" w:rsidR="00EA7ACC" w:rsidRDefault="00EA7ACC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91" w:history="1">
            <w:r w:rsidRPr="0022517A">
              <w:rPr>
                <w:rStyle w:val="ac"/>
                <w:noProof/>
                <w:lang w:val="uk-UA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Створення програми та проведення розрахунків на комп’ютері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31D4E" w14:textId="24881936" w:rsidR="00EA7ACC" w:rsidRDefault="00EA7ACC">
          <w:pPr>
            <w:pStyle w:val="21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92" w:history="1">
            <w:r w:rsidRPr="0022517A">
              <w:rPr>
                <w:rStyle w:val="ac"/>
                <w:noProof/>
                <w:lang w:val="uk-UA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UA" w:eastAsia="ru-UA"/>
              </w:rPr>
              <w:tab/>
            </w:r>
            <w:r w:rsidRPr="0022517A">
              <w:rPr>
                <w:rStyle w:val="ac"/>
                <w:noProof/>
                <w:lang w:val="uk-UA"/>
              </w:rPr>
              <w:t>Опис програмної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8077D" w14:textId="0C418119" w:rsidR="00EA7ACC" w:rsidRDefault="00EA7AC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93" w:history="1">
            <w:r w:rsidRPr="0022517A">
              <w:rPr>
                <w:rStyle w:val="ac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40B31" w14:textId="6709A78A" w:rsidR="00EA7ACC" w:rsidRDefault="00EA7AC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94" w:history="1">
            <w:r w:rsidRPr="0022517A">
              <w:rPr>
                <w:rStyle w:val="ac"/>
                <w:noProof/>
                <w:lang w:val="uk-UA"/>
              </w:rPr>
              <w:t>Перелік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E4D42" w14:textId="17B2AACC" w:rsidR="00EA7ACC" w:rsidRDefault="00EA7AC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UA" w:eastAsia="ru-UA"/>
            </w:rPr>
          </w:pPr>
          <w:hyperlink w:anchor="_Toc68603395" w:history="1">
            <w:r w:rsidRPr="0022517A">
              <w:rPr>
                <w:rStyle w:val="ac"/>
                <w:noProof/>
                <w:lang w:val="uk-UA"/>
              </w:rPr>
              <w:t>Додаток.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_Toc68603395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B9DF" w14:textId="5A66E3EC" w:rsidR="002A175D" w:rsidRDefault="002A175D">
          <w:r>
            <w:rPr>
              <w:b/>
              <w:bCs/>
            </w:rPr>
            <w:fldChar w:fldCharType="end"/>
          </w:r>
        </w:p>
      </w:sdtContent>
    </w:sdt>
    <w:p w14:paraId="54CBC1F1" w14:textId="790400E3" w:rsidR="00773FB8" w:rsidRPr="00287F60" w:rsidRDefault="00773FB8">
      <w:pPr>
        <w:spacing w:after="160" w:line="259" w:lineRule="auto"/>
        <w:rPr>
          <w:rStyle w:val="a3"/>
          <w:i w:val="0"/>
          <w:iCs w:val="0"/>
          <w:szCs w:val="28"/>
          <w:lang w:val="uk-UA"/>
        </w:rPr>
      </w:pPr>
    </w:p>
    <w:p w14:paraId="780D878F" w14:textId="5F46D9CB" w:rsidR="00BA62E5" w:rsidRDefault="002A344F">
      <w:pPr>
        <w:spacing w:after="160" w:line="259" w:lineRule="auto"/>
        <w:jc w:val="left"/>
        <w:rPr>
          <w:rStyle w:val="a3"/>
          <w:i w:val="0"/>
          <w:iCs w:val="0"/>
          <w:szCs w:val="28"/>
          <w:lang w:val="uk-UA"/>
        </w:rPr>
      </w:pPr>
      <w:r>
        <w:rPr>
          <w:rStyle w:val="a3"/>
          <w:i w:val="0"/>
          <w:iCs w:val="0"/>
          <w:szCs w:val="28"/>
          <w:lang w:val="uk-UA"/>
        </w:rPr>
        <w:br w:type="page"/>
      </w:r>
    </w:p>
    <w:p w14:paraId="157E761D" w14:textId="4F295AB1" w:rsidR="00F94088" w:rsidRPr="00287F60" w:rsidRDefault="00773FB8" w:rsidP="00D32C2F">
      <w:pPr>
        <w:pStyle w:val="1"/>
        <w:numPr>
          <w:ilvl w:val="0"/>
          <w:numId w:val="4"/>
        </w:numPr>
        <w:rPr>
          <w:rStyle w:val="a3"/>
          <w:i w:val="0"/>
          <w:iCs w:val="0"/>
          <w:lang w:val="uk-UA"/>
        </w:rPr>
      </w:pPr>
      <w:bookmarkStart w:id="0" w:name="_Toc68602822"/>
      <w:bookmarkStart w:id="1" w:name="_Toc68603383"/>
      <w:r w:rsidRPr="00287F60">
        <w:rPr>
          <w:rStyle w:val="a3"/>
          <w:i w:val="0"/>
          <w:iCs w:val="0"/>
          <w:lang w:val="uk-UA"/>
        </w:rPr>
        <w:lastRenderedPageBreak/>
        <w:t xml:space="preserve">Основні </w:t>
      </w:r>
      <w:r w:rsidR="00AD4EBE" w:rsidRPr="00287F60">
        <w:rPr>
          <w:rStyle w:val="a3"/>
          <w:i w:val="0"/>
          <w:iCs w:val="0"/>
          <w:lang w:val="uk-UA"/>
        </w:rPr>
        <w:t>теоретичні відомості</w:t>
      </w:r>
      <w:r w:rsidR="00F810D0">
        <w:rPr>
          <w:rStyle w:val="a3"/>
          <w:i w:val="0"/>
          <w:iCs w:val="0"/>
          <w:lang w:val="uk-UA"/>
        </w:rPr>
        <w:t xml:space="preserve"> та </w:t>
      </w:r>
      <w:r w:rsidR="00F810D0">
        <w:rPr>
          <w:lang w:val="uk-UA"/>
        </w:rPr>
        <w:t>чисельний експеримент</w:t>
      </w:r>
      <w:bookmarkEnd w:id="0"/>
      <w:bookmarkEnd w:id="1"/>
    </w:p>
    <w:p w14:paraId="2D860D38" w14:textId="025935AE" w:rsidR="00AD4EBE" w:rsidRPr="00287F60" w:rsidRDefault="00AD4EBE" w:rsidP="00AD4EBE">
      <w:pPr>
        <w:rPr>
          <w:lang w:val="uk-UA"/>
        </w:rPr>
      </w:pPr>
      <w:r w:rsidRPr="00287F60">
        <w:rPr>
          <w:lang w:val="uk-UA"/>
        </w:rPr>
        <w:tab/>
        <w:t>Розглянемо рівняння</w:t>
      </w:r>
    </w:p>
    <w:p w14:paraId="00DBA322" w14:textId="32A5C575" w:rsidR="00AD4EBE" w:rsidRPr="00287F60" w:rsidRDefault="00882B68" w:rsidP="00AD4EBE">
      <w:pPr>
        <w:jc w:val="center"/>
        <w:rPr>
          <w:lang w:val="uk-UA"/>
        </w:rPr>
      </w:pPr>
      <m:oMathPara>
        <m:oMath>
          <m:eqArr>
            <m:eqArrPr>
              <m:maxDist m:val="1"/>
              <m:ctrlPr>
                <w:rPr>
                  <w:rFonts w:ascii="Cambria Math" w:hAnsi="Cambria Math" w:cs="Helvetica"/>
                  <w:color w:val="3C4858"/>
                  <w:sz w:val="27"/>
                  <w:szCs w:val="27"/>
                  <w:shd w:val="clear" w:color="auto" w:fill="FFFFFF"/>
                  <w:lang w:val="uk-UA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f(x) 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w:sym w:font="Symbol" w:char="F03D"/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 xml:space="preserve"> 0, де f (x)</m:t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w:sym w:font="Symbol" w:char="F0CE"/>
              </m:r>
              <m:r>
                <m:rPr>
                  <m:sty m:val="p"/>
                </m:rPr>
                <w:rPr>
                  <w:rFonts w:ascii="Cambria Math" w:hAnsi="Cambria Math"/>
                  <w:lang w:val="uk-UA"/>
                </w:rPr>
                <m:t>C[a,b].</m:t>
              </m:r>
              <m:r>
                <w:rPr>
                  <w:rFonts w:ascii="Cambria Math" w:hAnsi="Cambria Math"/>
                  <w:lang w:val="uk-UA"/>
                </w:rPr>
                <m:t>#</m:t>
              </m:r>
              <m:d>
                <m:dPr>
                  <m:ctrlPr>
                    <w:rPr>
                      <w:rFonts w:ascii="Cambria Math" w:hAnsi="Cambria Math" w:cs="Helvetica"/>
                      <w:color w:val="3C4858"/>
                      <w:sz w:val="27"/>
                      <w:szCs w:val="27"/>
                      <w:shd w:val="clear" w:color="auto" w:fill="FFFFFF"/>
                      <w:lang w:val="uk-UA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Helvetica"/>
                      <w:color w:val="3C4858"/>
                      <w:sz w:val="27"/>
                      <w:szCs w:val="27"/>
                      <w:shd w:val="clear" w:color="auto" w:fill="FFFFFF"/>
                      <w:lang w:val="uk-UA"/>
                    </w:rPr>
                    <m:t>1.1</m:t>
                  </m:r>
                </m:e>
              </m:d>
              <m:ctrlPr>
                <w:rPr>
                  <w:rFonts w:ascii="Cambria Math" w:hAnsi="Cambria Math"/>
                  <w:i/>
                  <w:lang w:val="uk-UA"/>
                </w:rPr>
              </m:ctrlPr>
            </m:e>
          </m:eqArr>
        </m:oMath>
      </m:oMathPara>
    </w:p>
    <w:p w14:paraId="3B9B1BC8" w14:textId="3DC62D43" w:rsidR="00AD4EBE" w:rsidRPr="00287F60" w:rsidRDefault="00AD4EBE" w:rsidP="00AD4EBE">
      <w:pPr>
        <w:rPr>
          <w:lang w:val="uk-UA"/>
        </w:rPr>
      </w:pPr>
      <w:r w:rsidRPr="00287F60">
        <w:rPr>
          <w:lang w:val="uk-UA"/>
        </w:rPr>
        <w:tab/>
        <w:t xml:space="preserve">Число </w:t>
      </w:r>
      <w:r w:rsidRPr="00287F60">
        <w:rPr>
          <w:lang w:val="uk-UA"/>
        </w:rPr>
        <w:sym w:font="Symbol" w:char="F078"/>
      </w:r>
      <w:r w:rsidRPr="00287F60">
        <w:rPr>
          <w:lang w:val="uk-UA"/>
        </w:rPr>
        <w:t xml:space="preserve">, що перетворює рівняння (1.1) у тотожність, будемо називати </w:t>
      </w:r>
      <w:r w:rsidRPr="00287F60">
        <w:rPr>
          <w:b/>
          <w:bCs/>
          <w:lang w:val="uk-UA"/>
        </w:rPr>
        <w:t>коренем</w:t>
      </w:r>
      <w:r w:rsidRPr="00287F60">
        <w:rPr>
          <w:lang w:val="uk-UA"/>
        </w:rPr>
        <w:t xml:space="preserve"> цього рівняння, або </w:t>
      </w:r>
      <w:r w:rsidRPr="00287F60">
        <w:rPr>
          <w:b/>
          <w:bCs/>
          <w:lang w:val="uk-UA"/>
        </w:rPr>
        <w:t>нулем функції</w:t>
      </w:r>
      <w:r w:rsidRPr="00287F60">
        <w:rPr>
          <w:lang w:val="uk-UA"/>
        </w:rPr>
        <w:t xml:space="preserve"> f (x). </w:t>
      </w:r>
      <w:r w:rsidRPr="00287F60">
        <w:rPr>
          <w:b/>
          <w:bCs/>
          <w:lang w:val="uk-UA"/>
        </w:rPr>
        <w:t>Розв’язати рівняння</w:t>
      </w:r>
      <w:r w:rsidRPr="00287F60">
        <w:rPr>
          <w:lang w:val="uk-UA"/>
        </w:rPr>
        <w:t xml:space="preserve"> – означає знайти всі його корені. Корені рівняння можуть бути дійсними, комплексними, кратними, ізольованими (простими).</w:t>
      </w:r>
    </w:p>
    <w:p w14:paraId="231352C3" w14:textId="77777777" w:rsidR="00D32C2F" w:rsidRPr="00287F60" w:rsidRDefault="00D32C2F" w:rsidP="00AD4EBE">
      <w:pPr>
        <w:rPr>
          <w:lang w:val="uk-UA"/>
        </w:rPr>
      </w:pPr>
      <w:r w:rsidRPr="00287F60">
        <w:rPr>
          <w:lang w:val="uk-UA"/>
        </w:rPr>
        <w:tab/>
        <w:t>Наближене відшукання ізольованих дійсних коренів складається з двох етапів: відокремлення коренів та уточнення.</w:t>
      </w:r>
    </w:p>
    <w:p w14:paraId="53D6395B" w14:textId="77777777" w:rsidR="00D32C2F" w:rsidRPr="00287F60" w:rsidRDefault="00D32C2F" w:rsidP="00AD4EBE">
      <w:pPr>
        <w:rPr>
          <w:lang w:val="uk-UA"/>
        </w:rPr>
      </w:pPr>
      <w:r w:rsidRPr="00287F60">
        <w:rPr>
          <w:lang w:val="uk-UA"/>
        </w:rPr>
        <w:tab/>
      </w:r>
      <w:r w:rsidRPr="00287F60">
        <w:rPr>
          <w:b/>
          <w:bCs/>
          <w:lang w:val="uk-UA"/>
        </w:rPr>
        <w:t>Відокремити дійсний корінь</w:t>
      </w:r>
      <w:r w:rsidRPr="00287F60">
        <w:rPr>
          <w:lang w:val="uk-UA"/>
        </w:rPr>
        <w:t xml:space="preserve"> – означає знайти інтервал (за можливістю малий), який містить тільки один корінь рівняння. </w:t>
      </w:r>
    </w:p>
    <w:p w14:paraId="76C34950" w14:textId="5C6349B9" w:rsidR="00D32C2F" w:rsidRPr="00287F60" w:rsidRDefault="00D32C2F" w:rsidP="00AD4EBE">
      <w:pPr>
        <w:rPr>
          <w:rStyle w:val="a3"/>
          <w:b/>
          <w:bCs/>
          <w:i w:val="0"/>
          <w:iCs w:val="0"/>
          <w:szCs w:val="28"/>
          <w:lang w:val="uk-UA"/>
        </w:rPr>
      </w:pPr>
      <w:r w:rsidRPr="00287F60">
        <w:rPr>
          <w:lang w:val="uk-UA"/>
        </w:rPr>
        <w:tab/>
      </w:r>
      <w:r w:rsidRPr="00287F60">
        <w:rPr>
          <w:b/>
          <w:bCs/>
          <w:lang w:val="uk-UA"/>
        </w:rPr>
        <w:t>Уточнити корінь</w:t>
      </w:r>
      <w:r w:rsidRPr="00287F60">
        <w:rPr>
          <w:lang w:val="uk-UA"/>
        </w:rPr>
        <w:t xml:space="preserve"> – означає довести його наближене значення до потрібної точності.</w:t>
      </w:r>
    </w:p>
    <w:p w14:paraId="3934507D" w14:textId="1B406095" w:rsidR="00D32C2F" w:rsidRPr="00024925" w:rsidRDefault="00024925" w:rsidP="00024925">
      <w:pPr>
        <w:spacing w:after="160" w:line="259" w:lineRule="auto"/>
        <w:jc w:val="left"/>
        <w:rPr>
          <w:rStyle w:val="a3"/>
          <w:i w:val="0"/>
          <w:iCs w:val="0"/>
          <w:lang w:val="uk-UA"/>
        </w:rPr>
      </w:pPr>
      <w:r>
        <w:rPr>
          <w:rStyle w:val="a3"/>
          <w:i w:val="0"/>
          <w:iCs w:val="0"/>
          <w:lang w:val="uk-UA"/>
        </w:rPr>
        <w:br w:type="page"/>
      </w:r>
    </w:p>
    <w:p w14:paraId="5E405EE0" w14:textId="41C77448" w:rsidR="00D32C2F" w:rsidRPr="00287F60" w:rsidRDefault="00D32C2F" w:rsidP="00D32C2F">
      <w:pPr>
        <w:pStyle w:val="2"/>
        <w:numPr>
          <w:ilvl w:val="1"/>
          <w:numId w:val="4"/>
        </w:numPr>
        <w:rPr>
          <w:rStyle w:val="a3"/>
          <w:b w:val="0"/>
          <w:bCs/>
          <w:i w:val="0"/>
          <w:iCs w:val="0"/>
          <w:lang w:val="uk-UA"/>
        </w:rPr>
      </w:pPr>
      <w:bookmarkStart w:id="2" w:name="_Toc68602823"/>
      <w:bookmarkStart w:id="3" w:name="_Toc68603384"/>
      <w:r w:rsidRPr="00287F60">
        <w:rPr>
          <w:lang w:val="uk-UA"/>
        </w:rPr>
        <w:lastRenderedPageBreak/>
        <w:t>Методи відокремлення дійсних коренів</w:t>
      </w:r>
      <w:bookmarkEnd w:id="2"/>
      <w:bookmarkEnd w:id="3"/>
      <w:r w:rsidRPr="00287F60">
        <w:rPr>
          <w:rStyle w:val="a3"/>
          <w:b w:val="0"/>
          <w:bCs/>
          <w:i w:val="0"/>
          <w:iCs w:val="0"/>
          <w:lang w:val="uk-UA"/>
        </w:rPr>
        <w:t xml:space="preserve"> </w:t>
      </w:r>
    </w:p>
    <w:p w14:paraId="6682C4DE" w14:textId="18AEC585" w:rsidR="00D32C2F" w:rsidRPr="00287F60" w:rsidRDefault="009344E7" w:rsidP="00D32C2F">
      <w:pPr>
        <w:rPr>
          <w:lang w:val="uk-UA"/>
        </w:rPr>
      </w:pPr>
      <w:r w:rsidRPr="00287F60">
        <w:rPr>
          <w:lang w:val="uk-UA"/>
        </w:rPr>
        <w:tab/>
        <w:t xml:space="preserve">При відокремленні дійсних коренів </w:t>
      </w:r>
      <w:r w:rsidRPr="00287F60">
        <w:rPr>
          <w:b/>
          <w:bCs/>
          <w:lang w:val="uk-UA"/>
        </w:rPr>
        <w:t>аналітичним методом</w:t>
      </w:r>
      <w:r w:rsidRPr="00287F60">
        <w:rPr>
          <w:lang w:val="uk-UA"/>
        </w:rPr>
        <w:t xml:space="preserve"> слід спиратися на теорему, відому як перша теорема Больцано-Коші.</w:t>
      </w:r>
    </w:p>
    <w:p w14:paraId="03DC4B73" w14:textId="3D6D32C9" w:rsidR="009344E7" w:rsidRPr="00287F60" w:rsidRDefault="009344E7" w:rsidP="00D32C2F">
      <w:pPr>
        <w:rPr>
          <w:lang w:val="uk-UA"/>
        </w:rPr>
      </w:pPr>
      <w:r w:rsidRPr="00287F60">
        <w:rPr>
          <w:lang w:val="uk-UA"/>
        </w:rPr>
        <w:tab/>
      </w:r>
      <w:r w:rsidRPr="00287F60">
        <w:rPr>
          <w:b/>
          <w:bCs/>
          <w:lang w:val="uk-UA"/>
        </w:rPr>
        <w:t>Теорема.</w:t>
      </w:r>
      <w:r w:rsidRPr="00287F60">
        <w:rPr>
          <w:lang w:val="uk-UA"/>
        </w:rPr>
        <w:t xml:space="preserve"> Якщо визначена і неперервна на відрізку </w:t>
      </w:r>
      <m:oMath>
        <m:r>
          <w:rPr>
            <w:rFonts w:ascii="Cambria Math" w:hAnsi="Cambria Math"/>
            <w:lang w:val="uk-UA"/>
          </w:rPr>
          <m:t>[a, b]</m:t>
        </m:r>
      </m:oMath>
      <w:r w:rsidRPr="00287F60">
        <w:rPr>
          <w:lang w:val="uk-UA"/>
        </w:rPr>
        <w:t xml:space="preserve"> функція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на кінцях цього відрізку набуває значень різних знаків, тобто </w:t>
      </w:r>
      <m:oMath>
        <m:r>
          <w:rPr>
            <w:rFonts w:ascii="Cambria Math" w:hAnsi="Cambria Math"/>
            <w:lang w:val="uk-UA"/>
          </w:rPr>
          <m:t>f(a)</m:t>
        </m:r>
        <m:r>
          <w:rPr>
            <w:rFonts w:ascii="Cambria Math" w:hAnsi="Cambria Math"/>
            <w:i/>
            <w:lang w:val="uk-UA"/>
          </w:rPr>
          <w:sym w:font="Symbol" w:char="F0D7"/>
        </m:r>
        <m:r>
          <w:rPr>
            <w:rFonts w:ascii="Cambria Math" w:hAnsi="Cambria Math"/>
            <w:lang w:val="uk-UA"/>
          </w:rPr>
          <m:t xml:space="preserve"> f(b) &lt; 0</m:t>
        </m:r>
      </m:oMath>
      <w:r w:rsidRPr="00287F60">
        <w:rPr>
          <w:lang w:val="uk-UA"/>
        </w:rPr>
        <w:t xml:space="preserve"> , то цей відрізок містить, принаймні, один дійсний корінь рівняння </w:t>
      </w:r>
      <m:oMath>
        <m:r>
          <w:rPr>
            <w:rFonts w:ascii="Cambria Math" w:hAnsi="Cambria Math"/>
            <w:lang w:val="uk-UA"/>
          </w:rPr>
          <m:t xml:space="preserve">f 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Pr="00287F60">
        <w:rPr>
          <w:lang w:val="uk-UA"/>
        </w:rPr>
        <w:t>.</w:t>
      </w:r>
    </w:p>
    <w:p w14:paraId="506A41A2" w14:textId="2955291C" w:rsidR="009344E7" w:rsidRPr="00287F60" w:rsidRDefault="009344E7" w:rsidP="00D32C2F">
      <w:pPr>
        <w:rPr>
          <w:lang w:val="uk-UA"/>
        </w:rPr>
      </w:pPr>
      <w:r w:rsidRPr="00287F60">
        <w:rPr>
          <w:lang w:val="uk-UA"/>
        </w:rPr>
        <w:tab/>
        <w:t xml:space="preserve">Корінь буде єдиним, якщо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lang w:val="uk-UA"/>
              </w:rPr>
              <m:t>'</m:t>
            </m:r>
          </m:sup>
        </m:sSup>
        <m:r>
          <w:rPr>
            <w:rFonts w:ascii="Cambria Math" w:hAnsi="Cambria Math"/>
            <w:lang w:val="uk-UA"/>
          </w:rPr>
          <m:t>(x)</m:t>
        </m:r>
      </m:oMath>
      <w:r w:rsidRPr="00287F60">
        <w:rPr>
          <w:lang w:val="uk-UA"/>
        </w:rPr>
        <w:t xml:space="preserve"> існує та зберігає знак на </w:t>
      </w:r>
      <m:oMath>
        <m:r>
          <w:rPr>
            <w:rFonts w:ascii="Cambria Math" w:hAnsi="Cambria Math"/>
            <w:lang w:val="uk-UA"/>
          </w:rPr>
          <m:t>[a, b]</m:t>
        </m:r>
      </m:oMath>
      <w:r w:rsidRPr="00287F60">
        <w:rPr>
          <w:lang w:val="uk-UA"/>
        </w:rPr>
        <w:t xml:space="preserve">, тобто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є монотонною. </w:t>
      </w:r>
    </w:p>
    <w:p w14:paraId="17A707DF" w14:textId="783A7228" w:rsidR="009344E7" w:rsidRPr="00287F60" w:rsidRDefault="009344E7" w:rsidP="00D32C2F">
      <w:pPr>
        <w:rPr>
          <w:lang w:val="uk-UA"/>
        </w:rPr>
      </w:pPr>
      <w:r w:rsidRPr="00287F60">
        <w:rPr>
          <w:lang w:val="uk-UA"/>
        </w:rPr>
        <w:tab/>
        <w:t xml:space="preserve">Процес відокремлення коренів на </w:t>
      </w:r>
      <m:oMath>
        <m:r>
          <w:rPr>
            <w:rFonts w:ascii="Cambria Math" w:hAnsi="Cambria Math"/>
            <w:lang w:val="uk-UA"/>
          </w:rPr>
          <m:t>[a, b]</m:t>
        </m:r>
      </m:oMath>
      <w:r w:rsidRPr="00287F60">
        <w:rPr>
          <w:lang w:val="uk-UA"/>
        </w:rPr>
        <w:t xml:space="preserve"> починається з визначення знаків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у межових точ</w:t>
      </w:r>
      <w:r w:rsidR="009E0020" w:rsidRPr="00287F60">
        <w:rPr>
          <w:lang w:val="uk-UA"/>
        </w:rPr>
        <w:t>ках</w:t>
      </w:r>
      <w:r w:rsidRPr="00287F60"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x=a, x=b</m:t>
        </m:r>
      </m:oMath>
      <w:r w:rsidRPr="00287F60">
        <w:rPr>
          <w:lang w:val="uk-UA"/>
        </w:rPr>
        <w:t xml:space="preserve"> . Якщо на кінцях відрізка </w:t>
      </w:r>
      <m:oMath>
        <m:r>
          <w:rPr>
            <w:rFonts w:ascii="Cambria Math" w:hAnsi="Cambria Math"/>
            <w:lang w:val="uk-UA"/>
          </w:rPr>
          <m:t>[a, b]</m:t>
        </m:r>
      </m:oMath>
      <w:r w:rsidRPr="00287F60">
        <w:rPr>
          <w:lang w:val="uk-UA"/>
        </w:rPr>
        <w:t xml:space="preserve"> функція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набуває значень різних знаків, то на цьому проміжку розташована непарна кількість коренів рівняння (1.1).</w:t>
      </w:r>
    </w:p>
    <w:p w14:paraId="62B30168" w14:textId="590ED6D9" w:rsidR="009344E7" w:rsidRPr="00287F60" w:rsidRDefault="009344E7" w:rsidP="00D32C2F">
      <w:pPr>
        <w:rPr>
          <w:lang w:val="uk-UA"/>
        </w:rPr>
      </w:pPr>
      <w:r w:rsidRPr="00287F60">
        <w:rPr>
          <w:lang w:val="uk-UA"/>
        </w:rPr>
        <w:tab/>
        <w:t xml:space="preserve">Якщо на кінцях відрізка [a, b] функція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набуває значень одного знаку, то на цьому відрізку або зовсім не існує коренів рівняння (1.1), або існує парна кількість.</w:t>
      </w:r>
    </w:p>
    <w:p w14:paraId="6D15B0B7" w14:textId="5A21ADA1" w:rsidR="009344E7" w:rsidRPr="00287F60" w:rsidRDefault="009344E7" w:rsidP="00D32C2F">
      <w:pPr>
        <w:rPr>
          <w:lang w:val="uk-UA"/>
        </w:rPr>
      </w:pPr>
      <w:r w:rsidRPr="00287F60">
        <w:rPr>
          <w:lang w:val="uk-UA"/>
        </w:rPr>
        <w:tab/>
        <w:t xml:space="preserve">Далі визначаються знаки функції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в деяких проміжних точках </w:t>
      </w:r>
      <m:oMath>
        <m:r>
          <w:rPr>
            <w:rFonts w:ascii="Cambria Math" w:hAnsi="Cambria Math"/>
            <w:lang w:val="uk-UA"/>
          </w:rPr>
          <m:t xml:space="preserve">x=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2</m:t>
            </m:r>
          </m:sub>
        </m:sSub>
        <m:r>
          <w:rPr>
            <w:rFonts w:ascii="Cambria Math" w:hAnsi="Cambria Math"/>
            <w:lang w:val="uk-UA"/>
          </w:rPr>
          <m:t xml:space="preserve">,⋯,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287F60">
        <w:rPr>
          <w:lang w:val="uk-UA"/>
        </w:rPr>
        <w:t xml:space="preserve">, вибір яких ураховує особливості функції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. Якщо виявиться, що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k</m:t>
                </m:r>
              </m:sub>
            </m:sSub>
          </m:e>
        </m:d>
        <m:r>
          <w:rPr>
            <w:rFonts w:ascii="Cambria Math" w:hAnsi="Cambria Math"/>
            <w:lang w:val="uk-UA"/>
          </w:rPr>
          <m:t>*f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α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k+1</m:t>
                </m:r>
              </m:sub>
            </m:sSub>
          </m:e>
        </m:d>
        <m:r>
          <w:rPr>
            <w:rFonts w:ascii="Cambria Math" w:hAnsi="Cambria Math"/>
            <w:lang w:val="uk-UA"/>
          </w:rPr>
          <m:t>&lt;0</m:t>
        </m:r>
      </m:oMath>
      <w:r w:rsidRPr="00287F60">
        <w:rPr>
          <w:lang w:val="uk-UA"/>
        </w:rPr>
        <w:t xml:space="preserve">, то відрізок </w:t>
      </w:r>
      <m:oMath>
        <m:r>
          <w:rPr>
            <w:rFonts w:ascii="Cambria Math" w:hAnsi="Cambria Math"/>
            <w:lang w:val="uk-UA"/>
          </w:rPr>
          <m:t>[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k+1</m:t>
            </m:r>
          </m:sub>
        </m:sSub>
        <m:r>
          <w:rPr>
            <w:rFonts w:ascii="Cambria Math" w:hAnsi="Cambria Math"/>
            <w:lang w:val="uk-UA"/>
          </w:rPr>
          <m:t>]</m:t>
        </m:r>
      </m:oMath>
      <w:r w:rsidRPr="00287F60">
        <w:rPr>
          <w:lang w:val="uk-UA"/>
        </w:rPr>
        <w:t xml:space="preserve"> має корені рівняння (1.1). Якщо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lang w:val="uk-UA"/>
              </w:rPr>
              <m:t>'</m:t>
            </m:r>
          </m:sup>
        </m:sSup>
        <m:r>
          <w:rPr>
            <w:rFonts w:ascii="Cambria Math" w:hAnsi="Cambria Math"/>
            <w:lang w:val="uk-UA"/>
          </w:rPr>
          <m:t>(x)</m:t>
        </m:r>
      </m:oMath>
      <w:r w:rsidRPr="00287F60">
        <w:rPr>
          <w:lang w:val="uk-UA"/>
        </w:rPr>
        <w:t xml:space="preserve"> зберігає знак для всіх </w:t>
      </w:r>
      <m:oMath>
        <m:r>
          <w:rPr>
            <w:rFonts w:ascii="Cambria Math" w:hAnsi="Cambria Math"/>
            <w:lang w:val="uk-UA"/>
          </w:rPr>
          <m:t>x∈[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k+1</m:t>
            </m:r>
          </m:sub>
        </m:sSub>
        <m:r>
          <w:rPr>
            <w:rFonts w:ascii="Cambria Math" w:hAnsi="Cambria Math"/>
            <w:lang w:val="uk-UA"/>
          </w:rPr>
          <m:t>]</m:t>
        </m:r>
      </m:oMath>
      <w:r w:rsidRPr="00287F60">
        <w:rPr>
          <w:lang w:val="uk-UA"/>
        </w:rPr>
        <w:t xml:space="preserve">, то корінь на цьому відрізку єдиний. Якщо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lang w:val="uk-UA"/>
              </w:rPr>
              <m:t>'</m:t>
            </m:r>
          </m:sup>
        </m:sSup>
        <m:r>
          <w:rPr>
            <w:rFonts w:ascii="Cambria Math" w:hAnsi="Cambria Math"/>
            <w:lang w:val="uk-UA"/>
          </w:rPr>
          <m:t>(x)</m:t>
        </m:r>
      </m:oMath>
      <w:r w:rsidR="009E0020" w:rsidRPr="00287F60">
        <w:rPr>
          <w:lang w:val="uk-UA"/>
        </w:rPr>
        <w:t xml:space="preserve"> </w:t>
      </w:r>
      <w:r w:rsidRPr="00287F60">
        <w:rPr>
          <w:lang w:val="uk-UA"/>
        </w:rPr>
        <w:t xml:space="preserve">змінює знак на </w:t>
      </w:r>
      <m:oMath>
        <m:r>
          <w:rPr>
            <w:rFonts w:ascii="Cambria Math" w:hAnsi="Cambria Math"/>
            <w:lang w:val="uk-UA"/>
          </w:rPr>
          <m:t>[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lang w:val="uk-UA"/>
              </w:rPr>
              <m:t>k+1</m:t>
            </m:r>
          </m:sub>
        </m:sSub>
        <m:r>
          <w:rPr>
            <w:rFonts w:ascii="Cambria Math" w:hAnsi="Cambria Math"/>
            <w:lang w:val="uk-UA"/>
          </w:rPr>
          <m:t>]</m:t>
        </m:r>
      </m:oMath>
      <w:r w:rsidRPr="00287F60">
        <w:rPr>
          <w:lang w:val="uk-UA"/>
        </w:rPr>
        <w:t xml:space="preserve">, то цей відрізок треба розбити на ще менші відрізки так, щоб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lang w:val="uk-UA"/>
              </w:rPr>
              <m:t>'</m:t>
            </m:r>
          </m:sup>
        </m:sSup>
        <m:r>
          <w:rPr>
            <w:rFonts w:ascii="Cambria Math" w:hAnsi="Cambria Math"/>
            <w:lang w:val="uk-UA"/>
          </w:rPr>
          <m:t>(x)</m:t>
        </m:r>
      </m:oMath>
      <w:r w:rsidR="009E0020" w:rsidRPr="00287F60">
        <w:rPr>
          <w:lang w:val="uk-UA"/>
        </w:rPr>
        <w:t xml:space="preserve"> </w:t>
      </w:r>
      <w:r w:rsidRPr="00287F60">
        <w:rPr>
          <w:lang w:val="uk-UA"/>
        </w:rPr>
        <w:t>зберігала знак на кожному з них.</w:t>
      </w:r>
    </w:p>
    <w:p w14:paraId="6FCB13D3" w14:textId="5923A3D4" w:rsidR="009E0020" w:rsidRPr="00287F60" w:rsidRDefault="009E0020" w:rsidP="00D32C2F">
      <w:pPr>
        <w:rPr>
          <w:lang w:val="uk-UA"/>
        </w:rPr>
      </w:pPr>
      <w:r w:rsidRPr="00287F60">
        <w:rPr>
          <w:lang w:val="uk-UA"/>
        </w:rPr>
        <w:tab/>
        <w:t xml:space="preserve">Процес відокремлення коренів вважається закінченим, якщо визначені проміжки монотонності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, на кінцях яких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набуває значень різних знаків.</w:t>
      </w:r>
    </w:p>
    <w:p w14:paraId="4750D63B" w14:textId="68E616B9" w:rsidR="009E0020" w:rsidRPr="00287F60" w:rsidRDefault="009E0020" w:rsidP="00D32C2F">
      <w:pPr>
        <w:rPr>
          <w:b/>
          <w:bCs/>
          <w:lang w:val="uk-UA"/>
        </w:rPr>
      </w:pPr>
      <w:r w:rsidRPr="00287F60">
        <w:rPr>
          <w:lang w:val="uk-UA"/>
        </w:rPr>
        <w:tab/>
        <w:t xml:space="preserve">Універсальним методом відокремлення коренів є побудова графіка функції </w:t>
      </w:r>
      <m:oMath>
        <m:r>
          <w:rPr>
            <w:rFonts w:ascii="Cambria Math" w:hAnsi="Cambria Math"/>
            <w:lang w:val="uk-UA"/>
          </w:rPr>
          <m:t>y=f(x)</m:t>
        </m:r>
      </m:oMath>
      <w:r w:rsidRPr="00287F60">
        <w:rPr>
          <w:lang w:val="uk-UA"/>
        </w:rPr>
        <w:t xml:space="preserve"> за допомогою ЕОМ </w:t>
      </w:r>
      <w:r w:rsidRPr="00287F60">
        <w:rPr>
          <w:b/>
          <w:bCs/>
          <w:lang w:val="uk-UA"/>
        </w:rPr>
        <w:t>(графічний метод відокремлення).</w:t>
      </w:r>
    </w:p>
    <w:p w14:paraId="5E02A221" w14:textId="3358F5B9" w:rsidR="009E0020" w:rsidRPr="00287F60" w:rsidRDefault="009E0020" w:rsidP="00D32C2F">
      <w:pPr>
        <w:rPr>
          <w:lang w:val="uk-UA"/>
        </w:rPr>
      </w:pPr>
      <w:r w:rsidRPr="00287F60">
        <w:rPr>
          <w:lang w:val="uk-UA"/>
        </w:rPr>
        <w:tab/>
        <w:t xml:space="preserve">Одним із аналітичних методів відокремлення коренів є метод </w:t>
      </w:r>
      <w:proofErr w:type="spellStart"/>
      <w:r w:rsidRPr="00287F60">
        <w:rPr>
          <w:lang w:val="uk-UA"/>
        </w:rPr>
        <w:t>Штурма</w:t>
      </w:r>
      <w:proofErr w:type="spellEnd"/>
      <w:r w:rsidRPr="00287F60">
        <w:rPr>
          <w:lang w:val="uk-UA"/>
        </w:rPr>
        <w:t>.</w:t>
      </w:r>
    </w:p>
    <w:p w14:paraId="051B772E" w14:textId="4A1D1F27" w:rsidR="001D190D" w:rsidRDefault="009E0020" w:rsidP="00D32C2F">
      <w:pPr>
        <w:rPr>
          <w:lang w:val="uk-UA"/>
        </w:rPr>
      </w:pPr>
      <w:r w:rsidRPr="00287F60">
        <w:rPr>
          <w:lang w:val="uk-UA"/>
        </w:rPr>
        <w:tab/>
      </w:r>
      <w:r w:rsidRPr="00287F60">
        <w:rPr>
          <w:b/>
          <w:bCs/>
          <w:lang w:val="uk-UA"/>
        </w:rPr>
        <w:t xml:space="preserve">Теорема </w:t>
      </w:r>
      <w:proofErr w:type="spellStart"/>
      <w:r w:rsidRPr="00287F60">
        <w:rPr>
          <w:b/>
          <w:bCs/>
          <w:lang w:val="uk-UA"/>
        </w:rPr>
        <w:t>Штурма</w:t>
      </w:r>
      <w:proofErr w:type="spellEnd"/>
      <w:r w:rsidRPr="00287F60">
        <w:rPr>
          <w:lang w:val="uk-UA"/>
        </w:rPr>
        <w:t xml:space="preserve">. Нехай P(x) – алгебраїчний многочлен з усіма дійсними коефіцієнтами, </w:t>
      </w:r>
      <m:oMath>
        <m:r>
          <w:rPr>
            <w:rFonts w:ascii="Cambria Math" w:hAnsi="Cambria Math"/>
            <w:lang w:val="uk-UA"/>
          </w:rPr>
          <m:t>a і b (a&lt;b)</m:t>
        </m:r>
      </m:oMath>
      <w:r w:rsidRPr="00287F60">
        <w:rPr>
          <w:lang w:val="uk-UA"/>
        </w:rPr>
        <w:t xml:space="preserve"> – дійсні числа, які не є його нулями, тобто </w:t>
      </w:r>
      <m:oMath>
        <m:r>
          <w:rPr>
            <w:rFonts w:ascii="Cambria Math" w:hAnsi="Cambria Math"/>
            <w:lang w:val="uk-UA"/>
          </w:rPr>
          <m:t>P(a)≠0</m:t>
        </m:r>
      </m:oMath>
      <w:r w:rsidRPr="00287F60">
        <w:rPr>
          <w:lang w:val="uk-UA"/>
        </w:rPr>
        <w:t xml:space="preserve">, </w:t>
      </w:r>
      <m:oMath>
        <m:r>
          <w:rPr>
            <w:rFonts w:ascii="Cambria Math" w:hAnsi="Cambria Math"/>
            <w:lang w:val="uk-UA"/>
          </w:rPr>
          <m:t>P(b)≠0</m:t>
        </m:r>
      </m:oMath>
      <w:r w:rsidRPr="00287F60">
        <w:rPr>
          <w:lang w:val="uk-UA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 xml:space="preserve">, ⋯,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 xml:space="preserve"> </m:t>
        </m:r>
      </m:oMath>
      <w:r w:rsidRPr="00287F60">
        <w:rPr>
          <w:lang w:val="uk-UA"/>
        </w:rPr>
        <w:t xml:space="preserve">– система функцій Штурма, побудована для </w:t>
      </w:r>
      <m:oMath>
        <m:r>
          <w:rPr>
            <w:rFonts w:ascii="Cambria Math" w:hAnsi="Cambria Math"/>
            <w:lang w:val="uk-UA"/>
          </w:rPr>
          <m:t>P(x)</m:t>
        </m:r>
      </m:oMath>
      <w:r w:rsidRPr="00287F60">
        <w:rPr>
          <w:lang w:val="uk-UA"/>
        </w:rPr>
        <w:t xml:space="preserve"> на відрізку </w:t>
      </w:r>
      <m:oMath>
        <m:r>
          <w:rPr>
            <w:rFonts w:ascii="Cambria Math" w:hAnsi="Cambria Math"/>
            <w:lang w:val="uk-UA"/>
          </w:rPr>
          <m:t>[a, b]</m:t>
        </m:r>
      </m:oMath>
      <w:r w:rsidRPr="00287F60">
        <w:rPr>
          <w:lang w:val="uk-UA"/>
        </w:rPr>
        <w:t xml:space="preserve">. Тоді кількість різних (без урахування кратності) дійсних коренів рівняння </w:t>
      </w:r>
      <m:oMath>
        <m:r>
          <w:rPr>
            <w:rFonts w:ascii="Cambria Math" w:hAnsi="Cambria Math"/>
            <w:lang w:val="uk-UA"/>
          </w:rPr>
          <m:t>P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x</m:t>
            </m:r>
          </m:e>
        </m:d>
        <m:r>
          <w:rPr>
            <w:rFonts w:ascii="Cambria Math" w:hAnsi="Cambria Math"/>
            <w:lang w:val="uk-UA"/>
          </w:rPr>
          <m:t>=0</m:t>
        </m:r>
      </m:oMath>
      <w:r w:rsidRPr="00287F60">
        <w:rPr>
          <w:lang w:val="uk-UA"/>
        </w:rPr>
        <w:t xml:space="preserve">, що належать відрізку </w:t>
      </w:r>
      <m:oMath>
        <m:r>
          <w:rPr>
            <w:rFonts w:ascii="Cambria Math" w:hAnsi="Cambria Math"/>
            <w:lang w:val="uk-UA"/>
          </w:rPr>
          <m:t>[a, b]</m:t>
        </m:r>
      </m:oMath>
      <w:r w:rsidRPr="00287F60">
        <w:rPr>
          <w:lang w:val="uk-UA"/>
        </w:rPr>
        <w:t xml:space="preserve">, дорівнює різниці </w:t>
      </w:r>
      <m:oMath>
        <m:r>
          <w:rPr>
            <w:rFonts w:ascii="Cambria Math" w:hAnsi="Cambria Math"/>
            <w:lang w:val="uk-UA"/>
          </w:rPr>
          <m:t>N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</m:t>
            </m:r>
          </m:e>
        </m:d>
        <m:r>
          <w:rPr>
            <w:rFonts w:ascii="Cambria Math" w:hAnsi="Cambria Math"/>
            <w:lang w:val="uk-UA"/>
          </w:rPr>
          <m:t>-N(b)</m:t>
        </m:r>
      </m:oMath>
      <w:r w:rsidRPr="00287F60">
        <w:rPr>
          <w:lang w:val="uk-UA"/>
        </w:rPr>
        <w:t xml:space="preserve"> , де </w:t>
      </w:r>
      <m:oMath>
        <m:r>
          <w:rPr>
            <w:rFonts w:ascii="Cambria Math" w:hAnsi="Cambria Math"/>
            <w:lang w:val="uk-UA"/>
          </w:rPr>
          <m:t>N(a)</m:t>
        </m:r>
      </m:oMath>
      <w:r w:rsidRPr="00287F60">
        <w:rPr>
          <w:lang w:val="uk-UA"/>
        </w:rPr>
        <w:t xml:space="preserve"> – кількість змін знаків у послідовності значень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</m:t>
            </m:r>
          </m:e>
        </m:d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</m:t>
            </m:r>
          </m:e>
        </m:d>
        <m:r>
          <w:rPr>
            <w:rFonts w:ascii="Cambria Math" w:hAnsi="Cambria Math"/>
            <w:lang w:val="uk-UA"/>
          </w:rPr>
          <m:t xml:space="preserve">, ⋯,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a</m:t>
            </m:r>
          </m:e>
        </m:d>
      </m:oMath>
      <w:r w:rsidRPr="00287F60">
        <w:rPr>
          <w:lang w:val="uk-UA"/>
        </w:rPr>
        <w:t xml:space="preserve"> а </w:t>
      </w:r>
      <m:oMath>
        <m:r>
          <w:rPr>
            <w:rFonts w:ascii="Cambria Math" w:hAnsi="Cambria Math"/>
            <w:lang w:val="uk-UA"/>
          </w:rPr>
          <m:t>N(b)</m:t>
        </m:r>
      </m:oMath>
      <w:r w:rsidRPr="00287F60">
        <w:rPr>
          <w:lang w:val="uk-UA"/>
        </w:rPr>
        <w:t xml:space="preserve"> – кількість змін знаків у послідовності значень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>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  <m:r>
          <w:rPr>
            <w:rFonts w:ascii="Cambria Math" w:hAnsi="Cambria Math"/>
            <w:lang w:val="uk-UA"/>
          </w:rPr>
          <m:t xml:space="preserve">, ⋯,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b</m:t>
            </m:r>
          </m:e>
        </m:d>
      </m:oMath>
      <w:r w:rsidRPr="00287F60">
        <w:rPr>
          <w:lang w:val="uk-UA"/>
        </w:rPr>
        <w:t>. Нульові значення в цих послідовностях не приймаються до уваги (пропускаються).</w:t>
      </w:r>
    </w:p>
    <w:p w14:paraId="1A82504E" w14:textId="5326A8F8" w:rsidR="00D935FF" w:rsidRPr="00287F60" w:rsidRDefault="001D190D" w:rsidP="001D190D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239B2AB6" w14:textId="6C5C38E7" w:rsidR="00D935FF" w:rsidRDefault="00D935FF" w:rsidP="00D935FF">
      <w:pPr>
        <w:jc w:val="center"/>
        <w:rPr>
          <w:b/>
          <w:bCs/>
          <w:lang w:val="uk-UA"/>
        </w:rPr>
      </w:pPr>
      <w:r w:rsidRPr="00287F60">
        <w:rPr>
          <w:b/>
          <w:bCs/>
          <w:lang w:val="uk-UA"/>
        </w:rPr>
        <w:lastRenderedPageBreak/>
        <w:t xml:space="preserve">Використання метода </w:t>
      </w:r>
      <w:proofErr w:type="spellStart"/>
      <w:r w:rsidRPr="00287F60">
        <w:rPr>
          <w:b/>
          <w:bCs/>
          <w:lang w:val="uk-UA"/>
        </w:rPr>
        <w:t>Штурма</w:t>
      </w:r>
      <w:proofErr w:type="spellEnd"/>
      <w:r w:rsidRPr="00287F60">
        <w:rPr>
          <w:b/>
          <w:bCs/>
          <w:lang w:val="uk-UA"/>
        </w:rPr>
        <w:t xml:space="preserve"> для лабораторного завдання:</w:t>
      </w:r>
    </w:p>
    <w:p w14:paraId="4DFAB5BA" w14:textId="77777777" w:rsidR="0007186B" w:rsidRPr="00287F60" w:rsidRDefault="0007186B" w:rsidP="00D935FF">
      <w:pPr>
        <w:jc w:val="center"/>
        <w:rPr>
          <w:b/>
          <w:bCs/>
          <w:lang w:val="uk-UA"/>
        </w:rPr>
      </w:pPr>
    </w:p>
    <w:p w14:paraId="43C21364" w14:textId="0D5465C1" w:rsidR="00D935FF" w:rsidRPr="00287F60" w:rsidRDefault="001D190D" w:rsidP="00D935FF">
      <w:pPr>
        <w:jc w:val="center"/>
        <w:rPr>
          <w:b/>
          <w:bCs/>
          <w:lang w:val="uk-UA"/>
        </w:rPr>
      </w:pPr>
      <w:r w:rsidRPr="001D190D">
        <w:rPr>
          <w:b/>
          <w:bCs/>
          <w:noProof/>
          <w:lang w:val="uk-UA"/>
        </w:rPr>
        <w:drawing>
          <wp:inline distT="0" distB="0" distL="0" distR="0" wp14:anchorId="79D056BB" wp14:editId="489C37EC">
            <wp:extent cx="5201376" cy="75829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A983" w14:textId="0D2D17DA" w:rsidR="00D935FF" w:rsidRDefault="00D935FF" w:rsidP="00D935FF">
      <w:pPr>
        <w:rPr>
          <w:lang w:val="uk-UA"/>
        </w:rPr>
      </w:pPr>
    </w:p>
    <w:p w14:paraId="15F8ACF0" w14:textId="77777777" w:rsidR="001D190D" w:rsidRPr="00287F60" w:rsidRDefault="001D190D" w:rsidP="00D935FF">
      <w:pPr>
        <w:rPr>
          <w:lang w:val="uk-UA"/>
        </w:rPr>
      </w:pPr>
    </w:p>
    <w:p w14:paraId="10E7E5BD" w14:textId="37AFC144" w:rsidR="00D935FF" w:rsidRPr="001D190D" w:rsidRDefault="00D935FF" w:rsidP="00D935FF">
      <w:pPr>
        <w:rPr>
          <w:lang w:val="ru-UA"/>
        </w:rPr>
      </w:pPr>
      <w:r w:rsidRPr="00287F60">
        <w:rPr>
          <w:lang w:val="uk-UA"/>
        </w:rPr>
        <w:tab/>
        <w:t xml:space="preserve">З таблиці видно, що рівняння має </w:t>
      </w:r>
      <w:r w:rsidR="001D190D">
        <w:rPr>
          <w:lang w:val="ru-UA"/>
        </w:rPr>
        <w:t>2</w:t>
      </w:r>
      <w:r w:rsidRPr="00287F60">
        <w:rPr>
          <w:lang w:val="uk-UA"/>
        </w:rPr>
        <w:t xml:space="preserve"> </w:t>
      </w:r>
      <w:proofErr w:type="spellStart"/>
      <w:r w:rsidRPr="00287F60">
        <w:rPr>
          <w:lang w:val="uk-UA"/>
        </w:rPr>
        <w:t>дійсни</w:t>
      </w:r>
      <w:proofErr w:type="spellEnd"/>
      <w:r w:rsidR="001D190D">
        <w:rPr>
          <w:lang w:val="ru-UA"/>
        </w:rPr>
        <w:t>х</w:t>
      </w:r>
      <w:r w:rsidRPr="00287F60">
        <w:rPr>
          <w:lang w:val="uk-UA"/>
        </w:rPr>
        <w:t xml:space="preserve"> </w:t>
      </w:r>
      <w:proofErr w:type="spellStart"/>
      <w:r w:rsidRPr="00287F60">
        <w:rPr>
          <w:lang w:val="uk-UA"/>
        </w:rPr>
        <w:t>кор</w:t>
      </w:r>
      <w:r w:rsidR="001D190D">
        <w:rPr>
          <w:lang w:val="ru-UA"/>
        </w:rPr>
        <w:t>енів</w:t>
      </w:r>
      <w:proofErr w:type="spellEnd"/>
      <w:r w:rsidRPr="00287F60">
        <w:rPr>
          <w:lang w:val="uk-UA"/>
        </w:rPr>
        <w:t>, як</w:t>
      </w:r>
      <w:r w:rsidR="001D190D">
        <w:rPr>
          <w:lang w:val="ru-UA"/>
        </w:rPr>
        <w:t>і</w:t>
      </w:r>
      <w:r w:rsidRPr="00287F60">
        <w:rPr>
          <w:lang w:val="uk-UA"/>
        </w:rPr>
        <w:t xml:space="preserve"> належить інтервалу </w:t>
      </w:r>
      <m:oMath>
        <m:r>
          <w:rPr>
            <w:rFonts w:ascii="Cambria Math" w:hAnsi="Cambria Math"/>
            <w:lang w:val="uk-UA"/>
          </w:rPr>
          <m:t>(-2,0).</m:t>
        </m:r>
      </m:oMath>
      <w:r w:rsidR="001D190D">
        <w:rPr>
          <w:lang w:val="ru-UA"/>
        </w:rPr>
        <w:t xml:space="preserve"> Один корінь на (-2, -1). Один на (-1, 0)</w:t>
      </w:r>
      <w:r w:rsidR="008F397A">
        <w:rPr>
          <w:lang w:val="ru-UA"/>
        </w:rPr>
        <w:t>.</w:t>
      </w:r>
    </w:p>
    <w:p w14:paraId="596A8D99" w14:textId="77777777" w:rsidR="00D935FF" w:rsidRPr="00287F60" w:rsidRDefault="00D935FF">
      <w:pPr>
        <w:spacing w:after="160" w:line="259" w:lineRule="auto"/>
        <w:jc w:val="left"/>
        <w:rPr>
          <w:lang w:val="uk-UA"/>
        </w:rPr>
      </w:pPr>
      <w:r w:rsidRPr="00287F60">
        <w:rPr>
          <w:lang w:val="uk-UA"/>
        </w:rPr>
        <w:br w:type="page"/>
      </w:r>
    </w:p>
    <w:p w14:paraId="12D0A787" w14:textId="70EE3033" w:rsidR="00D935FF" w:rsidRDefault="00D935FF" w:rsidP="006066E9">
      <w:pPr>
        <w:pStyle w:val="2"/>
        <w:numPr>
          <w:ilvl w:val="1"/>
          <w:numId w:val="4"/>
        </w:numPr>
        <w:rPr>
          <w:lang w:val="uk-UA"/>
        </w:rPr>
      </w:pPr>
      <w:bookmarkStart w:id="4" w:name="_Toc68602824"/>
      <w:bookmarkStart w:id="5" w:name="_Toc68603385"/>
      <w:r w:rsidRPr="00E2168A">
        <w:rPr>
          <w:lang w:val="uk-UA"/>
        </w:rPr>
        <w:lastRenderedPageBreak/>
        <w:t>Загальна ідея ітераційних методів уточнення кореня</w:t>
      </w:r>
      <w:bookmarkEnd w:id="4"/>
      <w:bookmarkEnd w:id="5"/>
    </w:p>
    <w:p w14:paraId="7CBC049E" w14:textId="540A1769" w:rsidR="002A175D" w:rsidRDefault="002A175D" w:rsidP="002A175D">
      <w:pPr>
        <w:rPr>
          <w:lang w:val="uk-UA"/>
        </w:rPr>
      </w:pPr>
    </w:p>
    <w:p w14:paraId="2230F448" w14:textId="4B183F87" w:rsidR="002A175D" w:rsidRPr="002A175D" w:rsidRDefault="002A175D" w:rsidP="002A175D">
      <w:pPr>
        <w:rPr>
          <w:lang w:val="uk-UA"/>
        </w:rPr>
      </w:pPr>
      <w:r w:rsidRPr="006066E9">
        <w:rPr>
          <w:noProof/>
          <w:lang w:val="uk-UA"/>
        </w:rPr>
        <w:drawing>
          <wp:inline distT="0" distB="0" distL="0" distR="0" wp14:anchorId="7C4A01EB" wp14:editId="3E389972">
            <wp:extent cx="5796097" cy="816921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0160" cy="820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9F79" w14:textId="0380082F" w:rsidR="006066E9" w:rsidRPr="006066E9" w:rsidRDefault="006066E9" w:rsidP="006066E9">
      <w:pPr>
        <w:ind w:firstLine="708"/>
        <w:rPr>
          <w:lang w:val="uk-UA"/>
        </w:rPr>
      </w:pPr>
      <w:r w:rsidRPr="006066E9">
        <w:rPr>
          <w:noProof/>
          <w:lang w:val="uk-UA"/>
        </w:rPr>
        <w:lastRenderedPageBreak/>
        <w:drawing>
          <wp:inline distT="0" distB="0" distL="0" distR="0" wp14:anchorId="61C6B59C" wp14:editId="1DBDB44B">
            <wp:extent cx="6018314" cy="4830792"/>
            <wp:effectExtent l="0" t="0" r="190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4669" cy="485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314D" w14:textId="77777777" w:rsidR="00E2168A" w:rsidRDefault="00D935FF" w:rsidP="00491547">
      <w:pPr>
        <w:pStyle w:val="2"/>
        <w:numPr>
          <w:ilvl w:val="1"/>
          <w:numId w:val="4"/>
        </w:numPr>
        <w:rPr>
          <w:lang w:val="uk-UA"/>
        </w:rPr>
      </w:pPr>
      <w:bookmarkStart w:id="6" w:name="_Toc68602825"/>
      <w:bookmarkStart w:id="7" w:name="_Toc68603386"/>
      <w:r w:rsidRPr="00287F60">
        <w:rPr>
          <w:lang w:val="uk-UA"/>
        </w:rPr>
        <w:lastRenderedPageBreak/>
        <w:t>Геометричне зображення ітераційних методів</w:t>
      </w:r>
      <w:bookmarkEnd w:id="6"/>
      <w:bookmarkEnd w:id="7"/>
    </w:p>
    <w:p w14:paraId="1CCFB6E7" w14:textId="20D5043F" w:rsidR="00D935FF" w:rsidRDefault="00000927" w:rsidP="00E2168A">
      <w:pPr>
        <w:jc w:val="center"/>
        <w:rPr>
          <w:lang w:val="uk-UA"/>
        </w:rPr>
      </w:pPr>
      <w:r w:rsidRPr="00000927">
        <w:rPr>
          <w:noProof/>
          <w:lang w:val="uk-UA"/>
        </w:rPr>
        <w:drawing>
          <wp:inline distT="0" distB="0" distL="0" distR="0" wp14:anchorId="6834C8BD" wp14:editId="4C05F013">
            <wp:extent cx="5058481" cy="523948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B68F" w14:textId="1C9A702B" w:rsidR="00BD3850" w:rsidRDefault="00C56F60" w:rsidP="00E2168A">
      <w:pPr>
        <w:jc w:val="center"/>
        <w:rPr>
          <w:lang w:val="uk-UA"/>
        </w:rPr>
      </w:pPr>
      <w:r w:rsidRPr="00C56F60">
        <w:rPr>
          <w:noProof/>
          <w:lang w:val="uk-UA"/>
        </w:rPr>
        <w:drawing>
          <wp:inline distT="0" distB="0" distL="0" distR="0" wp14:anchorId="36E04C68" wp14:editId="55E00DA4">
            <wp:extent cx="5077534" cy="2695951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D3D2" w14:textId="77777777" w:rsidR="00BD3850" w:rsidRDefault="00BD3850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624C1A51" w14:textId="77777777" w:rsidR="00CC5293" w:rsidRPr="00287F60" w:rsidRDefault="00CC5293" w:rsidP="00E2168A">
      <w:pPr>
        <w:jc w:val="center"/>
        <w:rPr>
          <w:lang w:val="uk-UA"/>
        </w:rPr>
      </w:pPr>
    </w:p>
    <w:p w14:paraId="286A3C5B" w14:textId="095ABDA8" w:rsidR="00491547" w:rsidRPr="00287F60" w:rsidRDefault="00491547" w:rsidP="00491547">
      <w:pPr>
        <w:pStyle w:val="2"/>
        <w:numPr>
          <w:ilvl w:val="1"/>
          <w:numId w:val="4"/>
        </w:numPr>
        <w:rPr>
          <w:lang w:val="uk-UA"/>
        </w:rPr>
      </w:pPr>
      <w:bookmarkStart w:id="8" w:name="_Toc68602826"/>
      <w:bookmarkStart w:id="9" w:name="_Toc68603387"/>
      <w:r w:rsidRPr="00287F60">
        <w:rPr>
          <w:lang w:val="uk-UA"/>
        </w:rPr>
        <w:t>Метод ділення навпіл</w:t>
      </w:r>
      <w:bookmarkEnd w:id="8"/>
      <w:bookmarkEnd w:id="9"/>
    </w:p>
    <w:p w14:paraId="2A4738CC" w14:textId="4D0B254B" w:rsidR="00491547" w:rsidRPr="00287F60" w:rsidRDefault="00491547" w:rsidP="00491547">
      <w:pPr>
        <w:rPr>
          <w:lang w:val="uk-UA"/>
        </w:rPr>
      </w:pPr>
      <w:r w:rsidRPr="00287F60">
        <w:rPr>
          <w:lang w:val="uk-UA"/>
        </w:rPr>
        <w:tab/>
        <w:t xml:space="preserve">Рівняння на вказаному відрізку повинно мати один дійсний корінь </w:t>
      </w:r>
      <m:oMath>
        <m:r>
          <w:rPr>
            <w:rFonts w:ascii="Cambria Math" w:hAnsi="Cambria Math"/>
            <w:i/>
            <w:lang w:val="uk-UA"/>
          </w:rPr>
          <w:sym w:font="Symbol" w:char="F078"/>
        </m:r>
      </m:oMath>
      <w:r w:rsidRPr="00287F60">
        <w:rPr>
          <w:lang w:val="uk-UA"/>
        </w:rPr>
        <w:t xml:space="preserve">, а функція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повинна бути неперервною на цьому відрізку (це </w:t>
      </w:r>
      <w:r w:rsidRPr="00287F60">
        <w:rPr>
          <w:b/>
          <w:bCs/>
          <w:lang w:val="uk-UA"/>
        </w:rPr>
        <w:t>умови застосування методу</w:t>
      </w:r>
      <w:r w:rsidRPr="00287F60">
        <w:rPr>
          <w:lang w:val="uk-UA"/>
        </w:rPr>
        <w:t xml:space="preserve">). Цей метод має ще назву «метод дихотомії», або «метод </w:t>
      </w:r>
      <w:proofErr w:type="spellStart"/>
      <w:r w:rsidRPr="00287F60">
        <w:rPr>
          <w:lang w:val="uk-UA"/>
        </w:rPr>
        <w:t>бісекції</w:t>
      </w:r>
      <w:proofErr w:type="spellEnd"/>
      <w:r w:rsidRPr="00287F60">
        <w:rPr>
          <w:lang w:val="uk-UA"/>
        </w:rPr>
        <w:t>».</w:t>
      </w:r>
    </w:p>
    <w:p w14:paraId="3FA285EA" w14:textId="67D23154" w:rsidR="00491547" w:rsidRPr="00287F60" w:rsidRDefault="00491547" w:rsidP="00491547">
      <w:pPr>
        <w:rPr>
          <w:lang w:val="uk-UA"/>
        </w:rPr>
      </w:pPr>
      <w:r w:rsidRPr="00287F60">
        <w:rPr>
          <w:lang w:val="uk-UA"/>
        </w:rPr>
        <w:tab/>
        <w:t xml:space="preserve">Нехай треба підійти до кореня </w:t>
      </w:r>
      <m:oMath>
        <m:r>
          <w:rPr>
            <w:rFonts w:ascii="Cambria Math" w:hAnsi="Cambria Math"/>
            <w:i/>
            <w:lang w:val="uk-UA"/>
          </w:rPr>
          <w:sym w:font="Symbol" w:char="F078"/>
        </m:r>
      </m:oMath>
      <w:r w:rsidRPr="00287F60">
        <w:rPr>
          <w:lang w:val="uk-UA"/>
        </w:rPr>
        <w:t xml:space="preserve"> із заданою похибкою </w:t>
      </w:r>
      <m:oMath>
        <m:r>
          <w:rPr>
            <w:rFonts w:ascii="Cambria Math" w:hAnsi="Cambria Math"/>
            <w:lang w:val="uk-UA"/>
          </w:rPr>
          <m:t>ε</m:t>
        </m:r>
      </m:oMath>
      <w:r w:rsidRPr="00287F60">
        <w:rPr>
          <w:lang w:val="uk-UA"/>
        </w:rPr>
        <w:t xml:space="preserve">. Уточнювати корінь будемо за таким алгоритмом. Ділимо відрізок </w:t>
      </w:r>
      <m:oMath>
        <m:r>
          <w:rPr>
            <w:rFonts w:ascii="Cambria Math" w:hAnsi="Cambria Math"/>
            <w:lang w:val="uk-UA"/>
          </w:rPr>
          <m:t>[a, b]</m:t>
        </m:r>
      </m:oMath>
      <w:r w:rsidRPr="00287F60">
        <w:rPr>
          <w:lang w:val="uk-UA"/>
        </w:rPr>
        <w:t xml:space="preserve"> навпіл точкою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a+b</m:t>
            </m:r>
          </m:num>
          <m:den>
            <m:r>
              <w:rPr>
                <w:rFonts w:ascii="Cambria Math" w:hAnsi="Cambria Math"/>
                <w:lang w:val="uk-UA"/>
              </w:rPr>
              <m:t>2</m:t>
            </m:r>
          </m:den>
        </m:f>
      </m:oMath>
      <w:r w:rsidRPr="00287F60">
        <w:rPr>
          <w:lang w:val="uk-UA"/>
        </w:rPr>
        <w:t xml:space="preserve">. Якщо </w:t>
      </w:r>
      <m:oMath>
        <m:r>
          <w:rPr>
            <w:rFonts w:ascii="Cambria Math" w:hAnsi="Cambria Math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0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=0</m:t>
        </m:r>
      </m:oMath>
      <w:r w:rsidRPr="00287F60">
        <w:rPr>
          <w:lang w:val="uk-UA"/>
        </w:rPr>
        <w:t xml:space="preserve">, то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</m:oMath>
      <w:r w:rsidRPr="00287F60">
        <w:rPr>
          <w:lang w:val="uk-UA"/>
        </w:rPr>
        <w:t xml:space="preserve"> і є шуканим коренем. Якщо ні, то з двох відрізків </w:t>
      </w:r>
      <m:oMath>
        <m:r>
          <w:rPr>
            <w:rFonts w:ascii="Cambria Math" w:hAnsi="Cambria Math"/>
            <w:lang w:val="uk-UA"/>
          </w:rPr>
          <m:t>[a,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], [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0</m:t>
            </m:r>
          </m:sub>
        </m:sSub>
        <m:r>
          <w:rPr>
            <w:rFonts w:ascii="Cambria Math" w:hAnsi="Cambria Math"/>
            <w:lang w:val="uk-UA"/>
          </w:rPr>
          <m:t>, b]</m:t>
        </m:r>
      </m:oMath>
      <w:r w:rsidRPr="00287F60">
        <w:rPr>
          <w:lang w:val="uk-UA"/>
        </w:rPr>
        <w:t xml:space="preserve"> вибираємо той, на кінцях якого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має значення протилежних знаків. Новий відрізок </w:t>
      </w:r>
      <m:oMath>
        <m:r>
          <w:rPr>
            <w:rFonts w:ascii="Cambria Math" w:hAnsi="Cambria Math"/>
            <w:lang w:val="uk-UA"/>
          </w:rPr>
          <m:t>[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1</m:t>
            </m:r>
          </m:sub>
        </m:sSub>
        <m:r>
          <w:rPr>
            <w:rFonts w:ascii="Cambria Math" w:hAnsi="Cambria Math"/>
            <w:lang w:val="uk-UA"/>
          </w:rPr>
          <m:t>]</m:t>
        </m:r>
      </m:oMath>
      <w:r w:rsidRPr="00287F60">
        <w:rPr>
          <w:lang w:val="uk-UA"/>
        </w:rPr>
        <w:t xml:space="preserve"> знову ділимо навпіл і повторюємо попередні міркування. У результаті або одержимо точний корінь на якомусь кроці, або прийдемо до відрізка </w:t>
      </w:r>
      <m:oMath>
        <m:r>
          <w:rPr>
            <w:rFonts w:ascii="Cambria Math" w:hAnsi="Cambria Math"/>
            <w:lang w:val="uk-UA"/>
          </w:rPr>
          <m:t>[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b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]</m:t>
        </m:r>
      </m:oMath>
      <w:r w:rsidRPr="00287F60">
        <w:rPr>
          <w:lang w:val="uk-UA"/>
        </w:rPr>
        <w:t xml:space="preserve">, довжина якого менша ніж </w:t>
      </w:r>
      <m:oMath>
        <m:r>
          <w:rPr>
            <w:rFonts w:ascii="Cambria Math" w:hAnsi="Cambria Math"/>
            <w:lang w:val="uk-UA"/>
          </w:rPr>
          <m:t>2</m:t>
        </m:r>
        <m:r>
          <w:rPr>
            <w:rFonts w:ascii="Cambria Math" w:hAnsi="Cambria Math"/>
            <w:i/>
            <w:lang w:val="uk-UA"/>
          </w:rPr>
          <w:sym w:font="Symbol" w:char="F065"/>
        </m:r>
      </m:oMath>
      <w:r w:rsidRPr="00287F60">
        <w:rPr>
          <w:lang w:val="uk-UA"/>
        </w:rPr>
        <w:t xml:space="preserve"> . Середина останнього відрізка, тобто точка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2</m:t>
            </m:r>
          </m:den>
        </m:f>
      </m:oMath>
      <w:r w:rsidRPr="00287F60">
        <w:rPr>
          <w:lang w:val="uk-UA"/>
        </w:rPr>
        <w:t xml:space="preserve">, дає значення кореня </w:t>
      </w:r>
      <m:oMath>
        <m:r>
          <w:rPr>
            <w:rFonts w:ascii="Cambria Math" w:hAnsi="Cambria Math"/>
            <w:i/>
            <w:lang w:val="uk-UA"/>
          </w:rPr>
          <w:sym w:font="Symbol" w:char="F078"/>
        </m:r>
      </m:oMath>
      <w:r w:rsidRPr="00287F60">
        <w:rPr>
          <w:lang w:val="uk-UA"/>
        </w:rPr>
        <w:t xml:space="preserve"> із заданою похибкою </w:t>
      </w:r>
      <m:oMath>
        <m:r>
          <w:rPr>
            <w:rFonts w:ascii="Cambria Math" w:hAnsi="Cambria Math"/>
            <w:i/>
            <w:lang w:val="uk-UA"/>
          </w:rPr>
          <w:sym w:font="Symbol" w:char="F065"/>
        </m:r>
      </m:oMath>
      <w:r w:rsidRPr="00287F60">
        <w:rPr>
          <w:lang w:val="uk-UA"/>
        </w:rPr>
        <w:t>.</w:t>
      </w:r>
    </w:p>
    <w:p w14:paraId="41AE3F5F" w14:textId="536FE072" w:rsidR="006523C9" w:rsidRDefault="006523C9">
      <w:pPr>
        <w:spacing w:after="160" w:line="259" w:lineRule="auto"/>
        <w:jc w:val="left"/>
        <w:rPr>
          <w:b/>
          <w:bCs/>
          <w:lang w:val="uk-UA"/>
        </w:rPr>
      </w:pPr>
    </w:p>
    <w:p w14:paraId="3D81890E" w14:textId="6C023B56" w:rsidR="00491547" w:rsidRDefault="0053048C" w:rsidP="00491547">
      <w:pPr>
        <w:jc w:val="center"/>
        <w:rPr>
          <w:rFonts w:eastAsiaTheme="majorEastAsia"/>
          <w:lang w:val="uk-UA"/>
        </w:rPr>
      </w:pPr>
      <w:r w:rsidRPr="0053048C">
        <w:rPr>
          <w:rFonts w:eastAsiaTheme="majorEastAsia"/>
          <w:noProof/>
          <w:lang w:val="uk-UA"/>
        </w:rPr>
        <w:lastRenderedPageBreak/>
        <w:drawing>
          <wp:inline distT="0" distB="0" distL="0" distR="0" wp14:anchorId="2CAB3B12" wp14:editId="6D79C9FD">
            <wp:extent cx="3906982" cy="63509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0350" cy="637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545E" w14:textId="169AD535" w:rsidR="00287F60" w:rsidRDefault="00287F60" w:rsidP="00287F60">
      <w:pPr>
        <w:rPr>
          <w:rFonts w:eastAsiaTheme="majorEastAsia"/>
          <w:lang w:val="uk-UA"/>
        </w:rPr>
      </w:pPr>
      <w:r w:rsidRPr="00287F60">
        <w:rPr>
          <w:rFonts w:eastAsiaTheme="majorEastAsia"/>
          <w:b/>
          <w:bCs/>
          <w:lang w:val="uk-UA"/>
        </w:rPr>
        <w:t>Відповідь</w:t>
      </w:r>
      <w:r>
        <w:rPr>
          <w:rFonts w:eastAsiaTheme="majorEastAsia"/>
          <w:lang w:val="uk-UA"/>
        </w:rPr>
        <w:t xml:space="preserve">: </w:t>
      </w:r>
      <m:oMath>
        <m:r>
          <w:rPr>
            <w:rFonts w:ascii="Cambria Math" w:hAnsi="Cambria Math"/>
            <w:i/>
            <w:lang w:val="uk-UA"/>
          </w:rPr>
          <w:sym w:font="Symbol" w:char="F078"/>
        </m:r>
        <m:r>
          <w:rPr>
            <w:rFonts w:ascii="Cambria Math" w:hAnsi="Cambria Math"/>
            <w:lang w:val="uk-UA"/>
          </w:rPr>
          <m:t xml:space="preserve"> ~-0,03125</m:t>
        </m:r>
      </m:oMath>
      <w:r>
        <w:rPr>
          <w:rFonts w:eastAsiaTheme="majorEastAsia"/>
          <w:lang w:val="uk-UA"/>
        </w:rPr>
        <w:t>.</w:t>
      </w:r>
    </w:p>
    <w:p w14:paraId="78FF2115" w14:textId="77777777" w:rsidR="00287F60" w:rsidRPr="00287F60" w:rsidRDefault="00287F60" w:rsidP="00287F60">
      <w:pPr>
        <w:rPr>
          <w:rFonts w:eastAsiaTheme="majorEastAsia"/>
          <w:lang w:val="uk-UA"/>
        </w:rPr>
      </w:pPr>
    </w:p>
    <w:p w14:paraId="5E6FB30E" w14:textId="77777777" w:rsidR="00287F60" w:rsidRPr="00287F60" w:rsidRDefault="00287F60" w:rsidP="00287F60">
      <w:pPr>
        <w:rPr>
          <w:lang w:val="uk-UA"/>
        </w:rPr>
      </w:pPr>
      <w:r w:rsidRPr="00287F60">
        <w:rPr>
          <w:b/>
          <w:bCs/>
          <w:lang w:val="uk-UA"/>
        </w:rPr>
        <w:t>Переваги</w:t>
      </w:r>
      <w:r w:rsidRPr="00287F60">
        <w:rPr>
          <w:lang w:val="uk-UA"/>
        </w:rPr>
        <w:t xml:space="preserve"> методу ділення навпіл:</w:t>
      </w:r>
    </w:p>
    <w:p w14:paraId="732C8DDC" w14:textId="03AE1D00" w:rsidR="00287F60" w:rsidRPr="00287F60" w:rsidRDefault="00287F60" w:rsidP="00287F60">
      <w:pPr>
        <w:pStyle w:val="aa"/>
        <w:numPr>
          <w:ilvl w:val="0"/>
          <w:numId w:val="7"/>
        </w:numPr>
        <w:rPr>
          <w:lang w:val="uk-UA"/>
        </w:rPr>
      </w:pPr>
      <w:r w:rsidRPr="00287F60">
        <w:rPr>
          <w:lang w:val="uk-UA"/>
        </w:rPr>
        <w:t xml:space="preserve">цей метод не потребує обчислення похідної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f</m:t>
            </m:r>
          </m:e>
          <m:sup>
            <m:r>
              <w:rPr>
                <w:rFonts w:ascii="Cambria Math" w:hAnsi="Cambria Math"/>
                <w:lang w:val="uk-UA"/>
              </w:rPr>
              <m:t>'</m:t>
            </m:r>
          </m:sup>
        </m:sSup>
        <m:r>
          <w:rPr>
            <w:rFonts w:ascii="Cambria Math" w:hAnsi="Cambria Math"/>
            <w:lang w:val="uk-UA"/>
          </w:rPr>
          <m:t>(x)</m:t>
        </m:r>
      </m:oMath>
      <w:r w:rsidRPr="00287F60">
        <w:rPr>
          <w:lang w:val="uk-UA"/>
        </w:rPr>
        <w:t xml:space="preserve"> та не вимагає монотонності    функції </w:t>
      </w:r>
      <m:oMath>
        <m:r>
          <w:rPr>
            <w:rFonts w:ascii="Cambria Math" w:hAnsi="Cambria Math"/>
            <w:lang w:val="uk-UA"/>
          </w:rPr>
          <m:t>f(x)</m:t>
        </m:r>
      </m:oMath>
      <w:r w:rsidRPr="00287F60">
        <w:rPr>
          <w:lang w:val="uk-UA"/>
        </w:rPr>
        <w:t xml:space="preserve"> ; </w:t>
      </w:r>
    </w:p>
    <w:p w14:paraId="5163990F" w14:textId="6EE4A72B" w:rsidR="00287F60" w:rsidRPr="00287F60" w:rsidRDefault="00287F60" w:rsidP="00287F60">
      <w:pPr>
        <w:pStyle w:val="aa"/>
        <w:numPr>
          <w:ilvl w:val="0"/>
          <w:numId w:val="7"/>
        </w:numPr>
        <w:rPr>
          <w:lang w:val="uk-UA"/>
        </w:rPr>
      </w:pPr>
      <w:r w:rsidRPr="00287F60">
        <w:rPr>
          <w:lang w:val="uk-UA"/>
        </w:rPr>
        <w:t xml:space="preserve">метод завжди збігається; </w:t>
      </w:r>
    </w:p>
    <w:p w14:paraId="46439E18" w14:textId="427564E0" w:rsidR="00287F60" w:rsidRPr="00287F60" w:rsidRDefault="00287F60" w:rsidP="00287F60">
      <w:pPr>
        <w:pStyle w:val="aa"/>
        <w:numPr>
          <w:ilvl w:val="0"/>
          <w:numId w:val="7"/>
        </w:numPr>
        <w:rPr>
          <w:lang w:val="uk-UA"/>
        </w:rPr>
      </w:pPr>
      <w:r w:rsidRPr="00287F60">
        <w:rPr>
          <w:lang w:val="uk-UA"/>
        </w:rPr>
        <w:t xml:space="preserve">легко оцінити похибку наближеного значення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lang w:val="uk-UA"/>
              </w:rPr>
              <m:t>n</m:t>
            </m:r>
          </m:sub>
        </m:sSub>
      </m:oMath>
      <w:r w:rsidRPr="00287F60">
        <w:rPr>
          <w:lang w:val="uk-UA"/>
        </w:rPr>
        <w:t xml:space="preserve">; </w:t>
      </w:r>
    </w:p>
    <w:p w14:paraId="2F17AEF8" w14:textId="4838778B" w:rsidR="00287F60" w:rsidRPr="00287F60" w:rsidRDefault="00287F60" w:rsidP="00287F60">
      <w:pPr>
        <w:pStyle w:val="aa"/>
        <w:numPr>
          <w:ilvl w:val="0"/>
          <w:numId w:val="7"/>
        </w:numPr>
        <w:rPr>
          <w:lang w:val="uk-UA"/>
        </w:rPr>
      </w:pPr>
      <w:r w:rsidRPr="00287F60">
        <w:rPr>
          <w:lang w:val="uk-UA"/>
        </w:rPr>
        <w:t xml:space="preserve">метод легко програмувати на ЕОМ. </w:t>
      </w:r>
    </w:p>
    <w:p w14:paraId="2FB3194F" w14:textId="77777777" w:rsidR="00287F60" w:rsidRPr="00287F60" w:rsidRDefault="00287F60" w:rsidP="00287F60">
      <w:pPr>
        <w:rPr>
          <w:lang w:val="uk-UA"/>
        </w:rPr>
      </w:pPr>
      <w:r w:rsidRPr="00287F60">
        <w:rPr>
          <w:b/>
          <w:bCs/>
          <w:lang w:val="uk-UA"/>
        </w:rPr>
        <w:t>Недоліки</w:t>
      </w:r>
      <w:r w:rsidRPr="00287F60">
        <w:rPr>
          <w:lang w:val="uk-UA"/>
        </w:rPr>
        <w:t xml:space="preserve"> методу:</w:t>
      </w:r>
    </w:p>
    <w:p w14:paraId="3506FCA7" w14:textId="4B94DB79" w:rsidR="00287F60" w:rsidRPr="00287F60" w:rsidRDefault="00287F60" w:rsidP="00287F60">
      <w:pPr>
        <w:pStyle w:val="aa"/>
        <w:numPr>
          <w:ilvl w:val="0"/>
          <w:numId w:val="7"/>
        </w:numPr>
        <w:rPr>
          <w:lang w:val="uk-UA"/>
        </w:rPr>
      </w:pPr>
      <w:r w:rsidRPr="00287F60">
        <w:rPr>
          <w:lang w:val="uk-UA"/>
        </w:rPr>
        <w:t xml:space="preserve">метод має повільну збіжність. Він збігається зі швидкістю геометричної прогресії із знаменником </w:t>
      </w:r>
      <m:oMath>
        <m:r>
          <w:rPr>
            <w:rFonts w:ascii="Cambria Math" w:hAnsi="Cambria Math"/>
            <w:lang w:val="uk-UA"/>
          </w:rPr>
          <m:t>1/2</m:t>
        </m:r>
      </m:oMath>
      <w:r w:rsidRPr="00287F60">
        <w:rPr>
          <w:lang w:val="uk-UA"/>
        </w:rPr>
        <w:t xml:space="preserve">, оскільки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i/>
                <w:lang w:val="uk-UA"/>
              </w:rPr>
              <w:sym w:font="Symbol" w:char="F078"/>
            </m:r>
            <m:r>
              <w:rPr>
                <w:rFonts w:ascii="Cambria Math" w:hAnsi="Cambria Math"/>
                <w:lang w:val="uk-UA"/>
              </w:rPr>
              <m:t xml:space="preserve"> 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n</m:t>
                </m:r>
              </m:sub>
            </m:sSub>
          </m:e>
        </m:d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|b-a|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2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n</m:t>
                </m:r>
              </m:sup>
            </m:sSup>
          </m:den>
        </m:f>
      </m:oMath>
      <w:r w:rsidRPr="00287F60">
        <w:rPr>
          <w:lang w:val="uk-UA"/>
        </w:rPr>
        <w:t xml:space="preserve">; </w:t>
      </w:r>
    </w:p>
    <w:p w14:paraId="0B56E579" w14:textId="7F1982C6" w:rsidR="00A74268" w:rsidRPr="001B3BBA" w:rsidRDefault="00287F60" w:rsidP="001B3BBA">
      <w:pPr>
        <w:pStyle w:val="aa"/>
        <w:numPr>
          <w:ilvl w:val="0"/>
          <w:numId w:val="7"/>
        </w:numPr>
        <w:rPr>
          <w:lang w:val="uk-UA"/>
        </w:rPr>
      </w:pPr>
      <w:r w:rsidRPr="00287F60">
        <w:rPr>
          <w:lang w:val="uk-UA"/>
        </w:rPr>
        <w:t>при підвищенні точності значно зростає об’єм обчислювальної роботи.</w:t>
      </w:r>
    </w:p>
    <w:p w14:paraId="60FEB32C" w14:textId="69BE83AC" w:rsidR="002769DE" w:rsidRPr="00CB68A7" w:rsidRDefault="00287F60" w:rsidP="002769DE">
      <w:pPr>
        <w:pStyle w:val="2"/>
        <w:numPr>
          <w:ilvl w:val="1"/>
          <w:numId w:val="4"/>
        </w:numPr>
        <w:rPr>
          <w:lang w:val="uk-UA"/>
        </w:rPr>
      </w:pPr>
      <w:bookmarkStart w:id="10" w:name="_Toc68602827"/>
      <w:bookmarkStart w:id="11" w:name="_Toc68603388"/>
      <w:r>
        <w:rPr>
          <w:lang w:val="uk-UA"/>
        </w:rPr>
        <w:lastRenderedPageBreak/>
        <w:t>Метод простої ітерації</w:t>
      </w:r>
      <w:bookmarkEnd w:id="10"/>
      <w:bookmarkEnd w:id="11"/>
    </w:p>
    <w:p w14:paraId="7C9F91C9" w14:textId="591B6EFC" w:rsidR="002769DE" w:rsidRDefault="0011261F" w:rsidP="002769DE">
      <w:pPr>
        <w:rPr>
          <w:rFonts w:eastAsiaTheme="majorEastAsia"/>
          <w:lang w:val="uk-UA"/>
        </w:rPr>
      </w:pPr>
      <w:r w:rsidRPr="0011261F">
        <w:rPr>
          <w:rFonts w:eastAsiaTheme="majorEastAsia"/>
          <w:noProof/>
          <w:lang w:val="uk-UA"/>
        </w:rPr>
        <w:drawing>
          <wp:inline distT="0" distB="0" distL="0" distR="0" wp14:anchorId="0C7DA932" wp14:editId="2A67C42D">
            <wp:extent cx="5408763" cy="8028456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0765" cy="804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0EEC0" w14:textId="078ED22B" w:rsidR="002769DE" w:rsidRDefault="002769DE" w:rsidP="002769DE">
      <w:pPr>
        <w:rPr>
          <w:rFonts w:eastAsiaTheme="majorEastAsia"/>
          <w:lang w:val="uk-UA"/>
        </w:rPr>
      </w:pPr>
      <w:r w:rsidRPr="00287F60">
        <w:rPr>
          <w:rFonts w:eastAsiaTheme="majorEastAsia"/>
          <w:b/>
          <w:bCs/>
          <w:lang w:val="uk-UA"/>
        </w:rPr>
        <w:t>Відповідь</w:t>
      </w:r>
      <w:r>
        <w:rPr>
          <w:rFonts w:eastAsiaTheme="majorEastAsia"/>
          <w:lang w:val="uk-UA"/>
        </w:rPr>
        <w:t xml:space="preserve">: </w:t>
      </w:r>
      <m:oMath>
        <m:r>
          <w:rPr>
            <w:rFonts w:ascii="Cambria Math" w:hAnsi="Cambria Math"/>
            <w:i/>
            <w:lang w:val="uk-UA"/>
          </w:rPr>
          <w:sym w:font="Symbol" w:char="F078"/>
        </m:r>
        <m:r>
          <w:rPr>
            <w:rFonts w:ascii="Cambria Math" w:hAnsi="Cambria Math"/>
            <w:lang w:val="uk-UA"/>
          </w:rPr>
          <m:t xml:space="preserve"> ~-0,028</m:t>
        </m:r>
      </m:oMath>
      <w:r>
        <w:rPr>
          <w:rFonts w:eastAsiaTheme="majorEastAsia"/>
          <w:lang w:val="uk-UA"/>
        </w:rPr>
        <w:t>.</w:t>
      </w:r>
    </w:p>
    <w:p w14:paraId="7CFC25FE" w14:textId="6B952E12" w:rsidR="002769DE" w:rsidRPr="002769DE" w:rsidRDefault="002769DE" w:rsidP="002769DE">
      <w:pPr>
        <w:pStyle w:val="2"/>
        <w:numPr>
          <w:ilvl w:val="1"/>
          <w:numId w:val="4"/>
        </w:numPr>
        <w:rPr>
          <w:lang w:val="uk-UA"/>
        </w:rPr>
      </w:pPr>
      <w:bookmarkStart w:id="12" w:name="_Toc68602828"/>
      <w:bookmarkStart w:id="13" w:name="_Toc68603389"/>
      <w:r>
        <w:rPr>
          <w:lang w:val="uk-UA"/>
        </w:rPr>
        <w:lastRenderedPageBreak/>
        <w:t>Метод Ньютона</w:t>
      </w:r>
      <w:bookmarkEnd w:id="12"/>
      <w:bookmarkEnd w:id="13"/>
    </w:p>
    <w:p w14:paraId="114E6B76" w14:textId="4C6C7F80" w:rsidR="00F810D0" w:rsidRDefault="001E536B" w:rsidP="001E536B">
      <w:pPr>
        <w:spacing w:after="160" w:line="259" w:lineRule="auto"/>
        <w:jc w:val="center"/>
        <w:rPr>
          <w:rFonts w:eastAsiaTheme="majorEastAsia" w:cstheme="majorBidi"/>
          <w:b/>
          <w:szCs w:val="26"/>
          <w:lang w:val="uk-UA"/>
        </w:rPr>
      </w:pPr>
      <w:r w:rsidRPr="001E536B">
        <w:rPr>
          <w:rFonts w:eastAsiaTheme="majorEastAsia" w:cstheme="majorBidi"/>
          <w:b/>
          <w:noProof/>
          <w:szCs w:val="26"/>
          <w:lang w:val="uk-UA"/>
        </w:rPr>
        <w:drawing>
          <wp:inline distT="0" distB="0" distL="0" distR="0" wp14:anchorId="6A9AFEC0" wp14:editId="79A5C0B7">
            <wp:extent cx="6115792" cy="7950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9295" cy="800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7274" w14:textId="20986D30" w:rsidR="00F810D0" w:rsidRDefault="00F810D0" w:rsidP="00F810D0">
      <w:pPr>
        <w:rPr>
          <w:rFonts w:eastAsiaTheme="majorEastAsia"/>
          <w:lang w:val="uk-UA"/>
        </w:rPr>
      </w:pPr>
      <w:r w:rsidRPr="00287F60">
        <w:rPr>
          <w:rFonts w:eastAsiaTheme="majorEastAsia"/>
          <w:b/>
          <w:bCs/>
          <w:lang w:val="uk-UA"/>
        </w:rPr>
        <w:t>Відповідь</w:t>
      </w:r>
      <w:r>
        <w:rPr>
          <w:rFonts w:eastAsiaTheme="majorEastAsia"/>
          <w:lang w:val="uk-UA"/>
        </w:rPr>
        <w:t xml:space="preserve">: </w:t>
      </w:r>
      <m:oMath>
        <m:r>
          <w:rPr>
            <w:rFonts w:ascii="Cambria Math" w:hAnsi="Cambria Math"/>
            <w:i/>
            <w:lang w:val="uk-UA"/>
          </w:rPr>
          <w:sym w:font="Symbol" w:char="F078"/>
        </m:r>
        <m:r>
          <w:rPr>
            <w:rFonts w:ascii="Cambria Math" w:hAnsi="Cambria Math"/>
            <w:lang w:val="uk-UA"/>
          </w:rPr>
          <m:t xml:space="preserve"> ~-0,03101</m:t>
        </m:r>
      </m:oMath>
      <w:r>
        <w:rPr>
          <w:rFonts w:eastAsiaTheme="majorEastAsia"/>
          <w:lang w:val="uk-UA"/>
        </w:rPr>
        <w:t>.</w:t>
      </w:r>
    </w:p>
    <w:p w14:paraId="61DBB8AE" w14:textId="2D19F1FE" w:rsidR="00F810D0" w:rsidRDefault="004951C0" w:rsidP="004951C0">
      <w:pPr>
        <w:spacing w:after="160" w:line="259" w:lineRule="auto"/>
        <w:jc w:val="left"/>
        <w:rPr>
          <w:rFonts w:eastAsiaTheme="majorEastAsia"/>
          <w:lang w:val="uk-UA"/>
        </w:rPr>
      </w:pPr>
      <w:r>
        <w:rPr>
          <w:rFonts w:eastAsiaTheme="majorEastAsia"/>
          <w:lang w:val="uk-UA"/>
        </w:rPr>
        <w:br w:type="page"/>
      </w:r>
    </w:p>
    <w:p w14:paraId="0B93D359" w14:textId="47DF12A2" w:rsidR="00F810D0" w:rsidRDefault="00F810D0" w:rsidP="00F810D0">
      <w:pPr>
        <w:pStyle w:val="2"/>
        <w:numPr>
          <w:ilvl w:val="1"/>
          <w:numId w:val="4"/>
        </w:numPr>
        <w:rPr>
          <w:lang w:val="uk-UA"/>
        </w:rPr>
      </w:pPr>
      <w:bookmarkStart w:id="14" w:name="_Toc68602829"/>
      <w:bookmarkStart w:id="15" w:name="_Toc68603390"/>
      <w:r>
        <w:rPr>
          <w:lang w:val="uk-UA"/>
        </w:rPr>
        <w:lastRenderedPageBreak/>
        <w:t>Метод хорд</w:t>
      </w:r>
      <w:bookmarkEnd w:id="14"/>
      <w:bookmarkEnd w:id="15"/>
    </w:p>
    <w:p w14:paraId="31EB8BB2" w14:textId="32717DA2" w:rsidR="00F810D0" w:rsidRPr="00F810D0" w:rsidRDefault="004951C0" w:rsidP="00F810D0">
      <w:pPr>
        <w:rPr>
          <w:rFonts w:eastAsiaTheme="majorEastAsia"/>
          <w:lang w:val="uk-UA"/>
        </w:rPr>
      </w:pPr>
      <w:r w:rsidRPr="004951C0">
        <w:rPr>
          <w:rFonts w:eastAsiaTheme="majorEastAsia"/>
          <w:noProof/>
          <w:lang w:val="uk-UA"/>
        </w:rPr>
        <w:drawing>
          <wp:inline distT="0" distB="0" distL="0" distR="0" wp14:anchorId="46ED6F04" wp14:editId="2EB5472E">
            <wp:extent cx="6107502" cy="7707086"/>
            <wp:effectExtent l="0" t="0" r="762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863" cy="772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D243" w14:textId="1EC3424B" w:rsidR="00F810D0" w:rsidRDefault="00F810D0" w:rsidP="00F810D0">
      <w:pPr>
        <w:rPr>
          <w:rFonts w:eastAsiaTheme="majorEastAsia"/>
          <w:lang w:val="uk-UA"/>
        </w:rPr>
      </w:pPr>
      <w:r w:rsidRPr="00287F60">
        <w:rPr>
          <w:rFonts w:eastAsiaTheme="majorEastAsia"/>
          <w:b/>
          <w:bCs/>
          <w:lang w:val="uk-UA"/>
        </w:rPr>
        <w:t>Відповідь</w:t>
      </w:r>
      <w:r>
        <w:rPr>
          <w:rFonts w:eastAsiaTheme="majorEastAsia"/>
          <w:lang w:val="uk-UA"/>
        </w:rPr>
        <w:t xml:space="preserve">: </w:t>
      </w:r>
      <m:oMath>
        <m:r>
          <w:rPr>
            <w:rFonts w:ascii="Cambria Math" w:hAnsi="Cambria Math"/>
            <w:i/>
            <w:lang w:val="uk-UA"/>
          </w:rPr>
          <w:sym w:font="Symbol" w:char="F078"/>
        </m:r>
        <m:r>
          <w:rPr>
            <w:rFonts w:ascii="Cambria Math" w:hAnsi="Cambria Math"/>
            <w:lang w:val="uk-UA"/>
          </w:rPr>
          <m:t xml:space="preserve"> ~-0,028</m:t>
        </m:r>
      </m:oMath>
      <w:r>
        <w:rPr>
          <w:rFonts w:eastAsiaTheme="majorEastAsia"/>
          <w:lang w:val="uk-UA"/>
        </w:rPr>
        <w:t>.</w:t>
      </w:r>
    </w:p>
    <w:p w14:paraId="6D741C1F" w14:textId="02CDB98B" w:rsidR="00F810D0" w:rsidRDefault="00F810D0" w:rsidP="00F810D0">
      <w:pPr>
        <w:pStyle w:val="1"/>
        <w:numPr>
          <w:ilvl w:val="0"/>
          <w:numId w:val="4"/>
        </w:numPr>
        <w:rPr>
          <w:lang w:val="uk-UA"/>
        </w:rPr>
      </w:pPr>
      <w:r>
        <w:rPr>
          <w:lang w:val="uk-UA"/>
        </w:rPr>
        <w:br w:type="page"/>
      </w:r>
      <w:bookmarkStart w:id="16" w:name="_Toc68602830"/>
      <w:bookmarkStart w:id="17" w:name="_Toc68603391"/>
      <w:r>
        <w:rPr>
          <w:lang w:val="uk-UA"/>
        </w:rPr>
        <w:lastRenderedPageBreak/>
        <w:t xml:space="preserve">Створення програми та проведення розрахунків на </w:t>
      </w:r>
      <w:r w:rsidR="00B760AC">
        <w:rPr>
          <w:lang w:val="uk-UA"/>
        </w:rPr>
        <w:t>комп’ютері</w:t>
      </w:r>
      <w:bookmarkEnd w:id="16"/>
      <w:bookmarkEnd w:id="17"/>
    </w:p>
    <w:p w14:paraId="2DCE8087" w14:textId="62866775" w:rsidR="00F810D0" w:rsidRDefault="00F810D0" w:rsidP="00F810D0">
      <w:pPr>
        <w:pStyle w:val="2"/>
        <w:numPr>
          <w:ilvl w:val="1"/>
          <w:numId w:val="4"/>
        </w:numPr>
        <w:rPr>
          <w:lang w:val="uk-UA"/>
        </w:rPr>
      </w:pPr>
      <w:bookmarkStart w:id="18" w:name="_Toc68602831"/>
      <w:bookmarkStart w:id="19" w:name="_Toc68603392"/>
      <w:r>
        <w:rPr>
          <w:lang w:val="uk-UA"/>
        </w:rPr>
        <w:t>Опис програмної реалізації</w:t>
      </w:r>
      <w:bookmarkEnd w:id="18"/>
      <w:bookmarkEnd w:id="19"/>
    </w:p>
    <w:p w14:paraId="29F4929B" w14:textId="65D0E9D8" w:rsidR="00B760AC" w:rsidRDefault="00B760AC" w:rsidP="00B760AC">
      <w:pPr>
        <w:spacing w:after="120"/>
        <w:rPr>
          <w:rFonts w:eastAsiaTheme="majorEastAsia"/>
          <w:lang w:val="uk-UA"/>
        </w:rPr>
      </w:pPr>
      <w:r>
        <w:rPr>
          <w:rFonts w:eastAsiaTheme="majorEastAsia"/>
          <w:lang w:val="uk-UA"/>
        </w:rPr>
        <w:tab/>
      </w:r>
      <w:r w:rsidR="00F810D0">
        <w:rPr>
          <w:rFonts w:eastAsiaTheme="majorEastAsia"/>
          <w:lang w:val="uk-UA"/>
        </w:rPr>
        <w:t xml:space="preserve">Для того, щоб створити програму, яка могла би реалізувати усі методи уточнення кореня, я обрав </w:t>
      </w:r>
      <w:r w:rsidR="00F810D0">
        <w:rPr>
          <w:rFonts w:eastAsiaTheme="majorEastAsia"/>
          <w:lang w:val="en-US"/>
        </w:rPr>
        <w:t xml:space="preserve">Visual Studio </w:t>
      </w:r>
      <w:r w:rsidR="00F810D0">
        <w:rPr>
          <w:rFonts w:eastAsiaTheme="majorEastAsia"/>
          <w:lang w:val="uk-UA"/>
        </w:rPr>
        <w:t>та мову</w:t>
      </w:r>
      <w:r w:rsidR="00F810D0">
        <w:rPr>
          <w:rFonts w:eastAsiaTheme="majorEastAsia"/>
          <w:lang w:val="en-US"/>
        </w:rPr>
        <w:t xml:space="preserve"> </w:t>
      </w:r>
      <w:r>
        <w:rPr>
          <w:rFonts w:eastAsiaTheme="majorEastAsia"/>
          <w:lang w:val="en-US"/>
        </w:rPr>
        <w:t>C</w:t>
      </w:r>
      <w:r w:rsidR="00F810D0">
        <w:rPr>
          <w:rFonts w:eastAsiaTheme="majorEastAsia"/>
          <w:lang w:val="en-US"/>
        </w:rPr>
        <w:t>++</w:t>
      </w:r>
      <w:r>
        <w:rPr>
          <w:rFonts w:eastAsiaTheme="majorEastAsia"/>
          <w:lang w:val="uk-UA"/>
        </w:rPr>
        <w:t>. Усі результати розрахунків та порівняння методів (кількість ітерацій) виводяться у консольне вікно. Користувач може ввести рівняння, в якому потрібно уточнити корінь, потім додати проміжок та точність, після чого отримає корінь з бажаною точністю.</w:t>
      </w:r>
    </w:p>
    <w:p w14:paraId="28D56F1B" w14:textId="7E6D52F5" w:rsidR="00B760AC" w:rsidRPr="00B760AC" w:rsidRDefault="00B760AC" w:rsidP="00B760AC">
      <w:pPr>
        <w:spacing w:after="120"/>
        <w:jc w:val="center"/>
        <w:rPr>
          <w:rFonts w:eastAsiaTheme="majorEastAsia"/>
          <w:b/>
          <w:bCs/>
          <w:lang w:val="uk-UA"/>
        </w:rPr>
      </w:pPr>
      <w:r w:rsidRPr="00B760AC">
        <w:rPr>
          <w:rFonts w:eastAsiaTheme="majorEastAsia"/>
          <w:b/>
          <w:bCs/>
          <w:lang w:val="uk-UA"/>
        </w:rPr>
        <w:t>Приклад отриманих результатів</w:t>
      </w:r>
      <w:r>
        <w:rPr>
          <w:rFonts w:eastAsiaTheme="majorEastAsia"/>
          <w:b/>
          <w:bCs/>
          <w:lang w:val="uk-UA"/>
        </w:rPr>
        <w:t xml:space="preserve"> для функції </w:t>
      </w:r>
      <m:oMath>
        <m:r>
          <m:rPr>
            <m:sty m:val="bi"/>
          </m:rPr>
          <w:rPr>
            <w:rFonts w:ascii="Cambria Math" w:eastAsiaTheme="majorEastAsia" w:hAnsi="Cambria Math"/>
            <w:lang w:val="uk-UA"/>
          </w:rPr>
          <m:t>f</m:t>
        </m:r>
        <m:d>
          <m:dPr>
            <m:ctrlPr>
              <w:rPr>
                <w:rFonts w:ascii="Cambria Math" w:eastAsiaTheme="majorEastAsia" w:hAnsi="Cambria Math"/>
                <w:b/>
                <w:bCs/>
                <w:i/>
                <w:lang w:val="uk-UA"/>
              </w:rPr>
            </m:ctrlPr>
          </m:dPr>
          <m:e>
            <m:r>
              <m:rPr>
                <m:sty m:val="bi"/>
              </m:rPr>
              <w:rPr>
                <w:rFonts w:ascii="Cambria Math" w:eastAsiaTheme="majorEastAsia" w:hAnsi="Cambria Math"/>
                <w:lang w:val="uk-UA"/>
              </w:rPr>
              <m:t>x</m:t>
            </m:r>
          </m:e>
        </m:d>
        <m:r>
          <m:rPr>
            <m:sty m:val="bi"/>
          </m:rPr>
          <w:rPr>
            <w:rFonts w:ascii="Cambria Math" w:eastAsiaTheme="majorEastAsia" w:hAnsi="Cambria Math"/>
            <w:lang w:val="uk-UA"/>
          </w:rPr>
          <m:t>=</m:t>
        </m:r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lang w:val="uk-UA"/>
              </w:rPr>
              <m:t>8</m:t>
            </m:r>
            <m:r>
              <m:rPr>
                <m:sty m:val="bi"/>
              </m:rPr>
              <w:rPr>
                <w:rFonts w:ascii="Cambria Math" w:eastAsiaTheme="majorEastAsia" w:hAnsi="Cambria Math"/>
                <w:lang w:val="uk-UA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lang w:val="uk-UA"/>
              </w:rPr>
              <m:t>4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lang w:val="uk-UA"/>
          </w:rPr>
          <m:t>-8</m:t>
        </m:r>
        <m:sSup>
          <m:sSupPr>
            <m:ctrlPr>
              <w:rPr>
                <w:rFonts w:ascii="Cambria Math" w:eastAsiaTheme="majorEastAsia" w:hAnsi="Cambria Math"/>
                <w:b/>
                <w:bCs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eastAsiaTheme="majorEastAsia" w:hAnsi="Cambria Math"/>
                <w:lang w:val="uk-UA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ajorEastAsia" w:hAnsi="Cambria Math"/>
                <w:lang w:val="uk-UA"/>
              </w:rPr>
              <m:t>2</m:t>
            </m:r>
          </m:sup>
        </m:sSup>
        <m:r>
          <m:rPr>
            <m:sty m:val="bi"/>
          </m:rPr>
          <w:rPr>
            <w:rFonts w:ascii="Cambria Math" w:eastAsiaTheme="majorEastAsia" w:hAnsi="Cambria Math"/>
            <w:lang w:val="uk-UA"/>
          </w:rPr>
          <m:t>+32</m:t>
        </m:r>
        <m:r>
          <m:rPr>
            <m:sty m:val="bi"/>
          </m:rPr>
          <w:rPr>
            <w:rFonts w:ascii="Cambria Math" w:eastAsiaTheme="majorEastAsia" w:hAnsi="Cambria Math"/>
            <w:lang w:val="uk-UA"/>
          </w:rPr>
          <m:t>x+1</m:t>
        </m:r>
      </m:oMath>
      <w:r w:rsidRPr="00B760AC">
        <w:rPr>
          <w:rFonts w:eastAsiaTheme="majorEastAsia"/>
          <w:b/>
          <w:bCs/>
          <w:lang w:val="uk-UA"/>
        </w:rPr>
        <w:t>:</w:t>
      </w:r>
    </w:p>
    <w:p w14:paraId="3A2E29B7" w14:textId="0F3B07BD" w:rsidR="00B760AC" w:rsidRDefault="00B94407" w:rsidP="00FC6C36">
      <w:pPr>
        <w:jc w:val="center"/>
        <w:rPr>
          <w:rFonts w:eastAsiaTheme="majorEastAsia"/>
          <w:lang w:val="uk-UA"/>
        </w:rPr>
      </w:pPr>
      <w:r w:rsidRPr="00B94407">
        <w:rPr>
          <w:rFonts w:eastAsiaTheme="majorEastAsia"/>
          <w:noProof/>
          <w:lang w:val="uk-UA"/>
        </w:rPr>
        <w:drawing>
          <wp:inline distT="0" distB="0" distL="0" distR="0" wp14:anchorId="04A02AF2" wp14:editId="74285035">
            <wp:extent cx="3705101" cy="694363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3359" cy="69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4733" w14:textId="499A02E1" w:rsidR="0009213E" w:rsidRDefault="0009213E">
      <w:pPr>
        <w:spacing w:after="160" w:line="259" w:lineRule="auto"/>
        <w:jc w:val="left"/>
        <w:rPr>
          <w:rFonts w:eastAsiaTheme="majorEastAsia"/>
          <w:lang w:val="uk-UA"/>
        </w:rPr>
      </w:pPr>
    </w:p>
    <w:p w14:paraId="76849049" w14:textId="01015851" w:rsidR="0009213E" w:rsidRDefault="0009213E" w:rsidP="0009213E">
      <w:pPr>
        <w:pStyle w:val="1"/>
        <w:rPr>
          <w:szCs w:val="28"/>
          <w:lang w:val="uk-UA"/>
        </w:rPr>
      </w:pPr>
      <w:bookmarkStart w:id="20" w:name="_Toc68602832"/>
      <w:bookmarkStart w:id="21" w:name="_Toc68603393"/>
      <w:r>
        <w:rPr>
          <w:szCs w:val="28"/>
          <w:lang w:val="uk-UA"/>
        </w:rPr>
        <w:lastRenderedPageBreak/>
        <w:t>Висновки</w:t>
      </w:r>
      <w:bookmarkEnd w:id="20"/>
      <w:bookmarkEnd w:id="21"/>
    </w:p>
    <w:p w14:paraId="22D62721" w14:textId="19B921D4" w:rsidR="00D74A3D" w:rsidRDefault="0009213E" w:rsidP="0009213E">
      <w:pPr>
        <w:rPr>
          <w:rFonts w:eastAsiaTheme="majorEastAsia"/>
          <w:lang w:val="uk-UA"/>
        </w:rPr>
      </w:pPr>
      <w:r>
        <w:rPr>
          <w:rFonts w:eastAsiaTheme="majorEastAsia"/>
          <w:lang w:val="uk-UA"/>
        </w:rPr>
        <w:tab/>
        <w:t>В процесі виконання л</w:t>
      </w:r>
      <w:r w:rsidRPr="0009213E">
        <w:rPr>
          <w:rFonts w:eastAsiaTheme="majorEastAsia"/>
          <w:lang w:val="uk-UA"/>
        </w:rPr>
        <w:t>абораторн</w:t>
      </w:r>
      <w:r>
        <w:rPr>
          <w:rFonts w:eastAsiaTheme="majorEastAsia"/>
          <w:lang w:val="uk-UA"/>
        </w:rPr>
        <w:t>ої</w:t>
      </w:r>
      <w:r w:rsidRPr="0009213E">
        <w:rPr>
          <w:rFonts w:eastAsiaTheme="majorEastAsia"/>
          <w:lang w:val="uk-UA"/>
        </w:rPr>
        <w:t xml:space="preserve"> робот</w:t>
      </w:r>
      <w:r>
        <w:rPr>
          <w:rFonts w:eastAsiaTheme="majorEastAsia"/>
          <w:lang w:val="uk-UA"/>
        </w:rPr>
        <w:t>и</w:t>
      </w:r>
      <w:r w:rsidRPr="0009213E">
        <w:rPr>
          <w:rFonts w:eastAsiaTheme="majorEastAsia"/>
          <w:lang w:val="uk-UA"/>
        </w:rPr>
        <w:t xml:space="preserve"> №1 на тему</w:t>
      </w:r>
      <w:r>
        <w:rPr>
          <w:rFonts w:eastAsiaTheme="majorEastAsia"/>
          <w:lang w:val="uk-UA"/>
        </w:rPr>
        <w:t xml:space="preserve"> </w:t>
      </w:r>
      <w:r w:rsidRPr="0009213E">
        <w:rPr>
          <w:rFonts w:eastAsiaTheme="majorEastAsia"/>
          <w:lang w:val="uk-UA"/>
        </w:rPr>
        <w:t>«Методи розв’язування нелінійного рівняння»</w:t>
      </w:r>
      <w:r>
        <w:rPr>
          <w:rFonts w:eastAsiaTheme="majorEastAsia"/>
          <w:lang w:val="uk-UA"/>
        </w:rPr>
        <w:t xml:space="preserve">, мною були розглянуті метод </w:t>
      </w:r>
      <w:proofErr w:type="spellStart"/>
      <w:r>
        <w:rPr>
          <w:rFonts w:eastAsiaTheme="majorEastAsia"/>
          <w:lang w:val="uk-UA"/>
        </w:rPr>
        <w:t>Штурма</w:t>
      </w:r>
      <w:proofErr w:type="spellEnd"/>
      <w:r>
        <w:rPr>
          <w:rFonts w:eastAsiaTheme="majorEastAsia"/>
          <w:lang w:val="uk-UA"/>
        </w:rPr>
        <w:t xml:space="preserve"> для відокремлення коренів нелінійного рівняння та різні методи його уточнення (ділення навпіл</w:t>
      </w:r>
      <w:r w:rsidR="00D74A3D">
        <w:rPr>
          <w:rFonts w:eastAsiaTheme="majorEastAsia"/>
          <w:lang w:val="uk-UA"/>
        </w:rPr>
        <w:t>, простої ітерації, Ньютона, хорд та комбінований</w:t>
      </w:r>
      <w:r>
        <w:rPr>
          <w:rFonts w:eastAsiaTheme="majorEastAsia"/>
          <w:lang w:val="uk-UA"/>
        </w:rPr>
        <w:t>)</w:t>
      </w:r>
      <w:r w:rsidR="00D74A3D">
        <w:rPr>
          <w:rFonts w:eastAsiaTheme="majorEastAsia"/>
          <w:lang w:val="uk-UA"/>
        </w:rPr>
        <w:t xml:space="preserve">. Після ручних розрахунків у зошиті була створена програма, в якій реалізовані усі методи. </w:t>
      </w:r>
    </w:p>
    <w:p w14:paraId="4B0DA57A" w14:textId="415028B8" w:rsidR="00D74A3D" w:rsidRDefault="00D74A3D" w:rsidP="00FC6C36">
      <w:pPr>
        <w:spacing w:after="160" w:line="259" w:lineRule="auto"/>
        <w:jc w:val="left"/>
        <w:rPr>
          <w:rFonts w:eastAsiaTheme="majorEastAsia"/>
          <w:lang w:val="uk-UA"/>
        </w:rPr>
      </w:pPr>
    </w:p>
    <w:p w14:paraId="43DA6BD4" w14:textId="77777777" w:rsidR="00081DEA" w:rsidRDefault="00081DEA">
      <w:pPr>
        <w:spacing w:after="160" w:line="259" w:lineRule="auto"/>
        <w:jc w:val="left"/>
        <w:rPr>
          <w:rFonts w:eastAsiaTheme="majorEastAsia" w:cstheme="majorBidi"/>
          <w:b/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2BA5BE1F" w14:textId="3B36E420" w:rsidR="0009213E" w:rsidRDefault="00D74A3D" w:rsidP="00D74A3D">
      <w:pPr>
        <w:pStyle w:val="1"/>
        <w:rPr>
          <w:szCs w:val="28"/>
          <w:lang w:val="uk-UA"/>
        </w:rPr>
      </w:pPr>
      <w:bookmarkStart w:id="22" w:name="_Toc68602833"/>
      <w:bookmarkStart w:id="23" w:name="_Toc68603394"/>
      <w:r>
        <w:rPr>
          <w:szCs w:val="28"/>
          <w:lang w:val="uk-UA"/>
        </w:rPr>
        <w:lastRenderedPageBreak/>
        <w:t>Перелік використаних джерел</w:t>
      </w:r>
      <w:bookmarkEnd w:id="22"/>
      <w:bookmarkEnd w:id="23"/>
    </w:p>
    <w:p w14:paraId="4A548960" w14:textId="68EAC69A" w:rsidR="00D74A3D" w:rsidRPr="00D74A3D" w:rsidRDefault="00D74A3D" w:rsidP="00D74A3D">
      <w:pPr>
        <w:pStyle w:val="aa"/>
        <w:numPr>
          <w:ilvl w:val="0"/>
          <w:numId w:val="10"/>
        </w:numPr>
        <w:rPr>
          <w:rFonts w:eastAsiaTheme="majorEastAsia"/>
          <w:lang w:val="uk-UA"/>
        </w:rPr>
      </w:pPr>
      <w:r>
        <w:rPr>
          <w:szCs w:val="28"/>
          <w:lang w:val="uk-UA"/>
        </w:rPr>
        <w:t>Бойко Л.Т. Основи чисельних методів: навчальний посібник. – Д.: Вид-во ДНУ, 2009. – 244 с.</w:t>
      </w:r>
    </w:p>
    <w:p w14:paraId="11D1F7F6" w14:textId="75868D92" w:rsidR="00D74A3D" w:rsidRDefault="00D74A3D" w:rsidP="00D74A3D">
      <w:pPr>
        <w:pStyle w:val="aa"/>
        <w:numPr>
          <w:ilvl w:val="0"/>
          <w:numId w:val="10"/>
        </w:numPr>
        <w:rPr>
          <w:szCs w:val="28"/>
          <w:lang w:val="uk-UA"/>
        </w:rPr>
      </w:pPr>
      <w:r>
        <w:rPr>
          <w:szCs w:val="28"/>
          <w:lang w:val="uk-UA"/>
        </w:rPr>
        <w:t xml:space="preserve">Шахно С.М. Практикум з чисельних методів: </w:t>
      </w:r>
      <w:proofErr w:type="spellStart"/>
      <w:r>
        <w:rPr>
          <w:szCs w:val="28"/>
          <w:lang w:val="uk-UA"/>
        </w:rPr>
        <w:t>навч</w:t>
      </w:r>
      <w:proofErr w:type="spellEnd"/>
      <w:r>
        <w:rPr>
          <w:szCs w:val="28"/>
          <w:lang w:val="uk-UA"/>
        </w:rPr>
        <w:t xml:space="preserve">. посібник [Текст] / С.М. Шахно, А.Т. </w:t>
      </w:r>
      <w:proofErr w:type="spellStart"/>
      <w:r>
        <w:rPr>
          <w:szCs w:val="28"/>
          <w:lang w:val="uk-UA"/>
        </w:rPr>
        <w:t>Дудикевич</w:t>
      </w:r>
      <w:proofErr w:type="spellEnd"/>
      <w:r>
        <w:rPr>
          <w:szCs w:val="28"/>
          <w:lang w:val="uk-UA"/>
        </w:rPr>
        <w:t>, С.М. Левицька. – Львів: ЛНУ імені Івана Франка. 2013. – 432 с.</w:t>
      </w:r>
    </w:p>
    <w:p w14:paraId="26966066" w14:textId="6E9451DD" w:rsidR="00D74A3D" w:rsidRDefault="008E266A">
      <w:pPr>
        <w:spacing w:after="160" w:line="259" w:lineRule="auto"/>
        <w:jc w:val="left"/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6BBABA36" w14:textId="44038A28" w:rsidR="00D74A3D" w:rsidRDefault="00D74A3D" w:rsidP="00D74A3D">
      <w:pPr>
        <w:pStyle w:val="1"/>
        <w:rPr>
          <w:szCs w:val="28"/>
          <w:lang w:val="uk-UA"/>
        </w:rPr>
      </w:pPr>
      <w:bookmarkStart w:id="24" w:name="_Toc68602834"/>
      <w:bookmarkStart w:id="25" w:name="_Toc68603395"/>
      <w:r>
        <w:rPr>
          <w:szCs w:val="28"/>
          <w:lang w:val="uk-UA"/>
        </w:rPr>
        <w:lastRenderedPageBreak/>
        <w:t>Додаток. Код програми</w:t>
      </w:r>
      <w:bookmarkEnd w:id="24"/>
      <w:bookmarkEnd w:id="25"/>
    </w:p>
    <w:p w14:paraId="56D7EDC8" w14:textId="67D306C7" w:rsidR="00D74A3D" w:rsidRPr="00D74A3D" w:rsidRDefault="00C113F8" w:rsidP="00C113F8">
      <w:pPr>
        <w:jc w:val="center"/>
        <w:rPr>
          <w:rFonts w:eastAsiaTheme="majorEastAsia"/>
          <w:lang w:val="uk-UA"/>
        </w:rPr>
      </w:pPr>
      <w:r>
        <w:rPr>
          <w:rFonts w:eastAsiaTheme="majorEastAsia"/>
          <w:lang w:val="uk-UA"/>
        </w:rPr>
        <w:object w:dxaOrig="1544" w:dyaOrig="998" w14:anchorId="25B8013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pt;height:49.55pt" o:ole="">
            <v:imagedata r:id="rId21" o:title=""/>
          </v:shape>
          <o:OLEObject Type="Embed" ProgID="Package" ShapeID="_x0000_i1025" DrawAspect="Icon" ObjectID="_1679216130" r:id="rId22"/>
        </w:object>
      </w:r>
    </w:p>
    <w:sectPr w:rsidR="00D74A3D" w:rsidRPr="00D74A3D" w:rsidSect="00773FB8">
      <w:headerReference w:type="default" r:id="rId23"/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C46EB0" w14:textId="77777777" w:rsidR="00882B68" w:rsidRDefault="00882B68" w:rsidP="00773FB8">
      <w:r>
        <w:separator/>
      </w:r>
    </w:p>
  </w:endnote>
  <w:endnote w:type="continuationSeparator" w:id="0">
    <w:p w14:paraId="6F7592D3" w14:textId="77777777" w:rsidR="00882B68" w:rsidRDefault="00882B68" w:rsidP="00773F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772E01" w14:textId="77777777" w:rsidR="00882B68" w:rsidRDefault="00882B68" w:rsidP="00773FB8">
      <w:r>
        <w:separator/>
      </w:r>
    </w:p>
  </w:footnote>
  <w:footnote w:type="continuationSeparator" w:id="0">
    <w:p w14:paraId="57734DC2" w14:textId="77777777" w:rsidR="00882B68" w:rsidRDefault="00882B68" w:rsidP="00773F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2961919"/>
      <w:docPartObj>
        <w:docPartGallery w:val="Page Numbers (Top of Page)"/>
        <w:docPartUnique/>
      </w:docPartObj>
    </w:sdtPr>
    <w:sdtEndPr/>
    <w:sdtContent>
      <w:p w14:paraId="3A4118DF" w14:textId="0C107292" w:rsidR="00F810D0" w:rsidRDefault="00F810D0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95FFE1" w14:textId="4ED621E2" w:rsidR="00F810D0" w:rsidRDefault="00F810D0" w:rsidP="00773FB8">
    <w:pPr>
      <w:pStyle w:val="a4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E53CD6"/>
    <w:multiLevelType w:val="hybridMultilevel"/>
    <w:tmpl w:val="3DA42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65708"/>
    <w:multiLevelType w:val="hybridMultilevel"/>
    <w:tmpl w:val="65C6CB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356623"/>
    <w:multiLevelType w:val="multilevel"/>
    <w:tmpl w:val="3788C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3" w15:restartNumberingAfterBreak="0">
    <w:nsid w:val="37F57CA2"/>
    <w:multiLevelType w:val="hybridMultilevel"/>
    <w:tmpl w:val="C07A83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7014A8"/>
    <w:multiLevelType w:val="multilevel"/>
    <w:tmpl w:val="3788C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5" w15:restartNumberingAfterBreak="0">
    <w:nsid w:val="40FF28E0"/>
    <w:multiLevelType w:val="multilevel"/>
    <w:tmpl w:val="3788CB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6" w15:restartNumberingAfterBreak="0">
    <w:nsid w:val="42753C5D"/>
    <w:multiLevelType w:val="hybridMultilevel"/>
    <w:tmpl w:val="67C09C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7379C2"/>
    <w:multiLevelType w:val="multilevel"/>
    <w:tmpl w:val="6E3C74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569B3647"/>
    <w:multiLevelType w:val="multilevel"/>
    <w:tmpl w:val="0114B5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abstractNum w:abstractNumId="9" w15:restartNumberingAfterBreak="0">
    <w:nsid w:val="7B303E7A"/>
    <w:multiLevelType w:val="multilevel"/>
    <w:tmpl w:val="0114B5A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/>
      </w:r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9"/>
  </w:num>
  <w:num w:numId="9">
    <w:abstractNumId w:val="2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3A1"/>
    <w:rsid w:val="00000927"/>
    <w:rsid w:val="000017A9"/>
    <w:rsid w:val="00005B60"/>
    <w:rsid w:val="00024925"/>
    <w:rsid w:val="0007186B"/>
    <w:rsid w:val="00081DEA"/>
    <w:rsid w:val="0009213E"/>
    <w:rsid w:val="0011261F"/>
    <w:rsid w:val="00134B0E"/>
    <w:rsid w:val="001912E9"/>
    <w:rsid w:val="001B2980"/>
    <w:rsid w:val="001B3BBA"/>
    <w:rsid w:val="001D190D"/>
    <w:rsid w:val="001E536B"/>
    <w:rsid w:val="001F7087"/>
    <w:rsid w:val="00201BC1"/>
    <w:rsid w:val="002769DE"/>
    <w:rsid w:val="00277673"/>
    <w:rsid w:val="00287F60"/>
    <w:rsid w:val="002A175D"/>
    <w:rsid w:val="002A344F"/>
    <w:rsid w:val="002E1AF9"/>
    <w:rsid w:val="00352146"/>
    <w:rsid w:val="0036350D"/>
    <w:rsid w:val="00401965"/>
    <w:rsid w:val="004741AD"/>
    <w:rsid w:val="00491547"/>
    <w:rsid w:val="004951C0"/>
    <w:rsid w:val="004F3866"/>
    <w:rsid w:val="00511887"/>
    <w:rsid w:val="00527A62"/>
    <w:rsid w:val="0053048C"/>
    <w:rsid w:val="005453B7"/>
    <w:rsid w:val="0058323D"/>
    <w:rsid w:val="005A1221"/>
    <w:rsid w:val="006066E9"/>
    <w:rsid w:val="006523C9"/>
    <w:rsid w:val="006B7BA1"/>
    <w:rsid w:val="00713438"/>
    <w:rsid w:val="00773FB8"/>
    <w:rsid w:val="008016DF"/>
    <w:rsid w:val="008045A6"/>
    <w:rsid w:val="00882B68"/>
    <w:rsid w:val="008B26D1"/>
    <w:rsid w:val="008E266A"/>
    <w:rsid w:val="008F397A"/>
    <w:rsid w:val="0091250C"/>
    <w:rsid w:val="009344E7"/>
    <w:rsid w:val="009E0020"/>
    <w:rsid w:val="00A01FFD"/>
    <w:rsid w:val="00A02537"/>
    <w:rsid w:val="00A70D58"/>
    <w:rsid w:val="00A73114"/>
    <w:rsid w:val="00A74268"/>
    <w:rsid w:val="00A90AC6"/>
    <w:rsid w:val="00AD4EBE"/>
    <w:rsid w:val="00AE6DAC"/>
    <w:rsid w:val="00B760AC"/>
    <w:rsid w:val="00B76449"/>
    <w:rsid w:val="00B93319"/>
    <w:rsid w:val="00B94407"/>
    <w:rsid w:val="00BA62E5"/>
    <w:rsid w:val="00BD3850"/>
    <w:rsid w:val="00C113F8"/>
    <w:rsid w:val="00C334FE"/>
    <w:rsid w:val="00C56F60"/>
    <w:rsid w:val="00CB0798"/>
    <w:rsid w:val="00CB68A7"/>
    <w:rsid w:val="00CC5293"/>
    <w:rsid w:val="00CE499F"/>
    <w:rsid w:val="00D03E5E"/>
    <w:rsid w:val="00D32C2F"/>
    <w:rsid w:val="00D44465"/>
    <w:rsid w:val="00D74A3D"/>
    <w:rsid w:val="00D935FF"/>
    <w:rsid w:val="00DA0634"/>
    <w:rsid w:val="00DB43A1"/>
    <w:rsid w:val="00E2168A"/>
    <w:rsid w:val="00EA7ACC"/>
    <w:rsid w:val="00EB24BF"/>
    <w:rsid w:val="00F26B02"/>
    <w:rsid w:val="00F810D0"/>
    <w:rsid w:val="00F94088"/>
    <w:rsid w:val="00F97CB1"/>
    <w:rsid w:val="00FB7DA5"/>
    <w:rsid w:val="00FC6C36"/>
    <w:rsid w:val="00FE4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C06AD9"/>
  <w15:chartTrackingRefBased/>
  <w15:docId w15:val="{5E0A6B08-025D-43F0-ACF0-D88204B6D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4EBE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32C2F"/>
    <w:pPr>
      <w:keepNext/>
      <w:keepLines/>
      <w:spacing w:before="24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32C2F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773FB8"/>
    <w:rPr>
      <w:i/>
      <w:iCs/>
    </w:rPr>
  </w:style>
  <w:style w:type="paragraph" w:styleId="a4">
    <w:name w:val="header"/>
    <w:basedOn w:val="a"/>
    <w:link w:val="a5"/>
    <w:uiPriority w:val="99"/>
    <w:unhideWhenUsed/>
    <w:rsid w:val="00773FB8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73FB8"/>
  </w:style>
  <w:style w:type="paragraph" w:styleId="a6">
    <w:name w:val="footer"/>
    <w:basedOn w:val="a"/>
    <w:link w:val="a7"/>
    <w:uiPriority w:val="99"/>
    <w:unhideWhenUsed/>
    <w:rsid w:val="00773FB8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73FB8"/>
  </w:style>
  <w:style w:type="character" w:styleId="a8">
    <w:name w:val="Placeholder Text"/>
    <w:basedOn w:val="a0"/>
    <w:uiPriority w:val="99"/>
    <w:semiHidden/>
    <w:rsid w:val="00773FB8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32C2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773FB8"/>
    <w:pPr>
      <w:spacing w:line="259" w:lineRule="auto"/>
      <w:outlineLvl w:val="9"/>
    </w:pPr>
  </w:style>
  <w:style w:type="paragraph" w:styleId="aa">
    <w:name w:val="List Paragraph"/>
    <w:basedOn w:val="a"/>
    <w:uiPriority w:val="34"/>
    <w:qFormat/>
    <w:rsid w:val="00773FB8"/>
    <w:pPr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AD4EBE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Hyperlink"/>
    <w:basedOn w:val="a0"/>
    <w:uiPriority w:val="99"/>
    <w:unhideWhenUsed/>
    <w:rsid w:val="00AD4EBE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D4EBE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D4EBE"/>
    <w:rPr>
      <w:color w:val="954F72" w:themeColor="followedHyperlink"/>
      <w:u w:val="single"/>
    </w:rPr>
  </w:style>
  <w:style w:type="paragraph" w:styleId="af">
    <w:name w:val="footnote text"/>
    <w:basedOn w:val="a"/>
    <w:link w:val="af0"/>
    <w:uiPriority w:val="99"/>
    <w:semiHidden/>
    <w:unhideWhenUsed/>
    <w:rsid w:val="00D32C2F"/>
    <w:rPr>
      <w:sz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D32C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1">
    <w:name w:val="footnote reference"/>
    <w:basedOn w:val="a0"/>
    <w:uiPriority w:val="99"/>
    <w:semiHidden/>
    <w:unhideWhenUsed/>
    <w:rsid w:val="00D32C2F"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rsid w:val="00D32C2F"/>
    <w:rPr>
      <w:sz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D32C2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4">
    <w:name w:val="endnote reference"/>
    <w:basedOn w:val="a0"/>
    <w:uiPriority w:val="99"/>
    <w:semiHidden/>
    <w:unhideWhenUsed/>
    <w:rsid w:val="00D32C2F"/>
    <w:rPr>
      <w:vertAlign w:val="superscript"/>
    </w:rPr>
  </w:style>
  <w:style w:type="paragraph" w:styleId="af5">
    <w:name w:val="Title"/>
    <w:basedOn w:val="a"/>
    <w:next w:val="a"/>
    <w:link w:val="af6"/>
    <w:uiPriority w:val="10"/>
    <w:qFormat/>
    <w:rsid w:val="00D32C2F"/>
    <w:pPr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af6">
    <w:name w:val="Заголовок Знак"/>
    <w:basedOn w:val="a0"/>
    <w:link w:val="af5"/>
    <w:uiPriority w:val="10"/>
    <w:rsid w:val="00D32C2F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32C2F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D32C2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32C2F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33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emf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48FC7B8-842E-4F10-8F2D-7FBC5A003828}">
  <we:reference id="4b785c87-866c-4bad-85d8-5d1ae467ac9a" version="1.0.0.2" store="EXCatalog" storeType="EXCatalog"/>
  <we:alternateReferences>
    <we:reference id="WA104381909" version="1.0.0.2" store="uk-UA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525D2617741F04090EAC578DF019696" ma:contentTypeVersion="3" ma:contentTypeDescription="Создание документа." ma:contentTypeScope="" ma:versionID="046b10a16c4c24516e34261f643400e6">
  <xsd:schema xmlns:xsd="http://www.w3.org/2001/XMLSchema" xmlns:xs="http://www.w3.org/2001/XMLSchema" xmlns:p="http://schemas.microsoft.com/office/2006/metadata/properties" xmlns:ns2="0695ea33-07d4-4df7-bdd1-ce8ed1b06c35" targetNamespace="http://schemas.microsoft.com/office/2006/metadata/properties" ma:root="true" ma:fieldsID="315e591e09030f863c5b42665c92acf0" ns2:_="">
    <xsd:import namespace="0695ea33-07d4-4df7-bdd1-ce8ed1b06c3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95ea33-07d4-4df7-bdd1-ce8ed1b06c3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695ea33-07d4-4df7-bdd1-ce8ed1b06c3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B25772-8784-48C4-B59B-B417C6604DC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95ea33-07d4-4df7-bdd1-ce8ed1b06c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157CF0E-23E5-4C67-B866-8A1FE39838D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8514E44-14F9-41DE-B102-553B32A27E8E}">
  <ds:schemaRefs>
    <ds:schemaRef ds:uri="http://schemas.microsoft.com/office/2006/metadata/properties"/>
    <ds:schemaRef ds:uri="http://schemas.microsoft.com/office/infopath/2007/PartnerControls"/>
    <ds:schemaRef ds:uri="0695ea33-07d4-4df7-bdd1-ce8ed1b06c35"/>
  </ds:schemaRefs>
</ds:datastoreItem>
</file>

<file path=customXml/itemProps4.xml><?xml version="1.0" encoding="utf-8"?>
<ds:datastoreItem xmlns:ds="http://schemas.openxmlformats.org/officeDocument/2006/customXml" ds:itemID="{0F013738-6779-42BA-B3ED-9181922C83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Блажко Максим Олегович</dc:creator>
  <cp:keywords/>
  <dc:description/>
  <cp:lastModifiedBy>Ільяшенко Єгор Віталійович</cp:lastModifiedBy>
  <cp:revision>24</cp:revision>
  <dcterms:created xsi:type="dcterms:W3CDTF">2021-04-06T08:59:00Z</dcterms:created>
  <dcterms:modified xsi:type="dcterms:W3CDTF">2021-04-06T09:09:00Z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0x0101001525D2617741F04090EAC578DF019696</vt:lpwstr>
  </property>
</Properties>
</file>