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C7E9" w14:textId="42DD15EF" w:rsidR="007A03F1" w:rsidRPr="00D36BB3" w:rsidRDefault="00920AF3" w:rsidP="00D36BB3">
      <w:r w:rsidRPr="00D36BB3">
        <w:t>Перегрузка операторов позволяет определить действия, которые будет выполнять оператор.</w:t>
      </w:r>
      <w:r w:rsidR="00515BAC">
        <w:t xml:space="preserve"> </w:t>
      </w:r>
      <w:r w:rsidR="00515BAC" w:rsidRPr="00515BAC">
        <w:t>Перегрузить можно только те операторы, которые уже определены в C++. Создать новые операторы нельзя.</w:t>
      </w:r>
    </w:p>
    <w:p w14:paraId="025C0286" w14:textId="338A5958" w:rsidR="00920AF3" w:rsidRPr="00D36BB3" w:rsidRDefault="00920AF3" w:rsidP="00D36BB3">
      <w:r w:rsidRPr="00D36BB3">
        <w:t>Синтаксис перегрузки операторов очень похож на определение функции с именем operator@, где @ — это идентификатор оператора (например +, -, &lt;&lt;</w:t>
      </w:r>
      <w:proofErr w:type="gramStart"/>
      <w:r w:rsidRPr="00D36BB3">
        <w:t>, &gt;</w:t>
      </w:r>
      <w:proofErr w:type="gramEnd"/>
      <w:r w:rsidRPr="00D36BB3">
        <w:t>&gt;). Рассмотрим простейший пример:</w:t>
      </w:r>
    </w:p>
    <w:p w14:paraId="5D92610E" w14:textId="6019196B" w:rsidR="00920AF3" w:rsidRDefault="00920AF3" w:rsidP="00920AF3">
      <w:pPr>
        <w:rPr>
          <w:rFonts w:ascii="Consolas" w:hAnsi="Consolas"/>
          <w:color w:val="383A42"/>
          <w:shd w:val="clear" w:color="auto" w:fill="FBFDFF"/>
          <w:lang w:val="en-US"/>
        </w:rPr>
      </w:pPr>
      <w:r w:rsidRPr="00920AF3">
        <w:rPr>
          <w:rStyle w:val="hljs-keyword"/>
          <w:rFonts w:ascii="Consolas" w:hAnsi="Consolas"/>
          <w:color w:val="A626A4"/>
          <w:lang w:val="en-US"/>
        </w:rPr>
        <w:t>class</w:t>
      </w:r>
      <w:r w:rsidRPr="00920AF3">
        <w:rPr>
          <w:rStyle w:val="hljs-class"/>
          <w:rFonts w:ascii="Consolas" w:hAnsi="Consolas"/>
          <w:color w:val="383A42"/>
          <w:lang w:val="en-US"/>
        </w:rPr>
        <w:t xml:space="preserve"> </w:t>
      </w:r>
      <w:r w:rsidRPr="00920AF3">
        <w:rPr>
          <w:rStyle w:val="hljs-title"/>
          <w:rFonts w:ascii="Consolas" w:hAnsi="Consolas"/>
          <w:color w:val="C18401"/>
          <w:lang w:val="en-US"/>
        </w:rPr>
        <w:t>Integer</w:t>
      </w:r>
      <w:r w:rsidRPr="00920AF3">
        <w:rPr>
          <w:rStyle w:val="hljs-class"/>
          <w:rFonts w:ascii="Consolas" w:hAnsi="Consolas"/>
          <w:color w:val="383A42"/>
          <w:lang w:val="en-US"/>
        </w:rPr>
        <w:t xml:space="preserve"> </w:t>
      </w:r>
      <w:r>
        <w:rPr>
          <w:rStyle w:val="hljs-class"/>
          <w:rFonts w:ascii="Consolas" w:hAnsi="Consolas"/>
          <w:color w:val="383A42"/>
          <w:lang w:val="en-US"/>
        </w:rPr>
        <w:br/>
      </w:r>
      <w:r w:rsidRPr="00920AF3">
        <w:rPr>
          <w:rStyle w:val="hljs-class"/>
          <w:rFonts w:ascii="Consolas" w:hAnsi="Consolas"/>
          <w:color w:val="383A42"/>
          <w:lang w:val="en-US"/>
        </w:rPr>
        <w:t>{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383A42"/>
          <w:shd w:val="clear" w:color="auto" w:fill="FBFDFF"/>
          <w:lang w:val="en-US"/>
        </w:rPr>
        <w:br/>
      </w:r>
      <w:r>
        <w:rPr>
          <w:rStyle w:val="hljs-keyword"/>
          <w:rFonts w:ascii="Consolas" w:hAnsi="Consolas"/>
          <w:color w:val="A626A4"/>
          <w:lang w:val="en-US"/>
        </w:rPr>
        <w:t xml:space="preserve"> </w:t>
      </w:r>
      <w:r w:rsidRPr="00920AF3">
        <w:rPr>
          <w:rStyle w:val="hljs-keyword"/>
          <w:rFonts w:ascii="Consolas" w:hAnsi="Consolas"/>
          <w:color w:val="A626A4"/>
          <w:lang w:val="en-US"/>
        </w:rPr>
        <w:t>private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: </w:t>
      </w:r>
      <w:r>
        <w:rPr>
          <w:rFonts w:ascii="Consolas" w:hAnsi="Consolas"/>
          <w:color w:val="383A42"/>
          <w:shd w:val="clear" w:color="auto" w:fill="FBFDFF"/>
          <w:lang w:val="en-US"/>
        </w:rPr>
        <w:br/>
      </w:r>
      <w:r>
        <w:rPr>
          <w:rStyle w:val="hljs-keyword"/>
          <w:rFonts w:ascii="Consolas" w:hAnsi="Consolas"/>
          <w:color w:val="A626A4"/>
          <w:lang w:val="en-US"/>
        </w:rPr>
        <w:t xml:space="preserve"> </w:t>
      </w:r>
      <w:r>
        <w:rPr>
          <w:rStyle w:val="hljs-keyword"/>
          <w:rFonts w:ascii="Consolas" w:hAnsi="Consolas"/>
          <w:color w:val="A626A4"/>
          <w:lang w:val="en-US"/>
        </w:rPr>
        <w:tab/>
      </w:r>
      <w:r w:rsidRPr="00920AF3">
        <w:rPr>
          <w:rStyle w:val="hljs-keyword"/>
          <w:rFonts w:ascii="Consolas" w:hAnsi="Consolas"/>
          <w:color w:val="A626A4"/>
          <w:lang w:val="en-US"/>
        </w:rPr>
        <w:t>int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 value; </w:t>
      </w:r>
      <w:r>
        <w:rPr>
          <w:rFonts w:ascii="Consolas" w:hAnsi="Consolas"/>
          <w:color w:val="383A42"/>
          <w:shd w:val="clear" w:color="auto" w:fill="FBFDFF"/>
          <w:lang w:val="en-US"/>
        </w:rPr>
        <w:br/>
      </w:r>
      <w:r>
        <w:rPr>
          <w:rStyle w:val="hljs-keyword"/>
          <w:rFonts w:ascii="Consolas" w:hAnsi="Consolas"/>
          <w:color w:val="A626A4"/>
          <w:lang w:val="en-US"/>
        </w:rPr>
        <w:t xml:space="preserve"> </w:t>
      </w:r>
      <w:r w:rsidRPr="00920AF3">
        <w:rPr>
          <w:rStyle w:val="hljs-keyword"/>
          <w:rFonts w:ascii="Consolas" w:hAnsi="Consolas"/>
          <w:color w:val="A626A4"/>
          <w:lang w:val="en-US"/>
        </w:rPr>
        <w:t>public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: </w:t>
      </w:r>
      <w:r>
        <w:rPr>
          <w:rFonts w:ascii="Consolas" w:hAnsi="Consolas"/>
          <w:color w:val="383A42"/>
          <w:shd w:val="clear" w:color="auto" w:fill="FBFDFF"/>
          <w:lang w:val="en-US"/>
        </w:rPr>
        <w:br/>
        <w:t xml:space="preserve"> </w:t>
      </w:r>
      <w:r>
        <w:rPr>
          <w:rFonts w:ascii="Consolas" w:hAnsi="Consolas"/>
          <w:color w:val="383A42"/>
          <w:shd w:val="clear" w:color="auto" w:fill="FBFDFF"/>
          <w:lang w:val="en-US"/>
        </w:rPr>
        <w:tab/>
      </w:r>
      <w:proofErr w:type="gramStart"/>
      <w:r w:rsidRPr="00920AF3">
        <w:rPr>
          <w:rFonts w:ascii="Consolas" w:hAnsi="Consolas"/>
          <w:color w:val="383A42"/>
          <w:shd w:val="clear" w:color="auto" w:fill="FBFDFF"/>
          <w:lang w:val="en-US"/>
        </w:rPr>
        <w:t>Integer(</w:t>
      </w:r>
      <w:proofErr w:type="gramEnd"/>
      <w:r w:rsidRPr="00920AF3">
        <w:rPr>
          <w:rStyle w:val="hljs-keyword"/>
          <w:rFonts w:ascii="Consolas" w:hAnsi="Consolas"/>
          <w:color w:val="A626A4"/>
          <w:lang w:val="en-US"/>
        </w:rPr>
        <w:t>int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 i): value(i) {} </w:t>
      </w:r>
      <w:r>
        <w:rPr>
          <w:rFonts w:ascii="Consolas" w:hAnsi="Consolas"/>
          <w:color w:val="383A42"/>
          <w:shd w:val="clear" w:color="auto" w:fill="FBFDFF"/>
          <w:lang w:val="en-US"/>
        </w:rPr>
        <w:br/>
      </w:r>
      <w:r>
        <w:rPr>
          <w:rStyle w:val="hljs-keyword"/>
          <w:rFonts w:ascii="Consolas" w:hAnsi="Consolas"/>
          <w:color w:val="A626A4"/>
          <w:lang w:val="en-US"/>
        </w:rPr>
        <w:t xml:space="preserve"> </w:t>
      </w:r>
      <w:r>
        <w:rPr>
          <w:rStyle w:val="hljs-keyword"/>
          <w:rFonts w:ascii="Consolas" w:hAnsi="Consolas"/>
          <w:color w:val="A626A4"/>
          <w:lang w:val="en-US"/>
        </w:rPr>
        <w:tab/>
      </w:r>
      <w:r w:rsidRPr="00920AF3">
        <w:rPr>
          <w:rStyle w:val="hljs-keyword"/>
          <w:rFonts w:ascii="Consolas" w:hAnsi="Consolas"/>
          <w:color w:val="A626A4"/>
          <w:lang w:val="en-US"/>
        </w:rPr>
        <w:t>const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 Integer </w:t>
      </w:r>
      <w:r w:rsidRPr="00920AF3">
        <w:rPr>
          <w:rStyle w:val="hljs-keyword"/>
          <w:rFonts w:ascii="Consolas" w:hAnsi="Consolas"/>
          <w:color w:val="A626A4"/>
          <w:lang w:val="en-US"/>
        </w:rPr>
        <w:t>operator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>+(</w:t>
      </w:r>
      <w:r w:rsidRPr="00920AF3">
        <w:rPr>
          <w:rStyle w:val="hljs-keyword"/>
          <w:rFonts w:ascii="Consolas" w:hAnsi="Consolas"/>
          <w:color w:val="A626A4"/>
          <w:lang w:val="en-US"/>
        </w:rPr>
        <w:t>const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 Integer&amp; rv) </w:t>
      </w:r>
      <w:r w:rsidRPr="00920AF3">
        <w:rPr>
          <w:rStyle w:val="hljs-keyword"/>
          <w:rFonts w:ascii="Consolas" w:hAnsi="Consolas"/>
          <w:color w:val="A626A4"/>
          <w:lang w:val="en-US"/>
        </w:rPr>
        <w:t>const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383A42"/>
          <w:shd w:val="clear" w:color="auto" w:fill="FBFDFF"/>
          <w:lang w:val="en-US"/>
        </w:rPr>
        <w:br/>
        <w:t xml:space="preserve"> </w:t>
      </w:r>
      <w:r>
        <w:rPr>
          <w:rFonts w:ascii="Consolas" w:hAnsi="Consolas"/>
          <w:color w:val="383A42"/>
          <w:shd w:val="clear" w:color="auto" w:fill="FBFDFF"/>
          <w:lang w:val="en-US"/>
        </w:rPr>
        <w:tab/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{ </w:t>
      </w:r>
      <w:r>
        <w:rPr>
          <w:rFonts w:ascii="Consolas" w:hAnsi="Consolas"/>
          <w:color w:val="383A42"/>
          <w:shd w:val="clear" w:color="auto" w:fill="FBFDFF"/>
          <w:lang w:val="en-US"/>
        </w:rPr>
        <w:br/>
      </w:r>
      <w:r>
        <w:rPr>
          <w:rStyle w:val="hljs-keyword"/>
          <w:rFonts w:ascii="Consolas" w:hAnsi="Consolas"/>
          <w:color w:val="A626A4"/>
          <w:lang w:val="en-US"/>
        </w:rPr>
        <w:t xml:space="preserve"> </w:t>
      </w:r>
      <w:r>
        <w:rPr>
          <w:rStyle w:val="hljs-keyword"/>
          <w:rFonts w:ascii="Consolas" w:hAnsi="Consolas"/>
          <w:color w:val="A626A4"/>
          <w:lang w:val="en-US"/>
        </w:rPr>
        <w:tab/>
      </w:r>
      <w:r>
        <w:rPr>
          <w:rStyle w:val="hljs-keyword"/>
          <w:rFonts w:ascii="Consolas" w:hAnsi="Consolas"/>
          <w:color w:val="A626A4"/>
          <w:lang w:val="en-US"/>
        </w:rPr>
        <w:tab/>
      </w:r>
      <w:r w:rsidRPr="00920AF3">
        <w:rPr>
          <w:rStyle w:val="hljs-keyword"/>
          <w:rFonts w:ascii="Consolas" w:hAnsi="Consolas"/>
          <w:color w:val="A626A4"/>
          <w:lang w:val="en-US"/>
        </w:rPr>
        <w:t>return</w:t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 (value + rv.value); </w:t>
      </w:r>
      <w:r>
        <w:rPr>
          <w:rFonts w:ascii="Consolas" w:hAnsi="Consolas"/>
          <w:color w:val="383A42"/>
          <w:shd w:val="clear" w:color="auto" w:fill="FBFDFF"/>
          <w:lang w:val="en-US"/>
        </w:rPr>
        <w:br/>
      </w:r>
      <w:r>
        <w:rPr>
          <w:rFonts w:ascii="Consolas" w:hAnsi="Consolas"/>
          <w:color w:val="383A42"/>
          <w:shd w:val="clear" w:color="auto" w:fill="FBFDFF"/>
          <w:lang w:val="en-US"/>
        </w:rPr>
        <w:tab/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 xml:space="preserve">} </w:t>
      </w:r>
      <w:r>
        <w:rPr>
          <w:rFonts w:ascii="Consolas" w:hAnsi="Consolas"/>
          <w:color w:val="383A42"/>
          <w:shd w:val="clear" w:color="auto" w:fill="FBFDFF"/>
          <w:lang w:val="en-US"/>
        </w:rPr>
        <w:br/>
      </w:r>
      <w:r w:rsidRPr="00920AF3">
        <w:rPr>
          <w:rFonts w:ascii="Consolas" w:hAnsi="Consolas"/>
          <w:color w:val="383A42"/>
          <w:shd w:val="clear" w:color="auto" w:fill="FBFDFF"/>
          <w:lang w:val="en-US"/>
        </w:rPr>
        <w:t>};</w:t>
      </w:r>
    </w:p>
    <w:p w14:paraId="3DF10C17" w14:textId="69940FF0" w:rsidR="00215A1A" w:rsidRPr="00D36BB3" w:rsidRDefault="00215A1A" w:rsidP="00D36BB3">
      <w:r w:rsidRPr="00D36BB3">
        <w:t>В данном случае, оператор оформлен как член класса, аргумент определяет значение, находящееся в правой части оператора. Существует два основных способа перегрузки операторов:</w:t>
      </w:r>
      <w:r w:rsidR="00EB4F0C" w:rsidRPr="00D36BB3">
        <w:t xml:space="preserve"> </w:t>
      </w:r>
      <w:r w:rsidRPr="00D36BB3">
        <w:t>через</w:t>
      </w:r>
      <w:r w:rsidR="00EB4F0C" w:rsidRPr="00D36BB3">
        <w:t xml:space="preserve"> </w:t>
      </w:r>
      <w:r w:rsidRPr="00D36BB3">
        <w:t>дружественные</w:t>
      </w:r>
      <w:r w:rsidR="00EB4F0C" w:rsidRPr="00D36BB3">
        <w:t xml:space="preserve"> </w:t>
      </w:r>
      <w:r w:rsidRPr="00D36BB3">
        <w:t>функции или методы класса.</w:t>
      </w:r>
    </w:p>
    <w:p w14:paraId="70344BBE" w14:textId="73AB06E2" w:rsidR="00EB4F0C" w:rsidRPr="00D36BB3" w:rsidRDefault="00EB4F0C" w:rsidP="00D36BB3">
      <w:r w:rsidRPr="00D36BB3">
        <w:t>Если функция оператора определена как отдельная функция и не является членом класса, то количество параметров такой функции совпадает с количеством операндов оператора. Например, у функции, которая представляет унарный оператор, будет один параметр, а у функции, которая представляет бинарный оператор, - два параметра. Если оператор принимает два операнда, то первый операнд передается первому параметру функции, а второй операнд - второму параметру. При этом как минимум один из параметров должен представлять тип класса</w:t>
      </w:r>
    </w:p>
    <w:p w14:paraId="11512829" w14:textId="5732D390" w:rsidR="00D36BB3" w:rsidRPr="00D36BB3" w:rsidRDefault="00D36BB3" w:rsidP="00D36BB3">
      <w:pPr>
        <w:rPr>
          <w:b/>
          <w:bCs/>
        </w:rPr>
      </w:pPr>
      <w:r w:rsidRPr="00D36BB3">
        <w:rPr>
          <w:b/>
          <w:bCs/>
        </w:rPr>
        <w:t>Не всё может быть перегружено через дружественные функции</w:t>
      </w:r>
    </w:p>
    <w:p w14:paraId="717E75A6" w14:textId="53EB0EC8" w:rsidR="00D36BB3" w:rsidRPr="00D36BB3" w:rsidRDefault="00D36BB3" w:rsidP="00D36BB3">
      <w:r w:rsidRPr="00D36BB3">
        <w:t>Операторы присваивания (=), индекса ([]), вызова функции (()) и выбора члена (-&gt;) перегружаются через методы класса — это требование языка C++.</w:t>
      </w:r>
    </w:p>
    <w:p w14:paraId="2E0B8825" w14:textId="0B72AD24" w:rsidR="00D36BB3" w:rsidRDefault="00D36BB3" w:rsidP="00D36BB3">
      <w:pPr>
        <w:rPr>
          <w:b/>
          <w:bCs/>
        </w:rPr>
      </w:pPr>
      <w:r w:rsidRPr="00D36BB3">
        <w:rPr>
          <w:b/>
          <w:bCs/>
        </w:rPr>
        <w:t>Не всё может быть перегружено через методы класса</w:t>
      </w:r>
    </w:p>
    <w:p w14:paraId="4968EC4F" w14:textId="2CCDEEFD" w:rsidR="00D36BB3" w:rsidRPr="00515BAC" w:rsidRDefault="00D36BB3" w:rsidP="00515BAC">
      <w:r w:rsidRPr="00515BAC">
        <w:t xml:space="preserve">Операции ввода/вывода, потому что при перегрузке через метод класса в качестве левого операнда используется текущий объекта, а в этом случае левым операндом является объект типа </w:t>
      </w:r>
      <w:proofErr w:type="gramStart"/>
      <w:r w:rsidRPr="00515BAC">
        <w:t>std::</w:t>
      </w:r>
      <w:proofErr w:type="gramEnd"/>
      <w:r w:rsidRPr="00515BAC">
        <w:t>istream/std::ostream.</w:t>
      </w:r>
    </w:p>
    <w:p w14:paraId="7356388C" w14:textId="70EDC5AE" w:rsidR="00515BAC" w:rsidRPr="00515BAC" w:rsidRDefault="00515BAC" w:rsidP="00D36BB3">
      <w:pPr>
        <w:rPr>
          <w:b/>
          <w:bCs/>
        </w:rPr>
      </w:pPr>
      <w:r w:rsidRPr="00515BAC">
        <w:rPr>
          <w:b/>
          <w:bCs/>
        </w:rPr>
        <w:t>Операторы, которые нельзя перегружать</w:t>
      </w:r>
      <w:r>
        <w:rPr>
          <w:b/>
          <w:bCs/>
        </w:rPr>
        <w:t>:</w:t>
      </w:r>
    </w:p>
    <w:p w14:paraId="7BA2F5D4" w14:textId="5258E637" w:rsidR="00D36BB3" w:rsidRPr="00515BAC" w:rsidRDefault="00515BAC" w:rsidP="00515BAC">
      <w:r w:rsidRPr="00515BAC">
        <w:t xml:space="preserve">?: | :: | . </w:t>
      </w:r>
      <w:proofErr w:type="gramStart"/>
      <w:r w:rsidRPr="00515BAC">
        <w:t>| .</w:t>
      </w:r>
      <w:proofErr w:type="gramEnd"/>
      <w:r w:rsidRPr="00515BAC">
        <w:t xml:space="preserve">* | </w:t>
      </w:r>
      <w:r>
        <w:rPr>
          <w:lang w:val="en-US"/>
        </w:rPr>
        <w:t>sizeof</w:t>
      </w:r>
      <w:r w:rsidRPr="00515BAC">
        <w:t xml:space="preserve"> | </w:t>
      </w:r>
      <w:r>
        <w:rPr>
          <w:lang w:val="en-US"/>
        </w:rPr>
        <w:t>typeid</w:t>
      </w:r>
      <w:r w:rsidRPr="00515BAC">
        <w:t xml:space="preserve"> </w:t>
      </w:r>
      <w:r>
        <w:t xml:space="preserve">и различные </w:t>
      </w:r>
      <w:r>
        <w:rPr>
          <w:lang w:val="en-US"/>
        </w:rPr>
        <w:t>cast</w:t>
      </w:r>
      <w:r>
        <w:t xml:space="preserve"> операторы</w:t>
      </w:r>
    </w:p>
    <w:p w14:paraId="0333F588" w14:textId="77777777" w:rsidR="00D36BB3" w:rsidRDefault="00D36BB3" w:rsidP="00920AF3">
      <w:pPr>
        <w:rPr>
          <w:rFonts w:ascii="Segoe UI" w:hAnsi="Segoe UI" w:cs="Segoe UI"/>
          <w:color w:val="222222"/>
          <w:shd w:val="clear" w:color="auto" w:fill="FFFFFF"/>
        </w:rPr>
      </w:pPr>
    </w:p>
    <w:p w14:paraId="311B5778" w14:textId="77777777" w:rsidR="00EB4F0C" w:rsidRPr="00215A1A" w:rsidRDefault="00EB4F0C" w:rsidP="00920AF3">
      <w:pPr>
        <w:rPr>
          <w:rFonts w:ascii="Consolas" w:hAnsi="Consolas"/>
          <w:color w:val="383A42"/>
        </w:rPr>
      </w:pPr>
    </w:p>
    <w:sectPr w:rsidR="00EB4F0C" w:rsidRPr="00215A1A" w:rsidSect="00920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04CE"/>
    <w:rsid w:val="0001267C"/>
    <w:rsid w:val="000D4C75"/>
    <w:rsid w:val="00215A1A"/>
    <w:rsid w:val="004D1A52"/>
    <w:rsid w:val="00515BAC"/>
    <w:rsid w:val="00691DD2"/>
    <w:rsid w:val="006B04CE"/>
    <w:rsid w:val="00920AF3"/>
    <w:rsid w:val="00CB5537"/>
    <w:rsid w:val="00D36BB3"/>
    <w:rsid w:val="00EA100B"/>
    <w:rsid w:val="00EB4F0C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698EB"/>
  <w15:chartTrackingRefBased/>
  <w15:docId w15:val="{A1EC389D-6262-4E8B-9BFB-D1430BB3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6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lass">
    <w:name w:val="hljs-class"/>
    <w:basedOn w:val="a0"/>
    <w:rsid w:val="00920AF3"/>
  </w:style>
  <w:style w:type="character" w:customStyle="1" w:styleId="hljs-keyword">
    <w:name w:val="hljs-keyword"/>
    <w:basedOn w:val="a0"/>
    <w:rsid w:val="00920AF3"/>
  </w:style>
  <w:style w:type="character" w:customStyle="1" w:styleId="hljs-title">
    <w:name w:val="hljs-title"/>
    <w:basedOn w:val="a0"/>
    <w:rsid w:val="00920AF3"/>
  </w:style>
  <w:style w:type="character" w:styleId="a3">
    <w:name w:val="Hyperlink"/>
    <w:basedOn w:val="a0"/>
    <w:uiPriority w:val="99"/>
    <w:semiHidden/>
    <w:unhideWhenUsed/>
    <w:rsid w:val="00215A1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36B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3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6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Данііл Патіка</dc:creator>
  <cp:keywords/>
  <dc:description/>
  <cp:lastModifiedBy>Данііл Патіка</cp:lastModifiedBy>
  <cp:revision>5</cp:revision>
  <dcterms:created xsi:type="dcterms:W3CDTF">2021-06-13T10:21:00Z</dcterms:created>
  <dcterms:modified xsi:type="dcterms:W3CDTF">2021-06-13T10:41:00Z</dcterms:modified>
</cp:coreProperties>
</file>