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74131" w:rsidR="002349FE" w:rsidP="002349FE" w:rsidRDefault="002349FE" w14:paraId="6CA18A41" w14:textId="1072251E">
      <w:pPr>
        <w:pStyle w:val="a3"/>
        <w:jc w:val="center"/>
      </w:pPr>
      <w:r w:rsidRPr="070F723F" w:rsidR="002349FE">
        <w:rPr>
          <w:color w:val="000000" w:themeColor="text1" w:themeTint="FF" w:themeShade="FF"/>
          <w:sz w:val="27"/>
          <w:szCs w:val="27"/>
        </w:rPr>
        <w:t>ДНІПРОВСЬКИЙ НАЦІОНАЛЬНИЙ УНІВЕРСИТЕТ ІМ</w:t>
      </w:r>
      <w:r w:rsidRPr="070F723F" w:rsidR="00F624FD">
        <w:rPr>
          <w:color w:val="000000" w:themeColor="text1" w:themeTint="FF" w:themeShade="FF"/>
          <w:sz w:val="27"/>
          <w:szCs w:val="27"/>
        </w:rPr>
        <w:t>ЕНІ</w:t>
      </w:r>
      <w:r w:rsidRPr="070F723F" w:rsidR="002349FE">
        <w:rPr>
          <w:color w:val="000000" w:themeColor="text1" w:themeTint="FF" w:themeShade="FF"/>
          <w:sz w:val="27"/>
          <w:szCs w:val="27"/>
        </w:rPr>
        <w:t xml:space="preserve"> О</w:t>
      </w:r>
      <w:r w:rsidRPr="070F723F" w:rsidR="00F624FD">
        <w:rPr>
          <w:color w:val="000000" w:themeColor="text1" w:themeTint="FF" w:themeShade="FF"/>
          <w:sz w:val="27"/>
          <w:szCs w:val="27"/>
        </w:rPr>
        <w:t xml:space="preserve">ЛЕСЯ </w:t>
      </w:r>
      <w:r w:rsidRPr="070F723F" w:rsidR="002349FE">
        <w:rPr>
          <w:color w:val="000000" w:themeColor="text1" w:themeTint="FF" w:themeShade="FF"/>
          <w:sz w:val="27"/>
          <w:szCs w:val="27"/>
        </w:rPr>
        <w:t>ГОНЧАРА</w:t>
      </w:r>
    </w:p>
    <w:p w:rsidRPr="00D74131" w:rsidR="002349FE" w:rsidP="002349FE" w:rsidRDefault="002349FE" w14:paraId="0C41CA51" w14:textId="77777777">
      <w:pPr>
        <w:pStyle w:val="a3"/>
        <w:spacing w:after="159"/>
        <w:jc w:val="center"/>
      </w:pPr>
      <w:r w:rsidRPr="00D74131">
        <w:rPr>
          <w:color w:val="000000"/>
          <w:sz w:val="27"/>
          <w:szCs w:val="27"/>
        </w:rPr>
        <w:t>ФАКУЛЬТЕТ ПРИКЛАДНОЇ МАТЕМАТИКИ</w:t>
      </w:r>
    </w:p>
    <w:p w:rsidRPr="00D74131" w:rsidR="002349FE" w:rsidP="002349FE" w:rsidRDefault="002349FE" w14:paraId="52FB2BB7" w14:textId="06670EDF">
      <w:pPr>
        <w:pStyle w:val="a3"/>
        <w:spacing w:after="159"/>
        <w:jc w:val="center"/>
      </w:pPr>
      <w:r w:rsidRPr="00D74131">
        <w:rPr>
          <w:color w:val="000000"/>
          <w:sz w:val="27"/>
          <w:szCs w:val="27"/>
        </w:rPr>
        <w:t xml:space="preserve">КАФЕДРА </w:t>
      </w:r>
      <w:r w:rsidRPr="00D74131" w:rsidR="00825E50">
        <w:rPr>
          <w:color w:val="000000"/>
          <w:sz w:val="27"/>
          <w:szCs w:val="27"/>
        </w:rPr>
        <w:t>МАТЕМАТИЧНОГО МОДЕЛЮВАННЯ І ТЕХНОЛОГІЙ ПРОГРАМУВАННЯ</w:t>
      </w:r>
    </w:p>
    <w:p w:rsidRPr="00D74131" w:rsidR="002349FE" w:rsidP="002349FE" w:rsidRDefault="002349FE" w14:paraId="08C8DE5B" w14:textId="77777777">
      <w:pPr>
        <w:pStyle w:val="a3"/>
        <w:spacing w:after="240"/>
        <w:rPr>
          <w:sz w:val="28"/>
          <w:szCs w:val="28"/>
        </w:rPr>
      </w:pPr>
      <w:r w:rsidRPr="00D74131">
        <w:br/>
      </w:r>
    </w:p>
    <w:p w:rsidRPr="00D74131" w:rsidR="002349FE" w:rsidP="002349FE" w:rsidRDefault="002349FE" w14:paraId="1D06F87E" w14:textId="77777777">
      <w:pPr>
        <w:pStyle w:val="a3"/>
        <w:spacing w:after="240"/>
        <w:rPr>
          <w:sz w:val="28"/>
          <w:szCs w:val="28"/>
        </w:rPr>
      </w:pPr>
    </w:p>
    <w:p w:rsidRPr="00D74131" w:rsidR="002349FE" w:rsidP="002349FE" w:rsidRDefault="002349FE" w14:paraId="2F77AC6D" w14:textId="77777777">
      <w:pPr>
        <w:pStyle w:val="a3"/>
        <w:spacing w:after="240"/>
        <w:rPr>
          <w:sz w:val="28"/>
          <w:szCs w:val="28"/>
        </w:rPr>
      </w:pPr>
    </w:p>
    <w:p w:rsidRPr="00D74131" w:rsidR="002349FE" w:rsidP="002349FE" w:rsidRDefault="002349FE" w14:paraId="1D1EA359" w14:textId="0F2C2F8A">
      <w:pPr>
        <w:pStyle w:val="a3"/>
        <w:spacing w:after="159"/>
        <w:jc w:val="center"/>
        <w:rPr>
          <w:sz w:val="28"/>
          <w:szCs w:val="28"/>
        </w:rPr>
      </w:pPr>
      <w:r w:rsidRPr="00D74131">
        <w:rPr>
          <w:b/>
          <w:bCs/>
          <w:color w:val="000000"/>
          <w:sz w:val="28"/>
          <w:szCs w:val="28"/>
        </w:rPr>
        <w:t>Лабораторна робота №</w:t>
      </w:r>
      <w:r w:rsidRPr="00D74131" w:rsidR="00B352C1">
        <w:rPr>
          <w:b/>
          <w:bCs/>
          <w:color w:val="000000"/>
          <w:sz w:val="28"/>
          <w:szCs w:val="28"/>
        </w:rPr>
        <w:t>3</w:t>
      </w:r>
    </w:p>
    <w:p w:rsidRPr="00D74131" w:rsidR="002349FE" w:rsidP="002349FE" w:rsidRDefault="002349FE" w14:paraId="3B6D4754" w14:textId="6FDFEDE5">
      <w:pPr>
        <w:pStyle w:val="a3"/>
        <w:spacing w:after="159"/>
        <w:jc w:val="center"/>
        <w:rPr>
          <w:sz w:val="28"/>
          <w:szCs w:val="28"/>
        </w:rPr>
      </w:pPr>
      <w:r w:rsidRPr="00D74131">
        <w:rPr>
          <w:b/>
          <w:bCs/>
          <w:color w:val="000000"/>
          <w:sz w:val="28"/>
          <w:szCs w:val="28"/>
        </w:rPr>
        <w:t>«</w:t>
      </w:r>
      <w:r w:rsidRPr="00D74131" w:rsidR="00B352C1">
        <w:rPr>
          <w:b/>
        </w:rPr>
        <w:t>Проектування локальних комп’ютерних мереж</w:t>
      </w:r>
      <w:r w:rsidRPr="00D74131">
        <w:rPr>
          <w:b/>
          <w:bCs/>
          <w:color w:val="000000"/>
          <w:sz w:val="28"/>
          <w:szCs w:val="28"/>
        </w:rPr>
        <w:t>»</w:t>
      </w:r>
    </w:p>
    <w:p w:rsidRPr="00D74131" w:rsidR="002349FE" w:rsidP="002349FE" w:rsidRDefault="002349FE" w14:paraId="6A562B9E" w14:textId="1E65D0B1">
      <w:pPr>
        <w:pStyle w:val="a3"/>
        <w:spacing w:after="159"/>
        <w:jc w:val="center"/>
        <w:rPr>
          <w:sz w:val="28"/>
          <w:szCs w:val="28"/>
        </w:rPr>
      </w:pPr>
      <w:r w:rsidRPr="00D74131">
        <w:rPr>
          <w:b/>
          <w:bCs/>
          <w:color w:val="000000"/>
          <w:sz w:val="28"/>
          <w:szCs w:val="28"/>
        </w:rPr>
        <w:t>з курсу «</w:t>
      </w:r>
      <w:r w:rsidRPr="00D74131" w:rsidR="004A02D9">
        <w:rPr>
          <w:b/>
          <w:bCs/>
          <w:color w:val="000000"/>
          <w:sz w:val="28"/>
          <w:szCs w:val="28"/>
        </w:rPr>
        <w:t>Обчислювальні системи, мережі та комп'ютерні комунікації</w:t>
      </w:r>
      <w:r w:rsidRPr="00D74131">
        <w:rPr>
          <w:b/>
          <w:bCs/>
          <w:color w:val="000000"/>
          <w:sz w:val="28"/>
          <w:szCs w:val="28"/>
        </w:rPr>
        <w:t>»</w:t>
      </w:r>
    </w:p>
    <w:p w:rsidRPr="00D74131" w:rsidR="002349FE" w:rsidP="002349FE" w:rsidRDefault="002349FE" w14:paraId="177D7949" w14:textId="77777777">
      <w:pPr>
        <w:pStyle w:val="a3"/>
        <w:spacing w:after="159"/>
        <w:jc w:val="center"/>
        <w:rPr>
          <w:b/>
          <w:bCs/>
          <w:color w:val="000000"/>
          <w:sz w:val="28"/>
          <w:szCs w:val="28"/>
        </w:rPr>
      </w:pPr>
    </w:p>
    <w:p w:rsidRPr="00D74131" w:rsidR="002349FE" w:rsidP="002349FE" w:rsidRDefault="002349FE" w14:paraId="43A2B1CC" w14:textId="77777777">
      <w:pPr>
        <w:pStyle w:val="a3"/>
        <w:spacing w:after="159"/>
        <w:jc w:val="center"/>
        <w:rPr>
          <w:b/>
          <w:bCs/>
          <w:color w:val="000000"/>
          <w:sz w:val="28"/>
          <w:szCs w:val="28"/>
        </w:rPr>
      </w:pPr>
    </w:p>
    <w:p w:rsidRPr="00D74131" w:rsidR="002349FE" w:rsidP="002349FE" w:rsidRDefault="002349FE" w14:paraId="538BB580" w14:textId="77777777">
      <w:pPr>
        <w:pStyle w:val="a3"/>
        <w:spacing w:after="159"/>
        <w:jc w:val="center"/>
        <w:rPr>
          <w:sz w:val="28"/>
          <w:szCs w:val="28"/>
        </w:rPr>
      </w:pPr>
    </w:p>
    <w:p w:rsidRPr="00D74131" w:rsidR="002349FE" w:rsidP="002349FE" w:rsidRDefault="002349FE" w14:paraId="31BED9E6" w14:textId="77777777">
      <w:pPr>
        <w:pStyle w:val="a3"/>
        <w:spacing w:after="100" w:afterAutospacing="1"/>
        <w:jc w:val="right"/>
        <w:rPr>
          <w:sz w:val="28"/>
          <w:szCs w:val="28"/>
        </w:rPr>
      </w:pPr>
      <w:r w:rsidRPr="00D74131">
        <w:rPr>
          <w:color w:val="000000"/>
          <w:sz w:val="28"/>
          <w:szCs w:val="28"/>
        </w:rPr>
        <w:t>Виконав:</w:t>
      </w:r>
    </w:p>
    <w:p w:rsidRPr="00D74131" w:rsidR="002349FE" w:rsidP="002349FE" w:rsidRDefault="002349FE" w14:paraId="01BA23B3" w14:textId="0F2135F7">
      <w:pPr>
        <w:pStyle w:val="a3"/>
        <w:spacing w:after="100" w:afterAutospacing="1"/>
        <w:jc w:val="right"/>
        <w:rPr>
          <w:sz w:val="28"/>
          <w:szCs w:val="28"/>
        </w:rPr>
      </w:pPr>
      <w:r w:rsidRPr="00D74131">
        <w:rPr>
          <w:color w:val="000000"/>
          <w:sz w:val="28"/>
          <w:szCs w:val="28"/>
        </w:rPr>
        <w:t>студент групи ПА-</w:t>
      </w:r>
      <w:r w:rsidRPr="00D74131" w:rsidR="002C3C6F">
        <w:rPr>
          <w:color w:val="000000"/>
          <w:sz w:val="28"/>
          <w:szCs w:val="28"/>
        </w:rPr>
        <w:t>19</w:t>
      </w:r>
      <w:r w:rsidRPr="00D74131">
        <w:rPr>
          <w:color w:val="000000"/>
          <w:sz w:val="28"/>
          <w:szCs w:val="28"/>
        </w:rPr>
        <w:t>-</w:t>
      </w:r>
      <w:r w:rsidRPr="00D74131" w:rsidR="00034A49">
        <w:rPr>
          <w:color w:val="000000"/>
          <w:sz w:val="28"/>
          <w:szCs w:val="28"/>
        </w:rPr>
        <w:t>2</w:t>
      </w:r>
    </w:p>
    <w:p w:rsidRPr="00D74131" w:rsidR="002349FE" w:rsidP="002349FE" w:rsidRDefault="0064764C" w14:paraId="5CF84704" w14:textId="212ED9C2">
      <w:pPr>
        <w:pStyle w:val="a3"/>
        <w:spacing w:after="100" w:afterAutospacing="1"/>
        <w:jc w:val="right"/>
      </w:pPr>
      <w:r w:rsidRPr="00D74131">
        <w:rPr>
          <w:color w:val="000000"/>
          <w:sz w:val="28"/>
          <w:szCs w:val="28"/>
        </w:rPr>
        <w:t>Ільяшенко Єгор</w:t>
      </w:r>
      <w:r w:rsidRPr="00D74131" w:rsidR="004A02D9">
        <w:rPr>
          <w:color w:val="000000"/>
          <w:sz w:val="28"/>
          <w:szCs w:val="28"/>
        </w:rPr>
        <w:t xml:space="preserve"> </w:t>
      </w:r>
      <w:r w:rsidRPr="00D74131" w:rsidR="002349FE">
        <w:rPr>
          <w:sz w:val="28"/>
          <w:szCs w:val="28"/>
        </w:rPr>
        <w:br/>
      </w:r>
      <w:r w:rsidRPr="00D74131" w:rsidR="002349FE">
        <w:rPr>
          <w:sz w:val="28"/>
          <w:szCs w:val="28"/>
        </w:rPr>
        <w:br/>
      </w:r>
      <w:r w:rsidRPr="00D74131" w:rsidR="002349FE">
        <w:br/>
      </w:r>
      <w:r w:rsidRPr="00D74131" w:rsidR="002349FE">
        <w:br/>
      </w:r>
      <w:r w:rsidRPr="00D74131" w:rsidR="002349FE">
        <w:br/>
      </w:r>
    </w:p>
    <w:p w:rsidRPr="00D74131" w:rsidR="002349FE" w:rsidP="002349FE" w:rsidRDefault="002349FE" w14:paraId="3BC95F1D" w14:textId="77777777">
      <w:pPr>
        <w:pStyle w:val="a3"/>
        <w:spacing w:after="100" w:afterAutospacing="1"/>
        <w:jc w:val="right"/>
      </w:pPr>
    </w:p>
    <w:p w:rsidRPr="00D74131" w:rsidR="002349FE" w:rsidP="002349FE" w:rsidRDefault="002349FE" w14:paraId="3752B347" w14:textId="77777777">
      <w:pPr>
        <w:pStyle w:val="a3"/>
        <w:spacing w:after="100" w:afterAutospacing="1"/>
        <w:jc w:val="right"/>
      </w:pPr>
    </w:p>
    <w:p w:rsidRPr="00D74131" w:rsidR="002349FE" w:rsidP="002349FE" w:rsidRDefault="002349FE" w14:paraId="7AB4792A" w14:textId="77777777">
      <w:pPr>
        <w:pStyle w:val="a3"/>
        <w:spacing w:after="100" w:afterAutospacing="1"/>
        <w:jc w:val="right"/>
      </w:pPr>
    </w:p>
    <w:p w:rsidRPr="00D74131" w:rsidR="002349FE" w:rsidP="002349FE" w:rsidRDefault="002349FE" w14:paraId="7899404F" w14:textId="77777777">
      <w:pPr>
        <w:pStyle w:val="a3"/>
        <w:spacing w:after="100" w:afterAutospacing="1"/>
        <w:jc w:val="right"/>
      </w:pPr>
    </w:p>
    <w:p w:rsidRPr="00D74131" w:rsidR="002349FE" w:rsidP="002349FE" w:rsidRDefault="002349FE" w14:paraId="2A4500E0" w14:textId="77777777">
      <w:pPr>
        <w:pStyle w:val="a3"/>
        <w:spacing w:after="100" w:afterAutospacing="1"/>
        <w:jc w:val="right"/>
      </w:pPr>
      <w:r w:rsidRPr="00D74131">
        <w:br/>
      </w:r>
    </w:p>
    <w:p w:rsidRPr="00D74131" w:rsidR="002349FE" w:rsidP="008D0E86" w:rsidRDefault="002349FE" w14:paraId="343F53B0" w14:textId="5C8100C3">
      <w:pPr>
        <w:pStyle w:val="a3"/>
        <w:spacing w:after="159"/>
        <w:jc w:val="center"/>
        <w:rPr>
          <w:color w:val="000000"/>
          <w:sz w:val="27"/>
          <w:szCs w:val="27"/>
        </w:rPr>
      </w:pPr>
      <w:r w:rsidRPr="00D74131">
        <w:rPr>
          <w:color w:val="000000"/>
          <w:sz w:val="27"/>
          <w:szCs w:val="27"/>
        </w:rPr>
        <w:t>Дніпро, 202</w:t>
      </w:r>
      <w:r w:rsidRPr="00D74131" w:rsidR="004A02D9">
        <w:rPr>
          <w:color w:val="000000"/>
          <w:sz w:val="27"/>
          <w:szCs w:val="27"/>
        </w:rPr>
        <w:t>1</w:t>
      </w:r>
    </w:p>
    <w:p w:rsidRPr="00D74131" w:rsidR="002C3C6F" w:rsidP="008D0E86" w:rsidRDefault="002C3C6F" w14:paraId="5C071D18" w14:textId="77777777">
      <w:pPr>
        <w:pStyle w:val="a3"/>
        <w:spacing w:after="159"/>
        <w:jc w:val="center"/>
        <w:rPr>
          <w:color w:val="000000"/>
          <w:sz w:val="27"/>
          <w:szCs w:val="27"/>
        </w:rPr>
      </w:pPr>
    </w:p>
    <w:sdt>
      <w:sdtPr>
        <w:rPr>
          <w:rFonts w:asciiTheme="minorHAnsi" w:hAnsiTheme="minorHAnsi" w:eastAsiaTheme="minorHAnsi" w:cstheme="minorBidi"/>
          <w:color w:val="auto"/>
          <w:sz w:val="22"/>
          <w:szCs w:val="22"/>
          <w:lang w:val="uk-UA" w:eastAsia="en-US"/>
        </w:rPr>
        <w:id w:val="-1874521141"/>
        <w:docPartObj>
          <w:docPartGallery w:val="Table of Contents"/>
          <w:docPartUnique/>
        </w:docPartObj>
      </w:sdtPr>
      <w:sdtEndPr>
        <w:rPr>
          <w:b/>
          <w:bCs/>
        </w:rPr>
      </w:sdtEndPr>
      <w:sdtContent>
        <w:p w:rsidRPr="00D74131" w:rsidR="00C230B3" w:rsidP="00C230B3" w:rsidRDefault="00C230B3" w14:paraId="4CD78C88" w14:textId="4710F825">
          <w:pPr>
            <w:pStyle w:val="a8"/>
            <w:rPr>
              <w:lang w:val="uk-UA"/>
            </w:rPr>
          </w:pPr>
          <w:r w:rsidRPr="00D74131">
            <w:rPr>
              <w:lang w:val="uk-UA"/>
            </w:rPr>
            <w:t>Зміст</w:t>
          </w:r>
        </w:p>
        <w:p w:rsidRPr="00D74131" w:rsidR="00520855" w:rsidRDefault="00C230B3" w14:paraId="61F61FBB" w14:textId="57C35FE9">
          <w:pPr>
            <w:pStyle w:val="11"/>
            <w:tabs>
              <w:tab w:val="right" w:leader="dot" w:pos="9629"/>
            </w:tabs>
            <w:rPr>
              <w:rFonts w:eastAsiaTheme="minorEastAsia"/>
              <w:noProof/>
              <w:lang w:eastAsia="ru-UA"/>
            </w:rPr>
          </w:pPr>
          <w:r w:rsidRPr="00D74131">
            <w:fldChar w:fldCharType="begin"/>
          </w:r>
          <w:r w:rsidRPr="00D74131">
            <w:instrText xml:space="preserve"> TOC \o "1-3" \h \z \u </w:instrText>
          </w:r>
          <w:r w:rsidRPr="00D74131">
            <w:fldChar w:fldCharType="separate"/>
          </w:r>
          <w:hyperlink w:history="1" w:anchor="_Toc68448225">
            <w:r w:rsidRPr="00D74131" w:rsidR="00520855">
              <w:rPr>
                <w:rStyle w:val="a6"/>
                <w:rFonts w:ascii="Times New Roman" w:hAnsi="Times New Roman" w:cs="Times New Roman"/>
                <w:b/>
                <w:noProof/>
              </w:rPr>
              <w:t>1.Апаратна частина локальних мереж.</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_Toc68448225 \h </w:instrText>
            </w:r>
            <w:r w:rsidRPr="00D74131" w:rsidR="00520855">
              <w:rPr>
                <w:noProof/>
                <w:webHidden/>
              </w:rPr>
            </w:r>
            <w:r w:rsidRPr="00D74131" w:rsidR="00520855">
              <w:rPr>
                <w:noProof/>
                <w:webHidden/>
              </w:rPr>
              <w:fldChar w:fldCharType="separate"/>
            </w:r>
            <w:r w:rsidRPr="00D74131" w:rsidR="00520855">
              <w:rPr>
                <w:noProof/>
                <w:webHidden/>
              </w:rPr>
              <w:t>3</w:t>
            </w:r>
            <w:r w:rsidRPr="00D74131" w:rsidR="00520855">
              <w:rPr>
                <w:noProof/>
                <w:webHidden/>
              </w:rPr>
              <w:fldChar w:fldCharType="end"/>
            </w:r>
          </w:hyperlink>
        </w:p>
        <w:p w:rsidRPr="00D74131" w:rsidR="00520855" w:rsidRDefault="002F4461" w14:paraId="3A2C271E" w14:textId="16192E2A">
          <w:pPr>
            <w:pStyle w:val="21"/>
            <w:tabs>
              <w:tab w:val="right" w:leader="dot" w:pos="9629"/>
            </w:tabs>
            <w:rPr>
              <w:rFonts w:eastAsiaTheme="minorEastAsia"/>
              <w:noProof/>
              <w:lang w:eastAsia="ru-UA"/>
            </w:rPr>
          </w:pPr>
          <w:hyperlink w:history="1" w:anchor="_Toc68448226">
            <w:r w:rsidRPr="00D74131" w:rsidR="00520855">
              <w:rPr>
                <w:rStyle w:val="a6"/>
                <w:rFonts w:ascii="Times New Roman" w:hAnsi="Times New Roman" w:cs="Times New Roman"/>
                <w:b/>
                <w:noProof/>
              </w:rPr>
              <w:t>1.1. Трансивери (приймачі-передавачі)</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_Toc68448226 \h </w:instrText>
            </w:r>
            <w:r w:rsidRPr="00D74131" w:rsidR="00520855">
              <w:rPr>
                <w:noProof/>
                <w:webHidden/>
              </w:rPr>
            </w:r>
            <w:r w:rsidRPr="00D74131" w:rsidR="00520855">
              <w:rPr>
                <w:noProof/>
                <w:webHidden/>
              </w:rPr>
              <w:fldChar w:fldCharType="separate"/>
            </w:r>
            <w:r w:rsidRPr="00D74131" w:rsidR="00520855">
              <w:rPr>
                <w:noProof/>
                <w:webHidden/>
              </w:rPr>
              <w:t>3</w:t>
            </w:r>
            <w:r w:rsidRPr="00D74131" w:rsidR="00520855">
              <w:rPr>
                <w:noProof/>
                <w:webHidden/>
              </w:rPr>
              <w:fldChar w:fldCharType="end"/>
            </w:r>
          </w:hyperlink>
        </w:p>
        <w:p w:rsidRPr="00D74131" w:rsidR="00520855" w:rsidRDefault="002F4461" w14:paraId="4AE5901A" w14:textId="3A472B6D">
          <w:pPr>
            <w:pStyle w:val="21"/>
            <w:tabs>
              <w:tab w:val="right" w:leader="dot" w:pos="9629"/>
            </w:tabs>
            <w:rPr>
              <w:rFonts w:eastAsiaTheme="minorEastAsia"/>
              <w:noProof/>
              <w:lang w:eastAsia="ru-UA"/>
            </w:rPr>
          </w:pPr>
          <w:hyperlink w:history="1" w:anchor="_Toc68448227">
            <w:r w:rsidRPr="00D74131" w:rsidR="00520855">
              <w:rPr>
                <w:rStyle w:val="a6"/>
                <w:rFonts w:ascii="Times New Roman" w:hAnsi="Times New Roman" w:cs="Times New Roman"/>
                <w:b/>
                <w:noProof/>
              </w:rPr>
              <w:t>1.2. Репітери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_Toc68448227 \h </w:instrText>
            </w:r>
            <w:r w:rsidRPr="00D74131" w:rsidR="00520855">
              <w:rPr>
                <w:noProof/>
                <w:webHidden/>
              </w:rPr>
            </w:r>
            <w:r w:rsidRPr="00D74131" w:rsidR="00520855">
              <w:rPr>
                <w:noProof/>
                <w:webHidden/>
              </w:rPr>
              <w:fldChar w:fldCharType="separate"/>
            </w:r>
            <w:r w:rsidRPr="00D74131" w:rsidR="00520855">
              <w:rPr>
                <w:noProof/>
                <w:webHidden/>
              </w:rPr>
              <w:t>3</w:t>
            </w:r>
            <w:r w:rsidRPr="00D74131" w:rsidR="00520855">
              <w:rPr>
                <w:noProof/>
                <w:webHidden/>
              </w:rPr>
              <w:fldChar w:fldCharType="end"/>
            </w:r>
          </w:hyperlink>
        </w:p>
        <w:p w:rsidRPr="00D74131" w:rsidR="00520855" w:rsidRDefault="002F4461" w14:paraId="63D605FE" w14:textId="66EC9E5B">
          <w:pPr>
            <w:pStyle w:val="21"/>
            <w:tabs>
              <w:tab w:val="right" w:leader="dot" w:pos="9629"/>
            </w:tabs>
            <w:rPr>
              <w:rFonts w:eastAsiaTheme="minorEastAsia"/>
              <w:noProof/>
              <w:lang w:eastAsia="ru-UA"/>
            </w:rPr>
          </w:pPr>
          <w:hyperlink w:history="1" w:anchor="_Toc68448228">
            <w:r w:rsidRPr="00D74131" w:rsidR="00520855">
              <w:rPr>
                <w:rStyle w:val="a6"/>
                <w:rFonts w:ascii="Times New Roman" w:hAnsi="Times New Roman" w:cs="Times New Roman"/>
                <w:b/>
                <w:noProof/>
              </w:rPr>
              <w:t>1.3. Концентратори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_Toc68448228 \h </w:instrText>
            </w:r>
            <w:r w:rsidRPr="00D74131" w:rsidR="00520855">
              <w:rPr>
                <w:noProof/>
                <w:webHidden/>
              </w:rPr>
            </w:r>
            <w:r w:rsidRPr="00D74131" w:rsidR="00520855">
              <w:rPr>
                <w:noProof/>
                <w:webHidden/>
              </w:rPr>
              <w:fldChar w:fldCharType="separate"/>
            </w:r>
            <w:r w:rsidRPr="00D74131" w:rsidR="00520855">
              <w:rPr>
                <w:noProof/>
                <w:webHidden/>
              </w:rPr>
              <w:t>4</w:t>
            </w:r>
            <w:r w:rsidRPr="00D74131" w:rsidR="00520855">
              <w:rPr>
                <w:noProof/>
                <w:webHidden/>
              </w:rPr>
              <w:fldChar w:fldCharType="end"/>
            </w:r>
          </w:hyperlink>
        </w:p>
        <w:p w:rsidRPr="00D74131" w:rsidR="00520855" w:rsidRDefault="002F4461" w14:paraId="24B0C53B" w14:textId="19433C59">
          <w:pPr>
            <w:pStyle w:val="21"/>
            <w:tabs>
              <w:tab w:val="right" w:leader="dot" w:pos="9629"/>
            </w:tabs>
            <w:rPr>
              <w:rFonts w:eastAsiaTheme="minorEastAsia"/>
              <w:noProof/>
              <w:lang w:eastAsia="ru-UA"/>
            </w:rPr>
          </w:pPr>
          <w:hyperlink w:history="1" w:anchor="_Toc68448229">
            <w:r w:rsidRPr="00D74131" w:rsidR="00520855">
              <w:rPr>
                <w:rStyle w:val="a6"/>
                <w:rFonts w:ascii="Times New Roman" w:hAnsi="Times New Roman" w:cs="Times New Roman"/>
                <w:b/>
                <w:noProof/>
              </w:rPr>
              <w:t>1.4. Мости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_Toc68448229 \h </w:instrText>
            </w:r>
            <w:r w:rsidRPr="00D74131" w:rsidR="00520855">
              <w:rPr>
                <w:noProof/>
                <w:webHidden/>
              </w:rPr>
            </w:r>
            <w:r w:rsidRPr="00D74131" w:rsidR="00520855">
              <w:rPr>
                <w:noProof/>
                <w:webHidden/>
              </w:rPr>
              <w:fldChar w:fldCharType="separate"/>
            </w:r>
            <w:r w:rsidRPr="00D74131" w:rsidR="00520855">
              <w:rPr>
                <w:noProof/>
                <w:webHidden/>
              </w:rPr>
              <w:t>5</w:t>
            </w:r>
            <w:r w:rsidRPr="00D74131" w:rsidR="00520855">
              <w:rPr>
                <w:noProof/>
                <w:webHidden/>
              </w:rPr>
              <w:fldChar w:fldCharType="end"/>
            </w:r>
          </w:hyperlink>
        </w:p>
        <w:p w:rsidRPr="00D74131" w:rsidR="00520855" w:rsidRDefault="002F4461" w14:paraId="2C8B27C0" w14:textId="2A87A94B">
          <w:pPr>
            <w:pStyle w:val="21"/>
            <w:tabs>
              <w:tab w:val="right" w:leader="dot" w:pos="9629"/>
            </w:tabs>
            <w:rPr>
              <w:rFonts w:eastAsiaTheme="minorEastAsia"/>
              <w:noProof/>
              <w:lang w:eastAsia="ru-UA"/>
            </w:rPr>
          </w:pPr>
          <w:hyperlink w:history="1" w:anchor="_Toc68448230">
            <w:r w:rsidRPr="00D74131" w:rsidR="00520855">
              <w:rPr>
                <w:rStyle w:val="a6"/>
                <w:rFonts w:ascii="Times New Roman" w:hAnsi="Times New Roman" w:cs="Times New Roman"/>
                <w:b/>
                <w:noProof/>
              </w:rPr>
              <w:t>1.5. Комутатори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_Toc68448230 \h </w:instrText>
            </w:r>
            <w:r w:rsidRPr="00D74131" w:rsidR="00520855">
              <w:rPr>
                <w:noProof/>
                <w:webHidden/>
              </w:rPr>
            </w:r>
            <w:r w:rsidRPr="00D74131" w:rsidR="00520855">
              <w:rPr>
                <w:noProof/>
                <w:webHidden/>
              </w:rPr>
              <w:fldChar w:fldCharType="separate"/>
            </w:r>
            <w:r w:rsidRPr="00D74131" w:rsidR="00520855">
              <w:rPr>
                <w:noProof/>
                <w:webHidden/>
              </w:rPr>
              <w:t>6</w:t>
            </w:r>
            <w:r w:rsidRPr="00D74131" w:rsidR="00520855">
              <w:rPr>
                <w:noProof/>
                <w:webHidden/>
              </w:rPr>
              <w:fldChar w:fldCharType="end"/>
            </w:r>
          </w:hyperlink>
        </w:p>
        <w:p w:rsidRPr="00D74131" w:rsidR="00520855" w:rsidRDefault="002F4461" w14:paraId="7180B6E1" w14:textId="13C420FE">
          <w:pPr>
            <w:pStyle w:val="21"/>
            <w:tabs>
              <w:tab w:val="right" w:leader="dot" w:pos="9629"/>
            </w:tabs>
            <w:rPr>
              <w:rFonts w:eastAsiaTheme="minorEastAsia"/>
              <w:noProof/>
              <w:lang w:eastAsia="ru-UA"/>
            </w:rPr>
          </w:pPr>
          <w:hyperlink w:history="1" w:anchor="_Toc68448231">
            <w:r w:rsidRPr="00D74131" w:rsidR="00520855">
              <w:rPr>
                <w:rStyle w:val="a6"/>
                <w:rFonts w:ascii="Times New Roman" w:hAnsi="Times New Roman" w:cs="Times New Roman"/>
                <w:b/>
                <w:noProof/>
              </w:rPr>
              <w:t>1.6. Медіаконвертери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_Toc68448231 \h </w:instrText>
            </w:r>
            <w:r w:rsidRPr="00D74131" w:rsidR="00520855">
              <w:rPr>
                <w:noProof/>
                <w:webHidden/>
              </w:rPr>
            </w:r>
            <w:r w:rsidRPr="00D74131" w:rsidR="00520855">
              <w:rPr>
                <w:noProof/>
                <w:webHidden/>
              </w:rPr>
              <w:fldChar w:fldCharType="separate"/>
            </w:r>
            <w:r w:rsidRPr="00D74131" w:rsidR="00520855">
              <w:rPr>
                <w:noProof/>
                <w:webHidden/>
              </w:rPr>
              <w:t>7</w:t>
            </w:r>
            <w:r w:rsidRPr="00D74131" w:rsidR="00520855">
              <w:rPr>
                <w:noProof/>
                <w:webHidden/>
              </w:rPr>
              <w:fldChar w:fldCharType="end"/>
            </w:r>
          </w:hyperlink>
        </w:p>
        <w:p w:rsidRPr="00D74131" w:rsidR="00520855" w:rsidRDefault="002F4461" w14:paraId="71F4D68A" w14:textId="0D576069">
          <w:pPr>
            <w:pStyle w:val="11"/>
            <w:tabs>
              <w:tab w:val="right" w:leader="dot" w:pos="9629"/>
            </w:tabs>
            <w:rPr>
              <w:rFonts w:eastAsiaTheme="minorEastAsia"/>
              <w:noProof/>
              <w:lang w:eastAsia="ru-UA"/>
            </w:rPr>
          </w:pPr>
          <w:hyperlink w:history="1" w:anchor="_Toc68448232">
            <w:r w:rsidRPr="00D74131" w:rsidR="00520855">
              <w:rPr>
                <w:rStyle w:val="a6"/>
                <w:rFonts w:ascii="Times New Roman" w:hAnsi="Times New Roman" w:cs="Times New Roman"/>
                <w:b/>
                <w:noProof/>
              </w:rPr>
              <w:t>2.Сьандарти ліній зв’язку:</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_Toc68448232 \h </w:instrText>
            </w:r>
            <w:r w:rsidRPr="00D74131" w:rsidR="00520855">
              <w:rPr>
                <w:noProof/>
                <w:webHidden/>
              </w:rPr>
            </w:r>
            <w:r w:rsidRPr="00D74131" w:rsidR="00520855">
              <w:rPr>
                <w:noProof/>
                <w:webHidden/>
              </w:rPr>
              <w:fldChar w:fldCharType="separate"/>
            </w:r>
            <w:r w:rsidRPr="00D74131" w:rsidR="00520855">
              <w:rPr>
                <w:noProof/>
                <w:webHidden/>
              </w:rPr>
              <w:t>7</w:t>
            </w:r>
            <w:r w:rsidRPr="00D74131" w:rsidR="00520855">
              <w:rPr>
                <w:noProof/>
                <w:webHidden/>
              </w:rPr>
              <w:fldChar w:fldCharType="end"/>
            </w:r>
          </w:hyperlink>
        </w:p>
        <w:p w:rsidRPr="00D74131" w:rsidR="00520855" w:rsidRDefault="002F4461" w14:paraId="58D74F43" w14:textId="6580B258">
          <w:pPr>
            <w:pStyle w:val="21"/>
            <w:tabs>
              <w:tab w:val="right" w:leader="dot" w:pos="9629"/>
            </w:tabs>
            <w:rPr>
              <w:rFonts w:eastAsiaTheme="minorEastAsia"/>
              <w:noProof/>
              <w:lang w:eastAsia="ru-UA"/>
            </w:rPr>
          </w:pPr>
          <w:hyperlink w:history="1" w:anchor="_Toc68448233">
            <w:r w:rsidRPr="00D74131" w:rsidR="00520855">
              <w:rPr>
                <w:rStyle w:val="a6"/>
                <w:rFonts w:ascii="Times New Roman" w:hAnsi="Times New Roman" w:cs="Times New Roman"/>
                <w:b/>
                <w:noProof/>
              </w:rPr>
              <w:t>2.1. Застарілі стандарти 10-BASE-5 і 10-BASE-2</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_Toc68448233 \h </w:instrText>
            </w:r>
            <w:r w:rsidRPr="00D74131" w:rsidR="00520855">
              <w:rPr>
                <w:noProof/>
                <w:webHidden/>
              </w:rPr>
            </w:r>
            <w:r w:rsidRPr="00D74131" w:rsidR="00520855">
              <w:rPr>
                <w:noProof/>
                <w:webHidden/>
              </w:rPr>
              <w:fldChar w:fldCharType="separate"/>
            </w:r>
            <w:r w:rsidRPr="00D74131" w:rsidR="00520855">
              <w:rPr>
                <w:noProof/>
                <w:webHidden/>
              </w:rPr>
              <w:t>7</w:t>
            </w:r>
            <w:r w:rsidRPr="00D74131" w:rsidR="00520855">
              <w:rPr>
                <w:noProof/>
                <w:webHidden/>
              </w:rPr>
              <w:fldChar w:fldCharType="end"/>
            </w:r>
          </w:hyperlink>
        </w:p>
        <w:p w:rsidRPr="00D74131" w:rsidR="00520855" w:rsidRDefault="002F4461" w14:paraId="5708A32B" w14:textId="17B51FE2">
          <w:pPr>
            <w:pStyle w:val="21"/>
            <w:tabs>
              <w:tab w:val="right" w:leader="dot" w:pos="9629"/>
            </w:tabs>
            <w:rPr>
              <w:rFonts w:eastAsiaTheme="minorEastAsia"/>
              <w:noProof/>
              <w:lang w:eastAsia="ru-UA"/>
            </w:rPr>
          </w:pPr>
          <w:hyperlink w:history="1" w:anchor="_Toc68448234">
            <w:r w:rsidRPr="00D74131" w:rsidR="00520855">
              <w:rPr>
                <w:rStyle w:val="a6"/>
                <w:rFonts w:ascii="Times New Roman" w:hAnsi="Times New Roman" w:cs="Times New Roman"/>
                <w:b/>
                <w:noProof/>
              </w:rPr>
              <w:t>2.2 Стандарт 10-BASE-T</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_Toc68448234 \h </w:instrText>
            </w:r>
            <w:r w:rsidRPr="00D74131" w:rsidR="00520855">
              <w:rPr>
                <w:noProof/>
                <w:webHidden/>
              </w:rPr>
            </w:r>
            <w:r w:rsidRPr="00D74131" w:rsidR="00520855">
              <w:rPr>
                <w:noProof/>
                <w:webHidden/>
              </w:rPr>
              <w:fldChar w:fldCharType="separate"/>
            </w:r>
            <w:r w:rsidRPr="00D74131" w:rsidR="00520855">
              <w:rPr>
                <w:noProof/>
                <w:webHidden/>
              </w:rPr>
              <w:t>9</w:t>
            </w:r>
            <w:r w:rsidRPr="00D74131" w:rsidR="00520855">
              <w:rPr>
                <w:noProof/>
                <w:webHidden/>
              </w:rPr>
              <w:fldChar w:fldCharType="end"/>
            </w:r>
          </w:hyperlink>
        </w:p>
        <w:p w:rsidRPr="00D74131" w:rsidR="00520855" w:rsidRDefault="002F4461" w14:paraId="01687CB2" w14:textId="76DF064E">
          <w:pPr>
            <w:pStyle w:val="21"/>
            <w:tabs>
              <w:tab w:val="right" w:leader="dot" w:pos="9629"/>
            </w:tabs>
            <w:rPr>
              <w:rFonts w:eastAsiaTheme="minorEastAsia"/>
              <w:noProof/>
              <w:lang w:eastAsia="ru-UA"/>
            </w:rPr>
          </w:pPr>
          <w:hyperlink w:history="1" w:anchor="_Toc68448235">
            <w:r w:rsidRPr="00D74131" w:rsidR="00520855">
              <w:rPr>
                <w:rStyle w:val="a6"/>
                <w:rFonts w:ascii="Times New Roman" w:hAnsi="Times New Roman" w:cs="Times New Roman"/>
                <w:b/>
                <w:noProof/>
              </w:rPr>
              <w:t>2.3 Стандарт 100-BASE-TX</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_Toc68448235 \h </w:instrText>
            </w:r>
            <w:r w:rsidRPr="00D74131" w:rsidR="00520855">
              <w:rPr>
                <w:noProof/>
                <w:webHidden/>
              </w:rPr>
            </w:r>
            <w:r w:rsidRPr="00D74131" w:rsidR="00520855">
              <w:rPr>
                <w:noProof/>
                <w:webHidden/>
              </w:rPr>
              <w:fldChar w:fldCharType="separate"/>
            </w:r>
            <w:r w:rsidRPr="00D74131" w:rsidR="00520855">
              <w:rPr>
                <w:noProof/>
                <w:webHidden/>
              </w:rPr>
              <w:t>9</w:t>
            </w:r>
            <w:r w:rsidRPr="00D74131" w:rsidR="00520855">
              <w:rPr>
                <w:noProof/>
                <w:webHidden/>
              </w:rPr>
              <w:fldChar w:fldCharType="end"/>
            </w:r>
          </w:hyperlink>
        </w:p>
        <w:p w:rsidRPr="00D74131" w:rsidR="00520855" w:rsidRDefault="002F4461" w14:paraId="20846480" w14:textId="79564E05">
          <w:pPr>
            <w:pStyle w:val="21"/>
            <w:tabs>
              <w:tab w:val="right" w:leader="dot" w:pos="9629"/>
            </w:tabs>
            <w:rPr>
              <w:rFonts w:eastAsiaTheme="minorEastAsia"/>
              <w:noProof/>
              <w:lang w:eastAsia="ru-UA"/>
            </w:rPr>
          </w:pPr>
          <w:hyperlink w:history="1" w:anchor="_Toc68448236">
            <w:r w:rsidRPr="00D74131" w:rsidR="00520855">
              <w:rPr>
                <w:rStyle w:val="a6"/>
                <w:rFonts w:ascii="Times New Roman" w:hAnsi="Times New Roman" w:cs="Times New Roman"/>
                <w:b/>
                <w:noProof/>
              </w:rPr>
              <w:t>2.4 Стандарт 100-BASE-FX</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_Toc68448236 \h </w:instrText>
            </w:r>
            <w:r w:rsidRPr="00D74131" w:rsidR="00520855">
              <w:rPr>
                <w:noProof/>
                <w:webHidden/>
              </w:rPr>
            </w:r>
            <w:r w:rsidRPr="00D74131" w:rsidR="00520855">
              <w:rPr>
                <w:noProof/>
                <w:webHidden/>
              </w:rPr>
              <w:fldChar w:fldCharType="separate"/>
            </w:r>
            <w:r w:rsidRPr="00D74131" w:rsidR="00520855">
              <w:rPr>
                <w:noProof/>
                <w:webHidden/>
              </w:rPr>
              <w:t>10</w:t>
            </w:r>
            <w:r w:rsidRPr="00D74131" w:rsidR="00520855">
              <w:rPr>
                <w:noProof/>
                <w:webHidden/>
              </w:rPr>
              <w:fldChar w:fldCharType="end"/>
            </w:r>
          </w:hyperlink>
        </w:p>
        <w:p w:rsidRPr="00D74131" w:rsidR="00520855" w:rsidRDefault="002F4461" w14:paraId="12103FF2" w14:textId="65B105DF">
          <w:pPr>
            <w:pStyle w:val="21"/>
            <w:tabs>
              <w:tab w:val="right" w:leader="dot" w:pos="9629"/>
            </w:tabs>
            <w:rPr>
              <w:rFonts w:eastAsiaTheme="minorEastAsia"/>
              <w:noProof/>
              <w:lang w:eastAsia="ru-UA"/>
            </w:rPr>
          </w:pPr>
          <w:hyperlink w:history="1" w:anchor="_Toc68448237">
            <w:r w:rsidRPr="00D74131" w:rsidR="00520855">
              <w:rPr>
                <w:rStyle w:val="a6"/>
                <w:rFonts w:ascii="Times New Roman" w:hAnsi="Times New Roman" w:cs="Times New Roman"/>
                <w:b/>
                <w:noProof/>
              </w:rPr>
              <w:t>2.5. Група стандартів GIGABIT ETHERNET</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_Toc68448237 \h </w:instrText>
            </w:r>
            <w:r w:rsidRPr="00D74131" w:rsidR="00520855">
              <w:rPr>
                <w:noProof/>
                <w:webHidden/>
              </w:rPr>
            </w:r>
            <w:r w:rsidRPr="00D74131" w:rsidR="00520855">
              <w:rPr>
                <w:noProof/>
                <w:webHidden/>
              </w:rPr>
              <w:fldChar w:fldCharType="separate"/>
            </w:r>
            <w:r w:rsidRPr="00D74131" w:rsidR="00520855">
              <w:rPr>
                <w:noProof/>
                <w:webHidden/>
              </w:rPr>
              <w:t>10</w:t>
            </w:r>
            <w:r w:rsidRPr="00D74131" w:rsidR="00520855">
              <w:rPr>
                <w:noProof/>
                <w:webHidden/>
              </w:rPr>
              <w:fldChar w:fldCharType="end"/>
            </w:r>
          </w:hyperlink>
        </w:p>
        <w:p w:rsidRPr="00D74131" w:rsidR="00520855" w:rsidRDefault="002F4461" w14:paraId="1471E3CC" w14:textId="52AB9FD6">
          <w:pPr>
            <w:pStyle w:val="21"/>
            <w:tabs>
              <w:tab w:val="right" w:leader="dot" w:pos="9629"/>
            </w:tabs>
            <w:rPr>
              <w:rFonts w:eastAsiaTheme="minorEastAsia"/>
              <w:noProof/>
              <w:lang w:eastAsia="ru-UA"/>
            </w:rPr>
          </w:pPr>
          <w:hyperlink w:history="1" w:anchor="_Toc68448238">
            <w:r w:rsidRPr="00D74131" w:rsidR="00520855">
              <w:rPr>
                <w:rStyle w:val="a6"/>
                <w:rFonts w:ascii="Times New Roman" w:hAnsi="Times New Roman" w:cs="Times New Roman"/>
                <w:b/>
                <w:noProof/>
              </w:rPr>
              <w:t>2.6. Група стандартів 10 Gigabit Ethernet</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_Toc68448238 \h </w:instrText>
            </w:r>
            <w:r w:rsidRPr="00D74131" w:rsidR="00520855">
              <w:rPr>
                <w:noProof/>
                <w:webHidden/>
              </w:rPr>
            </w:r>
            <w:r w:rsidRPr="00D74131" w:rsidR="00520855">
              <w:rPr>
                <w:noProof/>
                <w:webHidden/>
              </w:rPr>
              <w:fldChar w:fldCharType="separate"/>
            </w:r>
            <w:r w:rsidRPr="00D74131" w:rsidR="00520855">
              <w:rPr>
                <w:noProof/>
                <w:webHidden/>
              </w:rPr>
              <w:t>11</w:t>
            </w:r>
            <w:r w:rsidRPr="00D74131" w:rsidR="00520855">
              <w:rPr>
                <w:noProof/>
                <w:webHidden/>
              </w:rPr>
              <w:fldChar w:fldCharType="end"/>
            </w:r>
          </w:hyperlink>
        </w:p>
        <w:p w:rsidRPr="00D74131" w:rsidR="00520855" w:rsidRDefault="002F4461" w14:paraId="703CBFC4" w14:textId="3082139D">
          <w:pPr>
            <w:pStyle w:val="21"/>
            <w:tabs>
              <w:tab w:val="right" w:leader="dot" w:pos="9629"/>
            </w:tabs>
            <w:rPr>
              <w:rFonts w:eastAsiaTheme="minorEastAsia"/>
              <w:noProof/>
              <w:lang w:eastAsia="ru-UA"/>
            </w:rPr>
          </w:pPr>
          <w:hyperlink w:history="1" w:anchor="_Toc68448239">
            <w:r w:rsidRPr="00D74131" w:rsidR="00520855">
              <w:rPr>
                <w:rStyle w:val="a6"/>
                <w:rFonts w:ascii="Times New Roman" w:hAnsi="Times New Roman" w:cs="Times New Roman"/>
                <w:b/>
                <w:noProof/>
              </w:rPr>
              <w:t>2.7. Стандарт IEEE 802.11 (Wi-Fi)</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_Toc68448239 \h </w:instrText>
            </w:r>
            <w:r w:rsidRPr="00D74131" w:rsidR="00520855">
              <w:rPr>
                <w:noProof/>
                <w:webHidden/>
              </w:rPr>
            </w:r>
            <w:r w:rsidRPr="00D74131" w:rsidR="00520855">
              <w:rPr>
                <w:noProof/>
                <w:webHidden/>
              </w:rPr>
              <w:fldChar w:fldCharType="separate"/>
            </w:r>
            <w:r w:rsidRPr="00D74131" w:rsidR="00520855">
              <w:rPr>
                <w:noProof/>
                <w:webHidden/>
              </w:rPr>
              <w:t>11</w:t>
            </w:r>
            <w:r w:rsidRPr="00D74131" w:rsidR="00520855">
              <w:rPr>
                <w:noProof/>
                <w:webHidden/>
              </w:rPr>
              <w:fldChar w:fldCharType="end"/>
            </w:r>
          </w:hyperlink>
        </w:p>
        <w:p w:rsidRPr="00D74131" w:rsidR="00520855" w:rsidRDefault="002F4461" w14:paraId="6595C2AA" w14:textId="2AAC1459">
          <w:pPr>
            <w:pStyle w:val="11"/>
            <w:tabs>
              <w:tab w:val="right" w:leader="dot" w:pos="9629"/>
            </w:tabs>
            <w:rPr>
              <w:rFonts w:eastAsiaTheme="minorEastAsia"/>
              <w:noProof/>
              <w:lang w:eastAsia="ru-UA"/>
            </w:rPr>
          </w:pPr>
          <w:hyperlink w:history="1" w:anchor="_Toc68448240">
            <w:r w:rsidRPr="00D74131" w:rsidR="00520855">
              <w:rPr>
                <w:rStyle w:val="a6"/>
                <w:rFonts w:ascii="Times New Roman" w:hAnsi="Times New Roman" w:cs="Times New Roman"/>
                <w:b/>
                <w:noProof/>
              </w:rPr>
              <w:t>3. Постановка задачі:</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_Toc68448240 \h </w:instrText>
            </w:r>
            <w:r w:rsidRPr="00D74131" w:rsidR="00520855">
              <w:rPr>
                <w:noProof/>
                <w:webHidden/>
              </w:rPr>
            </w:r>
            <w:r w:rsidRPr="00D74131" w:rsidR="00520855">
              <w:rPr>
                <w:noProof/>
                <w:webHidden/>
              </w:rPr>
              <w:fldChar w:fldCharType="separate"/>
            </w:r>
            <w:r w:rsidRPr="00D74131" w:rsidR="00520855">
              <w:rPr>
                <w:noProof/>
                <w:webHidden/>
              </w:rPr>
              <w:t>12</w:t>
            </w:r>
            <w:r w:rsidRPr="00D74131" w:rsidR="00520855">
              <w:rPr>
                <w:noProof/>
                <w:webHidden/>
              </w:rPr>
              <w:fldChar w:fldCharType="end"/>
            </w:r>
          </w:hyperlink>
        </w:p>
        <w:p w:rsidRPr="00D74131" w:rsidR="00520855" w:rsidRDefault="002F4461" w14:paraId="3D59F11D" w14:textId="5EF2752A">
          <w:pPr>
            <w:pStyle w:val="11"/>
            <w:tabs>
              <w:tab w:val="right" w:leader="dot" w:pos="9629"/>
            </w:tabs>
            <w:rPr>
              <w:rFonts w:eastAsiaTheme="minorEastAsia"/>
              <w:noProof/>
              <w:lang w:eastAsia="ru-UA"/>
            </w:rPr>
          </w:pPr>
          <w:hyperlink w:history="1" w:anchor="_Toc68448241">
            <w:r w:rsidRPr="00D74131" w:rsidR="00520855">
              <w:rPr>
                <w:rStyle w:val="a6"/>
                <w:rFonts w:ascii="Times New Roman" w:hAnsi="Times New Roman" w:cs="Times New Roman"/>
                <w:b/>
                <w:noProof/>
              </w:rPr>
              <w:t>4. Побудова комп’ютерної мережі(домашня):</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_Toc68448241 \h </w:instrText>
            </w:r>
            <w:r w:rsidRPr="00D74131" w:rsidR="00520855">
              <w:rPr>
                <w:noProof/>
                <w:webHidden/>
              </w:rPr>
            </w:r>
            <w:r w:rsidRPr="00D74131" w:rsidR="00520855">
              <w:rPr>
                <w:noProof/>
                <w:webHidden/>
              </w:rPr>
              <w:fldChar w:fldCharType="separate"/>
            </w:r>
            <w:r w:rsidRPr="00D74131" w:rsidR="00520855">
              <w:rPr>
                <w:noProof/>
                <w:webHidden/>
              </w:rPr>
              <w:t>13</w:t>
            </w:r>
            <w:r w:rsidRPr="00D74131" w:rsidR="00520855">
              <w:rPr>
                <w:noProof/>
                <w:webHidden/>
              </w:rPr>
              <w:fldChar w:fldCharType="end"/>
            </w:r>
          </w:hyperlink>
        </w:p>
        <w:p w:rsidRPr="00D74131" w:rsidR="00520855" w:rsidRDefault="002F4461" w14:paraId="3E83BAF4" w14:textId="70275652">
          <w:pPr>
            <w:pStyle w:val="11"/>
            <w:tabs>
              <w:tab w:val="right" w:leader="dot" w:pos="9629"/>
            </w:tabs>
            <w:rPr>
              <w:rFonts w:eastAsiaTheme="minorEastAsia"/>
              <w:noProof/>
              <w:lang w:eastAsia="ru-UA"/>
            </w:rPr>
          </w:pPr>
          <w:hyperlink w:history="1" w:anchor="_Toc68448242">
            <w:r w:rsidRPr="00D74131" w:rsidR="00520855">
              <w:rPr>
                <w:rStyle w:val="a6"/>
                <w:b/>
                <w:bCs/>
                <w:noProof/>
                <w:shd w:val="clear" w:color="auto" w:fill="FFFFFF"/>
              </w:rPr>
              <w:t>5. Тести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_Toc68448242 \h </w:instrText>
            </w:r>
            <w:r w:rsidRPr="00D74131" w:rsidR="00520855">
              <w:rPr>
                <w:noProof/>
                <w:webHidden/>
              </w:rPr>
            </w:r>
            <w:r w:rsidRPr="00D74131" w:rsidR="00520855">
              <w:rPr>
                <w:noProof/>
                <w:webHidden/>
              </w:rPr>
              <w:fldChar w:fldCharType="separate"/>
            </w:r>
            <w:r w:rsidRPr="00D74131" w:rsidR="00520855">
              <w:rPr>
                <w:noProof/>
                <w:webHidden/>
              </w:rPr>
              <w:t>13</w:t>
            </w:r>
            <w:r w:rsidRPr="00D74131" w:rsidR="00520855">
              <w:rPr>
                <w:noProof/>
                <w:webHidden/>
              </w:rPr>
              <w:fldChar w:fldCharType="end"/>
            </w:r>
          </w:hyperlink>
        </w:p>
        <w:p w:rsidRPr="00D74131" w:rsidR="00520855" w:rsidRDefault="002F4461" w14:paraId="5EA7FF2D" w14:textId="5AD97E94">
          <w:pPr>
            <w:pStyle w:val="11"/>
            <w:tabs>
              <w:tab w:val="right" w:leader="dot" w:pos="9629"/>
            </w:tabs>
            <w:rPr>
              <w:rFonts w:eastAsiaTheme="minorEastAsia"/>
              <w:noProof/>
              <w:lang w:eastAsia="ru-UA"/>
            </w:rPr>
          </w:pPr>
          <w:hyperlink w:history="1" w:anchor="_Toc68448243">
            <w:r w:rsidRPr="00D74131" w:rsidR="00520855">
              <w:rPr>
                <w:rStyle w:val="a6"/>
                <w:b/>
                <w:bCs/>
                <w:noProof/>
                <w:shd w:val="clear" w:color="auto" w:fill="FFFFFF"/>
              </w:rPr>
              <w:t>Висновки:</w:t>
            </w:r>
            <w:r w:rsidRPr="00D74131" w:rsidR="00520855">
              <w:rPr>
                <w:noProof/>
                <w:webHidden/>
              </w:rPr>
              <w:tab/>
            </w:r>
            <w:r w:rsidRPr="00D74131" w:rsidR="00520855">
              <w:rPr>
                <w:noProof/>
                <w:webHidden/>
              </w:rPr>
              <w:fldChar w:fldCharType="begin"/>
            </w:r>
            <w:r w:rsidRPr="00D74131" w:rsidR="00520855">
              <w:rPr>
                <w:noProof/>
                <w:webHidden/>
              </w:rPr>
              <w:instrText xml:space="preserve"> PAGEREF _Toc68448243 \h </w:instrText>
            </w:r>
            <w:r w:rsidRPr="00D74131" w:rsidR="00520855">
              <w:rPr>
                <w:noProof/>
                <w:webHidden/>
              </w:rPr>
            </w:r>
            <w:r w:rsidRPr="00D74131" w:rsidR="00520855">
              <w:rPr>
                <w:noProof/>
                <w:webHidden/>
              </w:rPr>
              <w:fldChar w:fldCharType="separate"/>
            </w:r>
            <w:r w:rsidRPr="00D74131" w:rsidR="00520855">
              <w:rPr>
                <w:noProof/>
                <w:webHidden/>
              </w:rPr>
              <w:t>15</w:t>
            </w:r>
            <w:r w:rsidRPr="00D74131" w:rsidR="00520855">
              <w:rPr>
                <w:noProof/>
                <w:webHidden/>
              </w:rPr>
              <w:fldChar w:fldCharType="end"/>
            </w:r>
          </w:hyperlink>
        </w:p>
        <w:p w:rsidRPr="00D74131" w:rsidR="00C230B3" w:rsidRDefault="00C230B3" w14:paraId="7A865D41" w14:textId="6DF547B2">
          <w:r w:rsidRPr="00D74131">
            <w:rPr>
              <w:b/>
              <w:bCs/>
            </w:rPr>
            <w:fldChar w:fldCharType="end"/>
          </w:r>
        </w:p>
      </w:sdtContent>
    </w:sdt>
    <w:p w:rsidRPr="002F4461" w:rsidR="00C230B3" w:rsidP="00C230B3" w:rsidRDefault="00C230B3" w14:paraId="185B9C36" w14:textId="04393C70">
      <w:pPr>
        <w:pStyle w:val="a4"/>
        <w:spacing w:line="240" w:lineRule="auto"/>
        <w:rPr>
          <w:rFonts w:ascii="Times New Roman" w:hAnsi="Times New Roman" w:cs="Times New Roman"/>
          <w:b/>
          <w:sz w:val="32"/>
          <w:szCs w:val="32"/>
          <w:u w:val="single"/>
          <w:lang w:val="ru-UA"/>
        </w:rPr>
      </w:pPr>
      <w:r w:rsidRPr="00D74131">
        <w:rPr>
          <w:rFonts w:ascii="Times New Roman" w:hAnsi="Times New Roman" w:cs="Times New Roman"/>
          <w:b/>
          <w:sz w:val="32"/>
          <w:szCs w:val="32"/>
          <w:u w:val="single"/>
        </w:rPr>
        <w:br/>
      </w:r>
    </w:p>
    <w:p w:rsidRPr="00D74131" w:rsidR="00C230B3" w:rsidRDefault="00C230B3" w14:paraId="22D0507B" w14:textId="77777777">
      <w:pPr>
        <w:rPr>
          <w:rFonts w:ascii="Times New Roman" w:hAnsi="Times New Roman" w:cs="Times New Roman"/>
          <w:b/>
          <w:sz w:val="32"/>
          <w:szCs w:val="32"/>
          <w:u w:val="single"/>
        </w:rPr>
      </w:pPr>
      <w:r w:rsidRPr="00D74131">
        <w:rPr>
          <w:rFonts w:ascii="Times New Roman" w:hAnsi="Times New Roman" w:cs="Times New Roman"/>
          <w:b/>
          <w:sz w:val="32"/>
          <w:szCs w:val="32"/>
          <w:u w:val="single"/>
        </w:rPr>
        <w:br w:type="page"/>
      </w:r>
    </w:p>
    <w:p w:rsidRPr="00D74131" w:rsidR="002706B1" w:rsidP="002706B1" w:rsidRDefault="006B590A" w14:paraId="1841C84D" w14:textId="0F490A48">
      <w:pPr>
        <w:pStyle w:val="1"/>
        <w:rPr>
          <w:rFonts w:ascii="Times New Roman" w:hAnsi="Times New Roman" w:cs="Times New Roman"/>
          <w:b/>
          <w:color w:val="auto"/>
          <w:u w:val="single"/>
        </w:rPr>
      </w:pPr>
      <w:bookmarkStart w:name="_Toc68448225" w:id="0"/>
      <w:r w:rsidRPr="00D74131">
        <w:rPr>
          <w:rFonts w:ascii="Times New Roman" w:hAnsi="Times New Roman" w:cs="Times New Roman"/>
          <w:b/>
          <w:color w:val="auto"/>
          <w:u w:val="single"/>
        </w:rPr>
        <w:lastRenderedPageBreak/>
        <w:t>1.</w:t>
      </w:r>
      <w:r w:rsidRPr="00D74131" w:rsidR="00252545">
        <w:rPr>
          <w:rFonts w:ascii="Times New Roman" w:hAnsi="Times New Roman" w:cs="Times New Roman"/>
          <w:b/>
          <w:color w:val="auto"/>
          <w:u w:val="single"/>
        </w:rPr>
        <w:t>Апаратна частина локальних мереж</w:t>
      </w:r>
      <w:r w:rsidRPr="00D74131">
        <w:rPr>
          <w:rFonts w:ascii="Times New Roman" w:hAnsi="Times New Roman" w:cs="Times New Roman"/>
          <w:b/>
          <w:color w:val="auto"/>
          <w:u w:val="single"/>
        </w:rPr>
        <w:t>.</w:t>
      </w:r>
      <w:bookmarkEnd w:id="0"/>
    </w:p>
    <w:p w:rsidRPr="00D74131" w:rsidR="008340D6" w:rsidP="008340D6" w:rsidRDefault="006B590A" w14:paraId="6E2B55C9" w14:textId="77777777">
      <w:pPr>
        <w:rPr>
          <w:rFonts w:ascii="Times New Roman" w:hAnsi="Times New Roman" w:cs="Times New Roman"/>
          <w:sz w:val="28"/>
          <w:szCs w:val="28"/>
        </w:rPr>
      </w:pPr>
      <w:r w:rsidRPr="00D74131">
        <w:rPr>
          <w:rFonts w:ascii="Times New Roman" w:hAnsi="Times New Roman" w:cs="Times New Roman"/>
          <w:sz w:val="32"/>
          <w:szCs w:val="32"/>
          <w:u w:val="single"/>
        </w:rPr>
        <w:br/>
      </w:r>
      <w:r w:rsidRPr="00D74131" w:rsidR="008340D6">
        <w:rPr>
          <w:rFonts w:ascii="Times New Roman" w:hAnsi="Times New Roman" w:cs="Times New Roman"/>
          <w:sz w:val="28"/>
          <w:szCs w:val="28"/>
        </w:rPr>
        <w:t>Апаратура локальних мереж забезпечує реальний зв'язок між абонентами. Вибір апаратури має найважливіше значення на етапі проектування мережі, тому що її вартість становить найістотнішу частину від загальної вартості мережі. Крім того, заміна апаратури потребує не тільки додаткових витрат, а і трудомістких робіт. До апаратури локальних мереж належать:</w:t>
      </w:r>
    </w:p>
    <w:p w:rsidRPr="00D74131" w:rsidR="008340D6" w:rsidP="008340D6" w:rsidRDefault="008340D6" w14:paraId="49347BA0" w14:textId="77777777">
      <w:pPr>
        <w:rPr>
          <w:rFonts w:ascii="Times New Roman" w:hAnsi="Times New Roman" w:cs="Times New Roman"/>
          <w:sz w:val="28"/>
          <w:szCs w:val="28"/>
        </w:rPr>
      </w:pPr>
      <w:r w:rsidRPr="00D74131">
        <w:rPr>
          <w:rFonts w:ascii="Times New Roman" w:hAnsi="Times New Roman" w:cs="Times New Roman"/>
          <w:sz w:val="28"/>
          <w:szCs w:val="28"/>
        </w:rPr>
        <w:t xml:space="preserve"> 1) кабелі для передачі інформації; </w:t>
      </w:r>
    </w:p>
    <w:p w:rsidRPr="00D74131" w:rsidR="008340D6" w:rsidP="008340D6" w:rsidRDefault="008340D6" w14:paraId="6A9AC9E9" w14:textId="77777777">
      <w:pPr>
        <w:rPr>
          <w:rFonts w:ascii="Times New Roman" w:hAnsi="Times New Roman" w:cs="Times New Roman"/>
          <w:sz w:val="28"/>
          <w:szCs w:val="28"/>
        </w:rPr>
      </w:pPr>
      <w:r w:rsidRPr="00D74131">
        <w:rPr>
          <w:rFonts w:ascii="Times New Roman" w:hAnsi="Times New Roman" w:cs="Times New Roman"/>
          <w:sz w:val="28"/>
          <w:szCs w:val="28"/>
        </w:rPr>
        <w:t xml:space="preserve">2) роз’єм для приєднання кабелів; </w:t>
      </w:r>
    </w:p>
    <w:p w:rsidRPr="00D74131" w:rsidR="008340D6" w:rsidP="008340D6" w:rsidRDefault="008340D6" w14:paraId="094F68BB" w14:textId="77777777">
      <w:pPr>
        <w:rPr>
          <w:rFonts w:ascii="Times New Roman" w:hAnsi="Times New Roman" w:cs="Times New Roman"/>
          <w:sz w:val="28"/>
          <w:szCs w:val="28"/>
        </w:rPr>
      </w:pPr>
      <w:r w:rsidRPr="00D74131">
        <w:rPr>
          <w:rFonts w:ascii="Times New Roman" w:hAnsi="Times New Roman" w:cs="Times New Roman"/>
          <w:sz w:val="28"/>
          <w:szCs w:val="28"/>
        </w:rPr>
        <w:t xml:space="preserve">3) термінатори; </w:t>
      </w:r>
    </w:p>
    <w:p w:rsidRPr="00D74131" w:rsidR="008340D6" w:rsidP="008340D6" w:rsidRDefault="008340D6" w14:paraId="0D78540F" w14:textId="77777777">
      <w:pPr>
        <w:rPr>
          <w:rFonts w:ascii="Times New Roman" w:hAnsi="Times New Roman" w:cs="Times New Roman"/>
          <w:sz w:val="28"/>
          <w:szCs w:val="28"/>
        </w:rPr>
      </w:pPr>
      <w:r w:rsidRPr="00D74131">
        <w:rPr>
          <w:rFonts w:ascii="Times New Roman" w:hAnsi="Times New Roman" w:cs="Times New Roman"/>
          <w:sz w:val="28"/>
          <w:szCs w:val="28"/>
        </w:rPr>
        <w:t>4) мережні адаптери;</w:t>
      </w:r>
    </w:p>
    <w:p w:rsidRPr="00D74131" w:rsidR="008340D6" w:rsidP="008340D6" w:rsidRDefault="008340D6" w14:paraId="3D80EE57" w14:textId="77777777">
      <w:pPr>
        <w:rPr>
          <w:rFonts w:ascii="Times New Roman" w:hAnsi="Times New Roman" w:cs="Times New Roman"/>
          <w:sz w:val="28"/>
          <w:szCs w:val="28"/>
        </w:rPr>
      </w:pPr>
      <w:r w:rsidRPr="00D74131">
        <w:rPr>
          <w:rFonts w:ascii="Times New Roman" w:hAnsi="Times New Roman" w:cs="Times New Roman"/>
          <w:sz w:val="28"/>
          <w:szCs w:val="28"/>
        </w:rPr>
        <w:t xml:space="preserve"> 5) </w:t>
      </w:r>
      <w:proofErr w:type="spellStart"/>
      <w:r w:rsidRPr="00D74131">
        <w:rPr>
          <w:rFonts w:ascii="Times New Roman" w:hAnsi="Times New Roman" w:cs="Times New Roman"/>
          <w:sz w:val="28"/>
          <w:szCs w:val="28"/>
        </w:rPr>
        <w:t>репітери</w:t>
      </w:r>
      <w:proofErr w:type="spellEnd"/>
      <w:r w:rsidRPr="00D74131">
        <w:rPr>
          <w:rFonts w:ascii="Times New Roman" w:hAnsi="Times New Roman" w:cs="Times New Roman"/>
          <w:sz w:val="28"/>
          <w:szCs w:val="28"/>
        </w:rPr>
        <w:t xml:space="preserve">; </w:t>
      </w:r>
    </w:p>
    <w:p w:rsidRPr="00D74131" w:rsidR="008340D6" w:rsidP="008340D6" w:rsidRDefault="008340D6" w14:paraId="5425DEBF" w14:textId="77777777">
      <w:pPr>
        <w:rPr>
          <w:rFonts w:ascii="Times New Roman" w:hAnsi="Times New Roman" w:cs="Times New Roman"/>
          <w:sz w:val="28"/>
          <w:szCs w:val="28"/>
        </w:rPr>
      </w:pPr>
      <w:r w:rsidRPr="00D74131">
        <w:rPr>
          <w:rFonts w:ascii="Times New Roman" w:hAnsi="Times New Roman" w:cs="Times New Roman"/>
          <w:sz w:val="28"/>
          <w:szCs w:val="28"/>
        </w:rPr>
        <w:t xml:space="preserve">6) трансивери; </w:t>
      </w:r>
    </w:p>
    <w:p w:rsidRPr="00D74131" w:rsidR="008340D6" w:rsidP="008340D6" w:rsidRDefault="008340D6" w14:paraId="4876147C" w14:textId="77777777">
      <w:pPr>
        <w:rPr>
          <w:rFonts w:ascii="Times New Roman" w:hAnsi="Times New Roman" w:cs="Times New Roman"/>
          <w:sz w:val="28"/>
          <w:szCs w:val="28"/>
        </w:rPr>
      </w:pPr>
      <w:r w:rsidRPr="00D74131">
        <w:rPr>
          <w:rFonts w:ascii="Times New Roman" w:hAnsi="Times New Roman" w:cs="Times New Roman"/>
          <w:sz w:val="28"/>
          <w:szCs w:val="28"/>
        </w:rPr>
        <w:t>7) концентратори (</w:t>
      </w:r>
      <w:proofErr w:type="spellStart"/>
      <w:r w:rsidRPr="00D74131">
        <w:rPr>
          <w:rFonts w:ascii="Times New Roman" w:hAnsi="Times New Roman" w:cs="Times New Roman"/>
          <w:sz w:val="28"/>
          <w:szCs w:val="28"/>
        </w:rPr>
        <w:t>hub</w:t>
      </w:r>
      <w:proofErr w:type="spellEnd"/>
      <w:r w:rsidRPr="00D74131">
        <w:rPr>
          <w:rFonts w:ascii="Times New Roman" w:hAnsi="Times New Roman" w:cs="Times New Roman"/>
          <w:sz w:val="28"/>
          <w:szCs w:val="28"/>
        </w:rPr>
        <w:t xml:space="preserve">); </w:t>
      </w:r>
    </w:p>
    <w:p w:rsidRPr="00D74131" w:rsidR="008340D6" w:rsidP="008340D6" w:rsidRDefault="008340D6" w14:paraId="1EC0709F" w14:textId="77777777">
      <w:pPr>
        <w:rPr>
          <w:rFonts w:ascii="Times New Roman" w:hAnsi="Times New Roman" w:cs="Times New Roman"/>
          <w:sz w:val="28"/>
          <w:szCs w:val="28"/>
        </w:rPr>
      </w:pPr>
      <w:r w:rsidRPr="00D74131">
        <w:rPr>
          <w:rFonts w:ascii="Times New Roman" w:hAnsi="Times New Roman" w:cs="Times New Roman"/>
          <w:sz w:val="28"/>
          <w:szCs w:val="28"/>
        </w:rPr>
        <w:t>8) мости (</w:t>
      </w:r>
      <w:proofErr w:type="spellStart"/>
      <w:r w:rsidRPr="00D74131">
        <w:rPr>
          <w:rFonts w:ascii="Times New Roman" w:hAnsi="Times New Roman" w:cs="Times New Roman"/>
          <w:sz w:val="28"/>
          <w:szCs w:val="28"/>
        </w:rPr>
        <w:t>bridge</w:t>
      </w:r>
      <w:proofErr w:type="spellEnd"/>
      <w:r w:rsidRPr="00D74131">
        <w:rPr>
          <w:rFonts w:ascii="Times New Roman" w:hAnsi="Times New Roman" w:cs="Times New Roman"/>
          <w:sz w:val="28"/>
          <w:szCs w:val="28"/>
        </w:rPr>
        <w:t xml:space="preserve">); </w:t>
      </w:r>
    </w:p>
    <w:p w:rsidRPr="00D74131" w:rsidR="008340D6" w:rsidP="008340D6" w:rsidRDefault="008340D6" w14:paraId="2BC26A1C" w14:textId="77777777">
      <w:pPr>
        <w:rPr>
          <w:rFonts w:ascii="Times New Roman" w:hAnsi="Times New Roman" w:cs="Times New Roman"/>
          <w:sz w:val="28"/>
          <w:szCs w:val="28"/>
        </w:rPr>
      </w:pPr>
      <w:r w:rsidRPr="00D74131">
        <w:rPr>
          <w:rFonts w:ascii="Times New Roman" w:hAnsi="Times New Roman" w:cs="Times New Roman"/>
          <w:sz w:val="28"/>
          <w:szCs w:val="28"/>
        </w:rPr>
        <w:t>9) комутатори (</w:t>
      </w:r>
      <w:proofErr w:type="spellStart"/>
      <w:r w:rsidRPr="00D74131">
        <w:rPr>
          <w:rFonts w:ascii="Times New Roman" w:hAnsi="Times New Roman" w:cs="Times New Roman"/>
          <w:sz w:val="28"/>
          <w:szCs w:val="28"/>
        </w:rPr>
        <w:t>switch</w:t>
      </w:r>
      <w:proofErr w:type="spellEnd"/>
      <w:r w:rsidRPr="00D74131">
        <w:rPr>
          <w:rFonts w:ascii="Times New Roman" w:hAnsi="Times New Roman" w:cs="Times New Roman"/>
          <w:sz w:val="28"/>
          <w:szCs w:val="28"/>
        </w:rPr>
        <w:t xml:space="preserve">); </w:t>
      </w:r>
    </w:p>
    <w:p w:rsidRPr="00D74131" w:rsidR="008340D6" w:rsidP="008340D6" w:rsidRDefault="008340D6" w14:paraId="6E7E4255" w14:textId="77777777">
      <w:pPr>
        <w:rPr>
          <w:rFonts w:ascii="Times New Roman" w:hAnsi="Times New Roman" w:cs="Times New Roman"/>
          <w:sz w:val="28"/>
          <w:szCs w:val="28"/>
        </w:rPr>
      </w:pPr>
      <w:r w:rsidRPr="00D74131">
        <w:rPr>
          <w:rFonts w:ascii="Times New Roman" w:hAnsi="Times New Roman" w:cs="Times New Roman"/>
          <w:sz w:val="28"/>
          <w:szCs w:val="28"/>
        </w:rPr>
        <w:t xml:space="preserve">10) </w:t>
      </w:r>
      <w:proofErr w:type="spellStart"/>
      <w:r w:rsidRPr="00D74131">
        <w:rPr>
          <w:rFonts w:ascii="Times New Roman" w:hAnsi="Times New Roman" w:cs="Times New Roman"/>
          <w:sz w:val="28"/>
          <w:szCs w:val="28"/>
        </w:rPr>
        <w:t>медіаконвертери</w:t>
      </w:r>
      <w:proofErr w:type="spellEnd"/>
      <w:r w:rsidRPr="00D74131">
        <w:rPr>
          <w:rFonts w:ascii="Times New Roman" w:hAnsi="Times New Roman" w:cs="Times New Roman"/>
          <w:sz w:val="28"/>
          <w:szCs w:val="28"/>
        </w:rPr>
        <w:t>.</w:t>
      </w:r>
    </w:p>
    <w:p w:rsidRPr="00D74131" w:rsidR="006B590A" w:rsidP="008340D6" w:rsidRDefault="008340D6" w14:paraId="133FD323" w14:textId="5C6D7715">
      <w:pPr>
        <w:rPr>
          <w:rFonts w:ascii="Times New Roman" w:hAnsi="Times New Roman" w:cs="Times New Roman"/>
          <w:sz w:val="28"/>
          <w:szCs w:val="28"/>
        </w:rPr>
      </w:pPr>
      <w:r w:rsidRPr="00D74131">
        <w:rPr>
          <w:rFonts w:ascii="Times New Roman" w:hAnsi="Times New Roman" w:cs="Times New Roman"/>
          <w:sz w:val="28"/>
          <w:szCs w:val="28"/>
        </w:rPr>
        <w:t>Кабелі для передачі інформації, роз’єм для приєднання кабелів, термінатори та мережні адаптери - див. лабораторні роботи №1 та №2.</w:t>
      </w:r>
    </w:p>
    <w:p w:rsidRPr="00D74131" w:rsidR="006B590A" w:rsidP="002706B1" w:rsidRDefault="006B590A" w14:paraId="1293A615" w14:textId="328B8D6A">
      <w:pPr>
        <w:pStyle w:val="2"/>
        <w:rPr>
          <w:rFonts w:ascii="Times New Roman" w:hAnsi="Times New Roman" w:cs="Times New Roman"/>
          <w:b/>
          <w:color w:val="auto"/>
          <w:sz w:val="28"/>
          <w:szCs w:val="28"/>
          <w:u w:val="single"/>
        </w:rPr>
      </w:pPr>
      <w:bookmarkStart w:name="_Toc68448226" w:id="1"/>
      <w:r w:rsidRPr="00D74131">
        <w:rPr>
          <w:rFonts w:ascii="Times New Roman" w:hAnsi="Times New Roman" w:cs="Times New Roman"/>
          <w:b/>
          <w:color w:val="auto"/>
          <w:sz w:val="28"/>
          <w:szCs w:val="28"/>
          <w:u w:val="single"/>
        </w:rPr>
        <w:t xml:space="preserve">1.1. </w:t>
      </w:r>
      <w:r w:rsidRPr="00D74131" w:rsidR="008340D6">
        <w:rPr>
          <w:rFonts w:ascii="Times New Roman" w:hAnsi="Times New Roman" w:cs="Times New Roman"/>
          <w:b/>
          <w:color w:val="auto"/>
          <w:sz w:val="28"/>
          <w:szCs w:val="28"/>
          <w:u w:val="single"/>
        </w:rPr>
        <w:t>Трансивери (приймачі-передавачі)</w:t>
      </w:r>
      <w:bookmarkEnd w:id="1"/>
    </w:p>
    <w:p w:rsidRPr="00D74131" w:rsidR="006B590A" w:rsidP="008340D6" w:rsidRDefault="008340D6" w14:paraId="58937D93" w14:textId="490CA233">
      <w:pPr>
        <w:autoSpaceDE w:val="0"/>
        <w:autoSpaceDN w:val="0"/>
        <w:adjustRightInd w:val="0"/>
        <w:spacing w:after="0" w:line="240" w:lineRule="auto"/>
        <w:ind w:firstLine="708"/>
        <w:jc w:val="both"/>
        <w:rPr>
          <w:rFonts w:ascii="Times New Roman" w:hAnsi="Times New Roman" w:cs="Times New Roman"/>
          <w:sz w:val="28"/>
          <w:szCs w:val="28"/>
        </w:rPr>
      </w:pPr>
      <w:r w:rsidRPr="00D74131">
        <w:rPr>
          <w:rFonts w:ascii="Times New Roman" w:hAnsi="Times New Roman" w:cs="Times New Roman"/>
          <w:sz w:val="28"/>
          <w:szCs w:val="28"/>
        </w:rPr>
        <w:t xml:space="preserve">Трансивери, або приймачі-передавачі (від англійського </w:t>
      </w:r>
      <w:proofErr w:type="spellStart"/>
      <w:r w:rsidRPr="00D74131">
        <w:rPr>
          <w:rFonts w:ascii="Times New Roman" w:hAnsi="Times New Roman" w:cs="Times New Roman"/>
          <w:sz w:val="28"/>
          <w:szCs w:val="28"/>
        </w:rPr>
        <w:t>transmitter</w:t>
      </w:r>
      <w:proofErr w:type="spellEnd"/>
      <w:r w:rsidRPr="00D74131">
        <w:rPr>
          <w:rFonts w:ascii="Times New Roman" w:hAnsi="Times New Roman" w:cs="Times New Roman"/>
          <w:sz w:val="28"/>
          <w:szCs w:val="28"/>
        </w:rPr>
        <w:t xml:space="preserve"> + </w:t>
      </w:r>
      <w:proofErr w:type="spellStart"/>
      <w:r w:rsidRPr="00D74131">
        <w:rPr>
          <w:rFonts w:ascii="Times New Roman" w:hAnsi="Times New Roman" w:cs="Times New Roman"/>
          <w:sz w:val="28"/>
          <w:szCs w:val="28"/>
        </w:rPr>
        <w:t>receiver</w:t>
      </w:r>
      <w:proofErr w:type="spellEnd"/>
      <w:r w:rsidRPr="00D74131">
        <w:rPr>
          <w:rFonts w:ascii="Times New Roman" w:hAnsi="Times New Roman" w:cs="Times New Roman"/>
          <w:sz w:val="28"/>
          <w:szCs w:val="28"/>
        </w:rPr>
        <w:t>), слугують для передачі інформації між адаптером і кабелем мережі. Трансивери підсилюють сигнали, перетворюють їхні рівні або перетворюють сигнали в іншу форму (наприклад, з електричної у світлову і навпаки). Раніше їх використовували окремо від мережних адаптерів (див. стандарт 10- BASE-5), а зараз трансиверами також називають вбудовані в адаптер приймачі-передавачі.</w:t>
      </w:r>
    </w:p>
    <w:p w:rsidRPr="00D74131" w:rsidR="008340D6" w:rsidP="008340D6" w:rsidRDefault="008340D6" w14:paraId="41C7D09A" w14:textId="094BDCE8">
      <w:pPr>
        <w:pStyle w:val="2"/>
        <w:rPr>
          <w:rFonts w:ascii="Times New Roman" w:hAnsi="Times New Roman" w:cs="Times New Roman"/>
          <w:b/>
          <w:color w:val="auto"/>
          <w:sz w:val="28"/>
          <w:szCs w:val="28"/>
          <w:u w:val="single"/>
        </w:rPr>
      </w:pPr>
      <w:bookmarkStart w:name="_Toc68448227" w:id="2"/>
      <w:r w:rsidRPr="00D74131">
        <w:rPr>
          <w:rFonts w:ascii="Times New Roman" w:hAnsi="Times New Roman" w:cs="Times New Roman"/>
          <w:b/>
          <w:color w:val="auto"/>
          <w:sz w:val="28"/>
          <w:szCs w:val="28"/>
          <w:u w:val="single"/>
        </w:rPr>
        <w:t xml:space="preserve">1.2. </w:t>
      </w:r>
      <w:proofErr w:type="spellStart"/>
      <w:r w:rsidRPr="00D74131">
        <w:rPr>
          <w:rFonts w:ascii="Times New Roman" w:hAnsi="Times New Roman" w:cs="Times New Roman"/>
          <w:b/>
          <w:color w:val="auto"/>
          <w:sz w:val="28"/>
          <w:szCs w:val="28"/>
          <w:u w:val="single"/>
        </w:rPr>
        <w:t>Репітери</w:t>
      </w:r>
      <w:bookmarkEnd w:id="2"/>
      <w:proofErr w:type="spellEnd"/>
    </w:p>
    <w:p w:rsidRPr="00D74131" w:rsidR="008340D6" w:rsidP="008340D6" w:rsidRDefault="008340D6" w14:paraId="68714C99" w14:textId="584BFE2B">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ab/>
      </w:r>
      <w:proofErr w:type="spellStart"/>
      <w:r w:rsidRPr="00D74131">
        <w:rPr>
          <w:rFonts w:ascii="Times New Roman" w:hAnsi="Times New Roman" w:cs="Times New Roman"/>
          <w:sz w:val="28"/>
          <w:szCs w:val="28"/>
        </w:rPr>
        <w:t>Репітери</w:t>
      </w:r>
      <w:proofErr w:type="spellEnd"/>
      <w:r w:rsidRPr="00D74131">
        <w:rPr>
          <w:rFonts w:ascii="Times New Roman" w:hAnsi="Times New Roman" w:cs="Times New Roman"/>
          <w:sz w:val="28"/>
          <w:szCs w:val="28"/>
        </w:rPr>
        <w:t>, або повторювачі (</w:t>
      </w:r>
      <w:proofErr w:type="spellStart"/>
      <w:r w:rsidRPr="00D74131">
        <w:rPr>
          <w:rFonts w:ascii="Times New Roman" w:hAnsi="Times New Roman" w:cs="Times New Roman"/>
          <w:sz w:val="28"/>
          <w:szCs w:val="28"/>
        </w:rPr>
        <w:t>repeater</w:t>
      </w:r>
      <w:proofErr w:type="spellEnd"/>
      <w:r w:rsidRPr="00D74131">
        <w:rPr>
          <w:rFonts w:ascii="Times New Roman" w:hAnsi="Times New Roman" w:cs="Times New Roman"/>
          <w:sz w:val="28"/>
          <w:szCs w:val="28"/>
        </w:rPr>
        <w:t xml:space="preserve">), виконують простішу функцію, ніж трансивери. Вони не перетворюють ні рівні сигналів, ні їх фізичну природу, а тільки відновлюють ослаблені сигнали (їх амплітуду та форму), надаючи їм вихідного вигляду. Мета такої ретрансляції полягає винятково у збільшенні довжини мережі. Раніше </w:t>
      </w:r>
      <w:proofErr w:type="spellStart"/>
      <w:r w:rsidRPr="00D74131">
        <w:rPr>
          <w:rFonts w:ascii="Times New Roman" w:hAnsi="Times New Roman" w:cs="Times New Roman"/>
          <w:sz w:val="28"/>
          <w:szCs w:val="28"/>
        </w:rPr>
        <w:t>репітери</w:t>
      </w:r>
      <w:proofErr w:type="spellEnd"/>
      <w:r w:rsidRPr="00D74131">
        <w:rPr>
          <w:rFonts w:ascii="Times New Roman" w:hAnsi="Times New Roman" w:cs="Times New Roman"/>
          <w:sz w:val="28"/>
          <w:szCs w:val="28"/>
        </w:rPr>
        <w:t xml:space="preserve"> використовували у застарілих стандартах 10-BASE-5 та 10-BASE-2.</w:t>
      </w:r>
    </w:p>
    <w:p w:rsidRPr="00D74131" w:rsidR="008340D6" w:rsidP="008340D6" w:rsidRDefault="008340D6" w14:paraId="766290A2" w14:textId="459CB9B8">
      <w:pPr>
        <w:autoSpaceDE w:val="0"/>
        <w:autoSpaceDN w:val="0"/>
        <w:adjustRightInd w:val="0"/>
        <w:spacing w:after="0" w:line="240" w:lineRule="auto"/>
        <w:jc w:val="both"/>
        <w:rPr>
          <w:rFonts w:ascii="Times New Roman" w:hAnsi="Times New Roman" w:cs="Times New Roman"/>
          <w:sz w:val="28"/>
          <w:szCs w:val="28"/>
        </w:rPr>
      </w:pPr>
      <w:r w:rsidR="008340D6">
        <w:drawing>
          <wp:inline wp14:editId="59221F86" wp14:anchorId="686E265A">
            <wp:extent cx="5343525" cy="2209800"/>
            <wp:effectExtent l="0" t="0" r="9525" b="0"/>
            <wp:docPr id="8" name="Рисунок 8" title=""/>
            <wp:cNvGraphicFramePr>
              <a:graphicFrameLocks noChangeAspect="1"/>
            </wp:cNvGraphicFramePr>
            <a:graphic>
              <a:graphicData uri="http://schemas.openxmlformats.org/drawingml/2006/picture">
                <pic:pic>
                  <pic:nvPicPr>
                    <pic:cNvPr id="0" name="Рисунок 8"/>
                    <pic:cNvPicPr/>
                  </pic:nvPicPr>
                  <pic:blipFill>
                    <a:blip r:embed="R8ad9e483d55646e4">
                      <a:extLst>
                        <a:ext xmlns:a="http://schemas.openxmlformats.org/drawingml/2006/main" uri="{28A0092B-C50C-407E-A947-70E740481C1C}">
                          <a14:useLocalDpi val="0"/>
                        </a:ext>
                      </a:extLst>
                    </a:blip>
                    <a:stretch>
                      <a:fillRect/>
                    </a:stretch>
                  </pic:blipFill>
                  <pic:spPr>
                    <a:xfrm rot="0" flipH="0" flipV="0">
                      <a:off x="0" y="0"/>
                      <a:ext cx="5343525" cy="2209800"/>
                    </a:xfrm>
                    <a:prstGeom prst="rect">
                      <a:avLst/>
                    </a:prstGeom>
                  </pic:spPr>
                </pic:pic>
              </a:graphicData>
            </a:graphic>
          </wp:inline>
        </w:drawing>
      </w:r>
    </w:p>
    <w:p w:rsidRPr="00D74131" w:rsidR="008340D6" w:rsidP="008340D6" w:rsidRDefault="008340D6" w14:paraId="77099A69" w14:textId="7F879DF7">
      <w:pPr>
        <w:pStyle w:val="2"/>
        <w:rPr>
          <w:rFonts w:ascii="Times New Roman" w:hAnsi="Times New Roman" w:cs="Times New Roman"/>
          <w:b/>
          <w:color w:val="auto"/>
          <w:sz w:val="28"/>
          <w:szCs w:val="28"/>
          <w:u w:val="single"/>
        </w:rPr>
      </w:pPr>
      <w:bookmarkStart w:name="_Toc68448228" w:id="3"/>
      <w:r w:rsidRPr="00D74131">
        <w:rPr>
          <w:rFonts w:ascii="Times New Roman" w:hAnsi="Times New Roman" w:cs="Times New Roman"/>
          <w:b/>
          <w:color w:val="auto"/>
          <w:sz w:val="28"/>
          <w:szCs w:val="28"/>
          <w:u w:val="single"/>
        </w:rPr>
        <w:t>1.3. Концентратори</w:t>
      </w:r>
      <w:bookmarkEnd w:id="3"/>
    </w:p>
    <w:p w:rsidRPr="00D74131" w:rsidR="008340D6" w:rsidP="008340D6" w:rsidRDefault="008340D6" w14:paraId="288D940C" w14:textId="6E32A151">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Концентратори (або </w:t>
      </w:r>
      <w:proofErr w:type="spellStart"/>
      <w:r w:rsidRPr="00D74131">
        <w:rPr>
          <w:rFonts w:ascii="Times New Roman" w:hAnsi="Times New Roman" w:cs="Times New Roman"/>
          <w:sz w:val="28"/>
          <w:szCs w:val="28"/>
        </w:rPr>
        <w:t>репітерні</w:t>
      </w:r>
      <w:proofErr w:type="spellEnd"/>
      <w:r w:rsidRPr="00D74131">
        <w:rPr>
          <w:rFonts w:ascii="Times New Roman" w:hAnsi="Times New Roman" w:cs="Times New Roman"/>
          <w:sz w:val="28"/>
          <w:szCs w:val="28"/>
        </w:rPr>
        <w:t xml:space="preserve"> концентратори хаби, </w:t>
      </w:r>
      <w:proofErr w:type="spellStart"/>
      <w:r w:rsidRPr="00D74131">
        <w:rPr>
          <w:rFonts w:ascii="Times New Roman" w:hAnsi="Times New Roman" w:cs="Times New Roman"/>
          <w:sz w:val="28"/>
          <w:szCs w:val="28"/>
        </w:rPr>
        <w:t>hub</w:t>
      </w:r>
      <w:proofErr w:type="spellEnd"/>
      <w:r w:rsidRPr="00D74131">
        <w:rPr>
          <w:rFonts w:ascii="Times New Roman" w:hAnsi="Times New Roman" w:cs="Times New Roman"/>
          <w:sz w:val="28"/>
          <w:szCs w:val="28"/>
        </w:rPr>
        <w:t xml:space="preserve">), як випливає з їхньої назви, слугують для об'єднання в мережу декількох сегментів. Вони являють собою декілька зібраних у єдиному конструктиві </w:t>
      </w:r>
      <w:proofErr w:type="spellStart"/>
      <w:r w:rsidRPr="00D74131">
        <w:rPr>
          <w:rFonts w:ascii="Times New Roman" w:hAnsi="Times New Roman" w:cs="Times New Roman"/>
          <w:sz w:val="28"/>
          <w:szCs w:val="28"/>
        </w:rPr>
        <w:t>репітерів</w:t>
      </w:r>
      <w:proofErr w:type="spellEnd"/>
      <w:r w:rsidRPr="00D74131">
        <w:rPr>
          <w:rFonts w:ascii="Times New Roman" w:hAnsi="Times New Roman" w:cs="Times New Roman"/>
          <w:sz w:val="28"/>
          <w:szCs w:val="28"/>
        </w:rPr>
        <w:t>, що виконують аналогічні функції.</w:t>
      </w:r>
    </w:p>
    <w:p w:rsidRPr="00D74131" w:rsidR="008340D6" w:rsidP="008340D6" w:rsidRDefault="008340D6" w14:paraId="2763A307" w14:textId="16D7EC9F">
      <w:pPr>
        <w:autoSpaceDE w:val="0"/>
        <w:autoSpaceDN w:val="0"/>
        <w:adjustRightInd w:val="0"/>
        <w:spacing w:after="0" w:line="240" w:lineRule="auto"/>
        <w:jc w:val="both"/>
        <w:rPr>
          <w:rFonts w:ascii="Times New Roman" w:hAnsi="Times New Roman" w:cs="Times New Roman"/>
          <w:sz w:val="28"/>
          <w:szCs w:val="28"/>
        </w:rPr>
      </w:pPr>
      <w:r w:rsidR="008340D6">
        <w:drawing>
          <wp:inline wp14:editId="1D31E0B6" wp14:anchorId="70E00821">
            <wp:extent cx="5772150" cy="2286000"/>
            <wp:effectExtent l="0" t="0" r="0" b="0"/>
            <wp:docPr id="14" name="Рисунок 14" title=""/>
            <wp:cNvGraphicFramePr>
              <a:graphicFrameLocks noChangeAspect="1"/>
            </wp:cNvGraphicFramePr>
            <a:graphic>
              <a:graphicData uri="http://schemas.openxmlformats.org/drawingml/2006/picture">
                <pic:pic>
                  <pic:nvPicPr>
                    <pic:cNvPr id="0" name="Рисунок 14"/>
                    <pic:cNvPicPr/>
                  </pic:nvPicPr>
                  <pic:blipFill>
                    <a:blip r:embed="R9dbaef77c6b04aac">
                      <a:extLst>
                        <a:ext xmlns:a="http://schemas.openxmlformats.org/drawingml/2006/main" uri="{28A0092B-C50C-407E-A947-70E740481C1C}">
                          <a14:useLocalDpi val="0"/>
                        </a:ext>
                      </a:extLst>
                    </a:blip>
                    <a:stretch>
                      <a:fillRect/>
                    </a:stretch>
                  </pic:blipFill>
                  <pic:spPr>
                    <a:xfrm rot="0" flipH="0" flipV="0">
                      <a:off x="0" y="0"/>
                      <a:ext cx="5772150" cy="2286000"/>
                    </a:xfrm>
                    <a:prstGeom prst="rect">
                      <a:avLst/>
                    </a:prstGeom>
                  </pic:spPr>
                </pic:pic>
              </a:graphicData>
            </a:graphic>
          </wp:inline>
        </w:drawing>
      </w:r>
    </w:p>
    <w:p w:rsidRPr="00D74131" w:rsidR="008340D6" w:rsidP="008340D6" w:rsidRDefault="008340D6" w14:paraId="3D06A8C3" w14:textId="6257EE29">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Перевага концентраторів порівняно з окремими </w:t>
      </w:r>
      <w:proofErr w:type="spellStart"/>
      <w:r w:rsidRPr="00D74131">
        <w:rPr>
          <w:rFonts w:ascii="Times New Roman" w:hAnsi="Times New Roman" w:cs="Times New Roman"/>
          <w:sz w:val="28"/>
          <w:szCs w:val="28"/>
        </w:rPr>
        <w:t>репітерами</w:t>
      </w:r>
      <w:proofErr w:type="spellEnd"/>
      <w:r w:rsidRPr="00D74131">
        <w:rPr>
          <w:rFonts w:ascii="Times New Roman" w:hAnsi="Times New Roman" w:cs="Times New Roman"/>
          <w:sz w:val="28"/>
          <w:szCs w:val="28"/>
        </w:rPr>
        <w:t xml:space="preserve"> полягає у концентрації всіх точок підключення в одному місці – це спрощує </w:t>
      </w:r>
      <w:proofErr w:type="spellStart"/>
      <w:r w:rsidRPr="00D74131">
        <w:rPr>
          <w:rFonts w:ascii="Times New Roman" w:hAnsi="Times New Roman" w:cs="Times New Roman"/>
          <w:sz w:val="28"/>
          <w:szCs w:val="28"/>
        </w:rPr>
        <w:t>реконфігурацію</w:t>
      </w:r>
      <w:proofErr w:type="spellEnd"/>
      <w:r w:rsidRPr="00D74131">
        <w:rPr>
          <w:rFonts w:ascii="Times New Roman" w:hAnsi="Times New Roman" w:cs="Times New Roman"/>
          <w:sz w:val="28"/>
          <w:szCs w:val="28"/>
        </w:rPr>
        <w:t xml:space="preserve"> мережі, контроль і пошук </w:t>
      </w:r>
      <w:proofErr w:type="spellStart"/>
      <w:r w:rsidRPr="00D74131">
        <w:rPr>
          <w:rFonts w:ascii="Times New Roman" w:hAnsi="Times New Roman" w:cs="Times New Roman"/>
          <w:sz w:val="28"/>
          <w:szCs w:val="28"/>
        </w:rPr>
        <w:t>несправностей</w:t>
      </w:r>
      <w:proofErr w:type="spellEnd"/>
      <w:r w:rsidRPr="00D74131">
        <w:rPr>
          <w:rFonts w:ascii="Times New Roman" w:hAnsi="Times New Roman" w:cs="Times New Roman"/>
          <w:sz w:val="28"/>
          <w:szCs w:val="28"/>
        </w:rPr>
        <w:t xml:space="preserve">. До того ж усі </w:t>
      </w:r>
      <w:proofErr w:type="spellStart"/>
      <w:r w:rsidRPr="00D74131">
        <w:rPr>
          <w:rFonts w:ascii="Times New Roman" w:hAnsi="Times New Roman" w:cs="Times New Roman"/>
          <w:sz w:val="28"/>
          <w:szCs w:val="28"/>
        </w:rPr>
        <w:t>репітери</w:t>
      </w:r>
      <w:proofErr w:type="spellEnd"/>
      <w:r w:rsidRPr="00D74131">
        <w:rPr>
          <w:rFonts w:ascii="Times New Roman" w:hAnsi="Times New Roman" w:cs="Times New Roman"/>
          <w:sz w:val="28"/>
          <w:szCs w:val="28"/>
        </w:rPr>
        <w:t xml:space="preserve"> в цьому разі живить єдине якісне джерело. Концентратор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із середовищем передачі вита пара (див. 10- BASE-T, 100-BASE-TX, 1000-BASE-T) має ще одну функцію – </w:t>
      </w:r>
      <w:proofErr w:type="spellStart"/>
      <w:r w:rsidRPr="00D74131">
        <w:rPr>
          <w:rFonts w:ascii="Times New Roman" w:hAnsi="Times New Roman" w:cs="Times New Roman"/>
          <w:sz w:val="28"/>
          <w:szCs w:val="28"/>
        </w:rPr>
        <w:t>кросування</w:t>
      </w:r>
      <w:proofErr w:type="spellEnd"/>
      <w:r w:rsidRPr="00D74131">
        <w:rPr>
          <w:rFonts w:ascii="Times New Roman" w:hAnsi="Times New Roman" w:cs="Times New Roman"/>
          <w:sz w:val="28"/>
          <w:szCs w:val="28"/>
        </w:rPr>
        <w:t>, або перехресне підключення (</w:t>
      </w:r>
      <w:proofErr w:type="spellStart"/>
      <w:r w:rsidRPr="00D74131">
        <w:rPr>
          <w:rFonts w:ascii="Times New Roman" w:hAnsi="Times New Roman" w:cs="Times New Roman"/>
          <w:sz w:val="28"/>
          <w:szCs w:val="28"/>
        </w:rPr>
        <w:t>crossover</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circuit</w:t>
      </w:r>
      <w:proofErr w:type="spellEnd"/>
      <w:r w:rsidRPr="00D74131">
        <w:rPr>
          <w:rFonts w:ascii="Times New Roman" w:hAnsi="Times New Roman" w:cs="Times New Roman"/>
          <w:sz w:val="28"/>
          <w:szCs w:val="28"/>
        </w:rPr>
        <w:t xml:space="preserve">) передавальних і приймальних контактів у кожному з'єднанні між двома комп'ютерами. Річ у тім, що комп'ютер передає дані за однією парою (або парами) проводів, а одержує за іншою (іншими). Для нормального зв'язку двох комп'ютерів передавальну пару однієї системи підключають до приймальної пари іншої. Це якраз і забезпечує концентратор шляхом </w:t>
      </w:r>
      <w:proofErr w:type="spellStart"/>
      <w:r w:rsidRPr="00D74131">
        <w:rPr>
          <w:rFonts w:ascii="Times New Roman" w:hAnsi="Times New Roman" w:cs="Times New Roman"/>
          <w:sz w:val="28"/>
          <w:szCs w:val="28"/>
        </w:rPr>
        <w:t>кросування</w:t>
      </w:r>
      <w:proofErr w:type="spellEnd"/>
      <w:r w:rsidRPr="00D74131">
        <w:rPr>
          <w:rFonts w:ascii="Times New Roman" w:hAnsi="Times New Roman" w:cs="Times New Roman"/>
          <w:sz w:val="28"/>
          <w:szCs w:val="28"/>
        </w:rPr>
        <w:t xml:space="preserve"> тому, що перехресне підключення реалізоване у його портах. Якщо звичайною витою парою з'єднати два комп'ютери без проміжного концентратора, то передавальні контакти </w:t>
      </w:r>
      <w:proofErr w:type="spellStart"/>
      <w:r w:rsidRPr="00D74131">
        <w:rPr>
          <w:rFonts w:ascii="Times New Roman" w:hAnsi="Times New Roman" w:cs="Times New Roman"/>
          <w:sz w:val="28"/>
          <w:szCs w:val="28"/>
        </w:rPr>
        <w:t>підключаться</w:t>
      </w:r>
      <w:proofErr w:type="spellEnd"/>
      <w:r w:rsidRPr="00D74131">
        <w:rPr>
          <w:rFonts w:ascii="Times New Roman" w:hAnsi="Times New Roman" w:cs="Times New Roman"/>
          <w:sz w:val="28"/>
          <w:szCs w:val="28"/>
        </w:rPr>
        <w:t xml:space="preserve"> до передавальних, приймальні – до приймальних, що може порушити зв’язок (про винятки йтиметься далі). У цьому разі необхідний спеціальний </w:t>
      </w:r>
      <w:proofErr w:type="spellStart"/>
      <w:r w:rsidRPr="00D74131">
        <w:rPr>
          <w:rFonts w:ascii="Times New Roman" w:hAnsi="Times New Roman" w:cs="Times New Roman"/>
          <w:sz w:val="28"/>
          <w:szCs w:val="28"/>
        </w:rPr>
        <w:t>кросоверний</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crossover</w:t>
      </w:r>
      <w:proofErr w:type="spellEnd"/>
      <w:r w:rsidRPr="00D74131">
        <w:rPr>
          <w:rFonts w:ascii="Times New Roman" w:hAnsi="Times New Roman" w:cs="Times New Roman"/>
          <w:sz w:val="28"/>
          <w:szCs w:val="28"/>
        </w:rPr>
        <w:t xml:space="preserve">) кабель, у якому для різних його кінців застосовують різну розкладку пар проводів, щоб передавальна пара одного комп'ютера з'єднувалася з приймальною парою іншого. Це, однак, не стосується стандарту 1000-BASE-T, оснащеного технологію </w:t>
      </w:r>
      <w:proofErr w:type="spellStart"/>
      <w:r w:rsidRPr="00D74131">
        <w:rPr>
          <w:rFonts w:ascii="Times New Roman" w:hAnsi="Times New Roman" w:cs="Times New Roman"/>
          <w:sz w:val="28"/>
          <w:szCs w:val="28"/>
        </w:rPr>
        <w:t>Auto</w:t>
      </w:r>
      <w:proofErr w:type="spellEnd"/>
      <w:r w:rsidRPr="00D74131">
        <w:rPr>
          <w:rFonts w:ascii="Times New Roman" w:hAnsi="Times New Roman" w:cs="Times New Roman"/>
          <w:sz w:val="28"/>
          <w:szCs w:val="28"/>
        </w:rPr>
        <w:t xml:space="preserve">-MDI (X), що дозволяє </w:t>
      </w:r>
      <w:r w:rsidRPr="00D74131">
        <w:rPr>
          <w:rFonts w:ascii="Times New Roman" w:hAnsi="Times New Roman" w:cs="Times New Roman"/>
          <w:sz w:val="28"/>
          <w:szCs w:val="28"/>
        </w:rPr>
        <w:lastRenderedPageBreak/>
        <w:t xml:space="preserve">інтерфейсу працювати з будь-яким кабелем, як звичайним, так і </w:t>
      </w:r>
      <w:proofErr w:type="spellStart"/>
      <w:r w:rsidRPr="00D74131">
        <w:rPr>
          <w:rFonts w:ascii="Times New Roman" w:hAnsi="Times New Roman" w:cs="Times New Roman"/>
          <w:sz w:val="28"/>
          <w:szCs w:val="28"/>
        </w:rPr>
        <w:t>кросоверним</w:t>
      </w:r>
      <w:proofErr w:type="spellEnd"/>
      <w:r w:rsidRPr="00D74131">
        <w:rPr>
          <w:rFonts w:ascii="Times New Roman" w:hAnsi="Times New Roman" w:cs="Times New Roman"/>
          <w:sz w:val="28"/>
          <w:szCs w:val="28"/>
        </w:rPr>
        <w:t xml:space="preserve">. Крім того, </w:t>
      </w:r>
      <w:proofErr w:type="spellStart"/>
      <w:r w:rsidRPr="00D74131">
        <w:rPr>
          <w:rFonts w:ascii="Times New Roman" w:hAnsi="Times New Roman" w:cs="Times New Roman"/>
          <w:sz w:val="28"/>
          <w:szCs w:val="28"/>
        </w:rPr>
        <w:t>Auto</w:t>
      </w:r>
      <w:proofErr w:type="spellEnd"/>
      <w:r w:rsidRPr="00D74131">
        <w:rPr>
          <w:rFonts w:ascii="Times New Roman" w:hAnsi="Times New Roman" w:cs="Times New Roman"/>
          <w:sz w:val="28"/>
          <w:szCs w:val="28"/>
        </w:rPr>
        <w:t xml:space="preserve">-MDI (X) підтримують багато сучасних 100-Мбітних комутаторів і маршрутизаторів, можуть підтримувати і сучасні мережні карти на 100 Мбіт /с. Концентратори мають різну кількістю портів, як правило від 8 до 36, один з яких служить для підключення до іншого концентратора або маршрутизатора - порт </w:t>
      </w:r>
      <w:proofErr w:type="spellStart"/>
      <w:r w:rsidRPr="00D74131">
        <w:rPr>
          <w:rFonts w:ascii="Times New Roman" w:hAnsi="Times New Roman" w:cs="Times New Roman"/>
          <w:sz w:val="28"/>
          <w:szCs w:val="28"/>
        </w:rPr>
        <w:t>uplink</w:t>
      </w:r>
      <w:proofErr w:type="spellEnd"/>
      <w:r w:rsidRPr="00D74131">
        <w:rPr>
          <w:rFonts w:ascii="Times New Roman" w:hAnsi="Times New Roman" w:cs="Times New Roman"/>
          <w:sz w:val="28"/>
          <w:szCs w:val="28"/>
        </w:rPr>
        <w:t xml:space="preserve">. Він відрізняється від інших портів тим, що не виконує функцію </w:t>
      </w:r>
      <w:proofErr w:type="spellStart"/>
      <w:r w:rsidRPr="00D74131">
        <w:rPr>
          <w:rFonts w:ascii="Times New Roman" w:hAnsi="Times New Roman" w:cs="Times New Roman"/>
          <w:sz w:val="28"/>
          <w:szCs w:val="28"/>
        </w:rPr>
        <w:t>кросування</w:t>
      </w:r>
      <w:proofErr w:type="spellEnd"/>
      <w:r w:rsidRPr="00D74131">
        <w:rPr>
          <w:rFonts w:ascii="Times New Roman" w:hAnsi="Times New Roman" w:cs="Times New Roman"/>
          <w:sz w:val="28"/>
          <w:szCs w:val="28"/>
        </w:rPr>
        <w:t xml:space="preserve">. Для підключення двох концентраторів між собою треба звичайним кабелем кручена пара під’єднати </w:t>
      </w:r>
      <w:proofErr w:type="spellStart"/>
      <w:r w:rsidRPr="00D74131">
        <w:rPr>
          <w:rFonts w:ascii="Times New Roman" w:hAnsi="Times New Roman" w:cs="Times New Roman"/>
          <w:sz w:val="28"/>
          <w:szCs w:val="28"/>
        </w:rPr>
        <w:t>uplink</w:t>
      </w:r>
      <w:proofErr w:type="spellEnd"/>
      <w:r w:rsidRPr="00D74131">
        <w:rPr>
          <w:rFonts w:ascii="Times New Roman" w:hAnsi="Times New Roman" w:cs="Times New Roman"/>
          <w:sz w:val="28"/>
          <w:szCs w:val="28"/>
        </w:rPr>
        <w:t xml:space="preserve">-порт одного до звичайного </w:t>
      </w:r>
      <w:proofErr w:type="spellStart"/>
      <w:r w:rsidRPr="00D74131">
        <w:rPr>
          <w:rFonts w:ascii="Times New Roman" w:hAnsi="Times New Roman" w:cs="Times New Roman"/>
          <w:sz w:val="28"/>
          <w:szCs w:val="28"/>
        </w:rPr>
        <w:t>порта</w:t>
      </w:r>
      <w:proofErr w:type="spellEnd"/>
      <w:r w:rsidRPr="00D74131">
        <w:rPr>
          <w:rFonts w:ascii="Times New Roman" w:hAnsi="Times New Roman" w:cs="Times New Roman"/>
          <w:sz w:val="28"/>
          <w:szCs w:val="28"/>
        </w:rPr>
        <w:t xml:space="preserve"> іншого концентратора. Інший варіант підключення: якщо немає </w:t>
      </w:r>
      <w:proofErr w:type="spellStart"/>
      <w:r w:rsidRPr="00D74131">
        <w:rPr>
          <w:rFonts w:ascii="Times New Roman" w:hAnsi="Times New Roman" w:cs="Times New Roman"/>
          <w:sz w:val="28"/>
          <w:szCs w:val="28"/>
        </w:rPr>
        <w:t>uplink-порта</w:t>
      </w:r>
      <w:proofErr w:type="spellEnd"/>
      <w:r w:rsidRPr="00D74131">
        <w:rPr>
          <w:rFonts w:ascii="Times New Roman" w:hAnsi="Times New Roman" w:cs="Times New Roman"/>
          <w:sz w:val="28"/>
          <w:szCs w:val="28"/>
        </w:rPr>
        <w:t xml:space="preserve">, можна з’єднати звичайні порти концентраторів </w:t>
      </w:r>
      <w:proofErr w:type="spellStart"/>
      <w:r w:rsidRPr="00D74131">
        <w:rPr>
          <w:rFonts w:ascii="Times New Roman" w:hAnsi="Times New Roman" w:cs="Times New Roman"/>
          <w:sz w:val="28"/>
          <w:szCs w:val="28"/>
        </w:rPr>
        <w:t>кросоверним</w:t>
      </w:r>
      <w:proofErr w:type="spellEnd"/>
      <w:r w:rsidRPr="00D74131">
        <w:rPr>
          <w:rFonts w:ascii="Times New Roman" w:hAnsi="Times New Roman" w:cs="Times New Roman"/>
          <w:sz w:val="28"/>
          <w:szCs w:val="28"/>
        </w:rPr>
        <w:t xml:space="preserve"> кабелем. Цими способами можна з’єднувати також концентратори з комутаторами. На даний час концентратори майже повністю витіснені комутаторами (див. нижче).</w:t>
      </w:r>
    </w:p>
    <w:p w:rsidRPr="00D74131" w:rsidR="008340D6" w:rsidP="008340D6" w:rsidRDefault="008340D6" w14:paraId="582A1414" w14:textId="2CF4600D">
      <w:pPr>
        <w:pStyle w:val="2"/>
        <w:rPr>
          <w:rFonts w:ascii="Times New Roman" w:hAnsi="Times New Roman" w:cs="Times New Roman"/>
          <w:b/>
          <w:color w:val="auto"/>
          <w:sz w:val="28"/>
          <w:szCs w:val="28"/>
          <w:u w:val="single"/>
        </w:rPr>
      </w:pPr>
      <w:bookmarkStart w:name="_Toc68448229" w:id="4"/>
      <w:r w:rsidRPr="00D74131">
        <w:rPr>
          <w:rFonts w:ascii="Times New Roman" w:hAnsi="Times New Roman" w:cs="Times New Roman"/>
          <w:b/>
          <w:color w:val="auto"/>
          <w:sz w:val="28"/>
          <w:szCs w:val="28"/>
          <w:u w:val="single"/>
        </w:rPr>
        <w:t>1.4. Мости</w:t>
      </w:r>
      <w:bookmarkEnd w:id="4"/>
    </w:p>
    <w:p w:rsidRPr="00D74131" w:rsidR="008340D6" w:rsidP="008340D6" w:rsidRDefault="008340D6" w14:paraId="6258812B" w14:textId="7703D460">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Міст – це виділений фізичний пристрій або комп'ютер із двома або більше портами, використовуваний для зв'язку сегментів локальної мережі. Міст забезпечує фільтрацію пакетів на канальному рівні, тобто пропускає через себе тільки пакети, призначені для ділянки мережі з іншого боку мосту. Якщо у ЛВС через зрослий трафік (кількість пакетів за одиницю часу) збільшується кількість колізій або вона працює повільніше, можна знизити трафік, розділивши її за допомогою мосту на частини.</w:t>
      </w:r>
    </w:p>
    <w:p w:rsidRPr="00D74131" w:rsidR="008340D6" w:rsidP="008340D6" w:rsidRDefault="008340D6" w14:paraId="68F7686D" w14:textId="24ADAD0F">
      <w:pPr>
        <w:autoSpaceDE w:val="0"/>
        <w:autoSpaceDN w:val="0"/>
        <w:adjustRightInd w:val="0"/>
        <w:spacing w:after="0" w:line="240" w:lineRule="auto"/>
        <w:jc w:val="both"/>
        <w:rPr>
          <w:rFonts w:ascii="Times New Roman" w:hAnsi="Times New Roman" w:cs="Times New Roman"/>
          <w:sz w:val="28"/>
          <w:szCs w:val="28"/>
        </w:rPr>
      </w:pPr>
      <w:r w:rsidR="008340D6">
        <w:drawing>
          <wp:inline wp14:editId="1A258FDE" wp14:anchorId="7ACB0486">
            <wp:extent cx="5257800" cy="3124200"/>
            <wp:effectExtent l="0" t="0" r="0" b="0"/>
            <wp:docPr id="24" name="Рисунок 24" title=""/>
            <wp:cNvGraphicFramePr>
              <a:graphicFrameLocks noChangeAspect="1"/>
            </wp:cNvGraphicFramePr>
            <a:graphic>
              <a:graphicData uri="http://schemas.openxmlformats.org/drawingml/2006/picture">
                <pic:pic>
                  <pic:nvPicPr>
                    <pic:cNvPr id="0" name="Рисунок 24"/>
                    <pic:cNvPicPr/>
                  </pic:nvPicPr>
                  <pic:blipFill>
                    <a:blip r:embed="Rf167f4a7616e4df0">
                      <a:extLst>
                        <a:ext xmlns:a="http://schemas.openxmlformats.org/drawingml/2006/main" uri="{28A0092B-C50C-407E-A947-70E740481C1C}">
                          <a14:useLocalDpi val="0"/>
                        </a:ext>
                      </a:extLst>
                    </a:blip>
                    <a:stretch>
                      <a:fillRect/>
                    </a:stretch>
                  </pic:blipFill>
                  <pic:spPr>
                    <a:xfrm rot="0" flipH="0" flipV="0">
                      <a:off x="0" y="0"/>
                      <a:ext cx="5257800" cy="3124200"/>
                    </a:xfrm>
                    <a:prstGeom prst="rect">
                      <a:avLst/>
                    </a:prstGeom>
                  </pic:spPr>
                </pic:pic>
              </a:graphicData>
            </a:graphic>
          </wp:inline>
        </w:drawing>
      </w:r>
    </w:p>
    <w:p w:rsidRPr="00D74131" w:rsidR="008340D6" w:rsidP="008340D6" w:rsidRDefault="008340D6" w14:paraId="35D4EA1F" w14:textId="6E2444D4">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Зона колізій, або колізійний домен (</w:t>
      </w:r>
      <w:proofErr w:type="spellStart"/>
      <w:r w:rsidRPr="00D74131">
        <w:rPr>
          <w:rFonts w:ascii="Times New Roman" w:hAnsi="Times New Roman" w:cs="Times New Roman"/>
          <w:sz w:val="28"/>
          <w:szCs w:val="28"/>
        </w:rPr>
        <w:t>collision</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domain</w:t>
      </w:r>
      <w:proofErr w:type="spellEnd"/>
      <w:r w:rsidRPr="00D74131">
        <w:rPr>
          <w:rFonts w:ascii="Times New Roman" w:hAnsi="Times New Roman" w:cs="Times New Roman"/>
          <w:sz w:val="28"/>
          <w:szCs w:val="28"/>
        </w:rPr>
        <w:t xml:space="preserve">), – це мережа або частина мережі із структурою, що спричиняє виникнення колізії (зіткнення пакетів) за строго одночасної передачі даних двома комп'ютерами в мережі. У разі включення в наявну мережу нового концентратора приєднані до нього комп'ютери стають частиною того ж самого колізійного домену, що й вихідна мережа. Це відбувається тому, що концентратори ретранслюють вхідні сигнали відразу після приймання, не фільтруючи пакети. У мережі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колізії є нормальна й навіть неминуча частина роботи, але надмірне зростання їх кількості знижує продуктивність мережі, оскільки збільшується число пакетів для ретрансляції. Крім того, число колізій обов'язково збільшується у разі включення в мережу нових учасників. Під час поділу мережі мостом на два або </w:t>
      </w:r>
      <w:r w:rsidRPr="00D74131">
        <w:rPr>
          <w:rFonts w:ascii="Times New Roman" w:hAnsi="Times New Roman" w:cs="Times New Roman"/>
          <w:sz w:val="28"/>
          <w:szCs w:val="28"/>
        </w:rPr>
        <w:lastRenderedPageBreak/>
        <w:t xml:space="preserve">більше сегменти мережа фактично ділиться на два або більше колізійні домени. При цьому кількість колізій і </w:t>
      </w:r>
      <w:proofErr w:type="spellStart"/>
      <w:r w:rsidRPr="00D74131">
        <w:rPr>
          <w:rFonts w:ascii="Times New Roman" w:hAnsi="Times New Roman" w:cs="Times New Roman"/>
          <w:sz w:val="28"/>
          <w:szCs w:val="28"/>
        </w:rPr>
        <w:t>ретрансляцій</w:t>
      </w:r>
      <w:proofErr w:type="spellEnd"/>
      <w:r w:rsidRPr="00D74131">
        <w:rPr>
          <w:rFonts w:ascii="Times New Roman" w:hAnsi="Times New Roman" w:cs="Times New Roman"/>
          <w:sz w:val="28"/>
          <w:szCs w:val="28"/>
        </w:rPr>
        <w:t xml:space="preserve"> зменшується, що приводить до зниження трафіка й підвищення продуктивності мережі загалом. На даний час мости майже повністю витіснені комутаторами.</w:t>
      </w:r>
    </w:p>
    <w:p w:rsidRPr="00D74131" w:rsidR="008340D6" w:rsidP="008340D6" w:rsidRDefault="008340D6" w14:paraId="3AAA6718" w14:textId="77BAEB4B">
      <w:pPr>
        <w:pStyle w:val="2"/>
        <w:rPr>
          <w:rFonts w:ascii="Times New Roman" w:hAnsi="Times New Roman" w:cs="Times New Roman"/>
          <w:b/>
          <w:color w:val="auto"/>
          <w:sz w:val="28"/>
          <w:szCs w:val="28"/>
          <w:u w:val="single"/>
        </w:rPr>
      </w:pPr>
      <w:bookmarkStart w:name="_Toc68448230" w:id="5"/>
      <w:r w:rsidRPr="00D74131">
        <w:rPr>
          <w:rFonts w:ascii="Times New Roman" w:hAnsi="Times New Roman" w:cs="Times New Roman"/>
          <w:b/>
          <w:color w:val="auto"/>
          <w:sz w:val="28"/>
          <w:szCs w:val="28"/>
          <w:u w:val="single"/>
        </w:rPr>
        <w:t>1.5. Комутатори</w:t>
      </w:r>
      <w:bookmarkEnd w:id="5"/>
    </w:p>
    <w:p w:rsidRPr="00D74131" w:rsidR="008340D6" w:rsidP="008340D6" w:rsidRDefault="008340D6" w14:paraId="00716750" w14:textId="45027196">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Комутатори (свічі, </w:t>
      </w:r>
      <w:proofErr w:type="spellStart"/>
      <w:r w:rsidRPr="00D74131">
        <w:rPr>
          <w:rFonts w:ascii="Times New Roman" w:hAnsi="Times New Roman" w:cs="Times New Roman"/>
          <w:sz w:val="28"/>
          <w:szCs w:val="28"/>
        </w:rPr>
        <w:t>комутувальні</w:t>
      </w:r>
      <w:proofErr w:type="spellEnd"/>
      <w:r w:rsidRPr="00D74131">
        <w:rPr>
          <w:rFonts w:ascii="Times New Roman" w:hAnsi="Times New Roman" w:cs="Times New Roman"/>
          <w:sz w:val="28"/>
          <w:szCs w:val="28"/>
        </w:rPr>
        <w:t xml:space="preserve"> концентратори, </w:t>
      </w:r>
      <w:proofErr w:type="spellStart"/>
      <w:r w:rsidRPr="00D74131">
        <w:rPr>
          <w:rFonts w:ascii="Times New Roman" w:hAnsi="Times New Roman" w:cs="Times New Roman"/>
          <w:sz w:val="28"/>
          <w:szCs w:val="28"/>
        </w:rPr>
        <w:t>switch</w:t>
      </w:r>
      <w:proofErr w:type="spellEnd"/>
      <w:r w:rsidRPr="00D74131">
        <w:rPr>
          <w:rFonts w:ascii="Times New Roman" w:hAnsi="Times New Roman" w:cs="Times New Roman"/>
          <w:sz w:val="28"/>
          <w:szCs w:val="28"/>
        </w:rPr>
        <w:t>), як і концентратори, слугують для з'єднання сегментів у мережу. Крім того, вони виконують і складніші функції, сортуючи вхідні пакети. Якщо концентратор передає кожний вхідний пакет через усі порти, то комутатор спрямовує його тільки на порт, що забезпечує доступ до цільової системи.</w:t>
      </w:r>
    </w:p>
    <w:p w:rsidRPr="00D74131" w:rsidR="008340D6" w:rsidP="008340D6" w:rsidRDefault="008340D6" w14:paraId="09CC62D5" w14:textId="1F2A1D27">
      <w:pPr>
        <w:autoSpaceDE w:val="0"/>
        <w:autoSpaceDN w:val="0"/>
        <w:adjustRightInd w:val="0"/>
        <w:spacing w:after="0" w:line="240" w:lineRule="auto"/>
        <w:jc w:val="both"/>
        <w:rPr>
          <w:rFonts w:ascii="Times New Roman" w:hAnsi="Times New Roman" w:cs="Times New Roman"/>
          <w:sz w:val="28"/>
          <w:szCs w:val="28"/>
        </w:rPr>
      </w:pPr>
      <w:r w:rsidR="008340D6">
        <w:drawing>
          <wp:inline wp14:editId="467CD916" wp14:anchorId="5AF23428">
            <wp:extent cx="6120765" cy="2857500"/>
            <wp:effectExtent l="0" t="0" r="0" b="0"/>
            <wp:docPr id="25" name="Рисунок 25" title=""/>
            <wp:cNvGraphicFramePr>
              <a:graphicFrameLocks noChangeAspect="1"/>
            </wp:cNvGraphicFramePr>
            <a:graphic>
              <a:graphicData uri="http://schemas.openxmlformats.org/drawingml/2006/picture">
                <pic:pic>
                  <pic:nvPicPr>
                    <pic:cNvPr id="0" name="Рисунок 25"/>
                    <pic:cNvPicPr/>
                  </pic:nvPicPr>
                  <pic:blipFill>
                    <a:blip r:embed="R3dc8f85e264b4162">
                      <a:extLst>
                        <a:ext xmlns:a="http://schemas.openxmlformats.org/drawingml/2006/main" uri="{28A0092B-C50C-407E-A947-70E740481C1C}">
                          <a14:useLocalDpi val="0"/>
                        </a:ext>
                      </a:extLst>
                    </a:blip>
                    <a:stretch>
                      <a:fillRect/>
                    </a:stretch>
                  </pic:blipFill>
                  <pic:spPr>
                    <a:xfrm rot="0" flipH="0" flipV="0">
                      <a:off x="0" y="0"/>
                      <a:ext cx="6120765" cy="2857500"/>
                    </a:xfrm>
                    <a:prstGeom prst="rect">
                      <a:avLst/>
                    </a:prstGeom>
                  </pic:spPr>
                </pic:pic>
              </a:graphicData>
            </a:graphic>
          </wp:inline>
        </w:drawing>
      </w:r>
    </w:p>
    <w:p w:rsidRPr="00D74131" w:rsidR="008340D6" w:rsidP="008340D6" w:rsidRDefault="008340D6" w14:paraId="2DAD33D1" w14:textId="221135F8">
      <w:pPr>
        <w:autoSpaceDE w:val="0"/>
        <w:autoSpaceDN w:val="0"/>
        <w:adjustRightInd w:val="0"/>
        <w:spacing w:after="0"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У невеликій мережі з комутатором замість концентратора кожний пакет рухається від комп'ютера-джерела до комп'ютера-одержувача виділеним шляхом, який становить колізійний домен для цих двох комп'ютерів. Широкомовні повідомлення комутатори передають на всі свої порти, на відміну від </w:t>
      </w:r>
      <w:proofErr w:type="spellStart"/>
      <w:r w:rsidRPr="00D74131">
        <w:rPr>
          <w:rFonts w:ascii="Times New Roman" w:hAnsi="Times New Roman" w:cs="Times New Roman"/>
          <w:sz w:val="28"/>
          <w:szCs w:val="28"/>
        </w:rPr>
        <w:t>вузькомовних</w:t>
      </w:r>
      <w:proofErr w:type="spellEnd"/>
      <w:r w:rsidRPr="00D74131">
        <w:rPr>
          <w:rFonts w:ascii="Times New Roman" w:hAnsi="Times New Roman" w:cs="Times New Roman"/>
          <w:sz w:val="28"/>
          <w:szCs w:val="28"/>
        </w:rPr>
        <w:t xml:space="preserve">. Жоден комп'ютер не одержує пакети, які йому не призначені. У процесі </w:t>
      </w:r>
      <w:proofErr w:type="spellStart"/>
      <w:r w:rsidRPr="00D74131">
        <w:rPr>
          <w:rFonts w:ascii="Times New Roman" w:hAnsi="Times New Roman" w:cs="Times New Roman"/>
          <w:sz w:val="28"/>
          <w:szCs w:val="28"/>
        </w:rPr>
        <w:t>вузькомовної</w:t>
      </w:r>
      <w:proofErr w:type="spellEnd"/>
      <w:r w:rsidRPr="00D74131">
        <w:rPr>
          <w:rFonts w:ascii="Times New Roman" w:hAnsi="Times New Roman" w:cs="Times New Roman"/>
          <w:sz w:val="28"/>
          <w:szCs w:val="28"/>
        </w:rPr>
        <w:t xml:space="preserve"> передачі колізії ніколи не виникають, тому що будь-яка пара комп'ютерів у мережі обмінюється даними за виділеним кабелем. Іншими словами, якщо міст просто розвантажує мережу, то комутатор практично повністю усуває в ній зайвий трафік. Інша перевага комутації в тому, що будь-яка пара комп'ютерів користується всією смугою пропущення мережі. Стандартна мережа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з концентратором може включати 20 або більше комп'ютерів, що спільно використовують смугу пропущення 10 Мбіт/</w:t>
      </w:r>
      <w:proofErr w:type="spellStart"/>
      <w:r w:rsidRPr="00D74131">
        <w:rPr>
          <w:rFonts w:ascii="Times New Roman" w:hAnsi="Times New Roman" w:cs="Times New Roman"/>
          <w:sz w:val="28"/>
          <w:szCs w:val="28"/>
        </w:rPr>
        <w:t>сек</w:t>
      </w:r>
      <w:proofErr w:type="spellEnd"/>
      <w:r w:rsidRPr="00D74131">
        <w:rPr>
          <w:rFonts w:ascii="Times New Roman" w:hAnsi="Times New Roman" w:cs="Times New Roman"/>
          <w:sz w:val="28"/>
          <w:szCs w:val="28"/>
        </w:rPr>
        <w:t>. У разі заміни концентратора комутатором кожна пара комп'ютерів одержить власний виділений канал зі швидкістю передачі 10 Мбіт/</w:t>
      </w:r>
      <w:proofErr w:type="spellStart"/>
      <w:r w:rsidRPr="00D74131">
        <w:rPr>
          <w:rFonts w:ascii="Times New Roman" w:hAnsi="Times New Roman" w:cs="Times New Roman"/>
          <w:sz w:val="28"/>
          <w:szCs w:val="28"/>
        </w:rPr>
        <w:t>сек</w:t>
      </w:r>
      <w:proofErr w:type="spellEnd"/>
      <w:r w:rsidRPr="00D74131">
        <w:rPr>
          <w:rFonts w:ascii="Times New Roman" w:hAnsi="Times New Roman" w:cs="Times New Roman"/>
          <w:sz w:val="28"/>
          <w:szCs w:val="28"/>
        </w:rPr>
        <w:t xml:space="preserve">. Це може суттєво підвищити загальну продуктивність мережі без модернізації робочих станцій. Крім того, деякі комутатори оснащені портами, що працюють у </w:t>
      </w:r>
      <w:proofErr w:type="spellStart"/>
      <w:r w:rsidRPr="00D74131">
        <w:rPr>
          <w:rFonts w:ascii="Times New Roman" w:hAnsi="Times New Roman" w:cs="Times New Roman"/>
          <w:sz w:val="28"/>
          <w:szCs w:val="28"/>
        </w:rPr>
        <w:t>повнодуплексному</w:t>
      </w:r>
      <w:proofErr w:type="spellEnd"/>
      <w:r w:rsidRPr="00D74131">
        <w:rPr>
          <w:rFonts w:ascii="Times New Roman" w:hAnsi="Times New Roman" w:cs="Times New Roman"/>
          <w:sz w:val="28"/>
          <w:szCs w:val="28"/>
        </w:rPr>
        <w:t xml:space="preserve"> режимі, тобто два комп'ютери можуть передавати дані в обох напрямках одночасно, використовуючи окремі пари провідників у мережному кабелі. На сьогодні комутатори завдяки наведеним перевагам практично повністю витіснили концентратори й мости.</w:t>
      </w:r>
    </w:p>
    <w:p w:rsidRPr="00D74131" w:rsidR="008340D6" w:rsidP="008340D6" w:rsidRDefault="008340D6" w14:paraId="7ABF9411" w14:textId="3010DFE8">
      <w:pPr>
        <w:pStyle w:val="2"/>
        <w:rPr>
          <w:rFonts w:ascii="Times New Roman" w:hAnsi="Times New Roman" w:cs="Times New Roman"/>
          <w:b/>
          <w:color w:val="auto"/>
          <w:sz w:val="28"/>
          <w:szCs w:val="28"/>
          <w:u w:val="single"/>
        </w:rPr>
      </w:pPr>
      <w:bookmarkStart w:name="_Toc68448231" w:id="6"/>
      <w:r w:rsidRPr="00D74131">
        <w:rPr>
          <w:rFonts w:ascii="Times New Roman" w:hAnsi="Times New Roman" w:cs="Times New Roman"/>
          <w:b/>
          <w:color w:val="auto"/>
          <w:sz w:val="28"/>
          <w:szCs w:val="28"/>
          <w:u w:val="single"/>
        </w:rPr>
        <w:lastRenderedPageBreak/>
        <w:t xml:space="preserve">1.6. </w:t>
      </w:r>
      <w:proofErr w:type="spellStart"/>
      <w:r w:rsidRPr="00D74131">
        <w:rPr>
          <w:rFonts w:ascii="Times New Roman" w:hAnsi="Times New Roman" w:cs="Times New Roman"/>
          <w:b/>
          <w:color w:val="auto"/>
          <w:sz w:val="28"/>
          <w:szCs w:val="28"/>
          <w:u w:val="single"/>
        </w:rPr>
        <w:t>Медіаконвертери</w:t>
      </w:r>
      <w:bookmarkEnd w:id="6"/>
      <w:proofErr w:type="spellEnd"/>
    </w:p>
    <w:p w:rsidRPr="00D74131" w:rsidR="008340D6" w:rsidP="008340D6" w:rsidRDefault="008340D6" w14:paraId="09503CC5" w14:textId="41FB12F6">
      <w:pPr>
        <w:autoSpaceDE w:val="0"/>
        <w:autoSpaceDN w:val="0"/>
        <w:adjustRightInd w:val="0"/>
        <w:spacing w:after="0"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Медіаконвертер</w:t>
      </w:r>
      <w:proofErr w:type="spellEnd"/>
      <w:r w:rsidRPr="00D74131">
        <w:rPr>
          <w:rFonts w:ascii="Times New Roman" w:hAnsi="Times New Roman" w:cs="Times New Roman"/>
          <w:sz w:val="28"/>
          <w:szCs w:val="28"/>
        </w:rPr>
        <w:t xml:space="preserve"> (перетворювач середовища) – пристрій, що дозволяє з'єднати два середовища поширення сигналу різного типу, наприклад оптоволоконний кабель із витою парою (див. рис. 11).</w:t>
      </w:r>
    </w:p>
    <w:p w:rsidRPr="00D74131" w:rsidR="008340D6" w:rsidP="008340D6" w:rsidRDefault="008340D6" w14:paraId="58132DE0" w14:textId="1D55B7AF">
      <w:pPr>
        <w:autoSpaceDE w:val="0"/>
        <w:autoSpaceDN w:val="0"/>
        <w:adjustRightInd w:val="0"/>
        <w:spacing w:after="0" w:line="240" w:lineRule="auto"/>
        <w:jc w:val="both"/>
        <w:rPr>
          <w:rFonts w:ascii="Times New Roman" w:hAnsi="Times New Roman" w:cs="Times New Roman"/>
          <w:sz w:val="28"/>
          <w:szCs w:val="28"/>
        </w:rPr>
      </w:pPr>
      <w:r w:rsidR="008340D6">
        <w:drawing>
          <wp:inline wp14:editId="09786EC4" wp14:anchorId="70704026">
            <wp:extent cx="5486400" cy="3819525"/>
            <wp:effectExtent l="0" t="0" r="0" b="9525"/>
            <wp:docPr id="26" name="Рисунок 26" title=""/>
            <wp:cNvGraphicFramePr>
              <a:graphicFrameLocks noChangeAspect="1"/>
            </wp:cNvGraphicFramePr>
            <a:graphic>
              <a:graphicData uri="http://schemas.openxmlformats.org/drawingml/2006/picture">
                <pic:pic>
                  <pic:nvPicPr>
                    <pic:cNvPr id="0" name="Рисунок 26"/>
                    <pic:cNvPicPr/>
                  </pic:nvPicPr>
                  <pic:blipFill>
                    <a:blip r:embed="R60607f3bb26e43bf">
                      <a:extLst>
                        <a:ext xmlns:a="http://schemas.openxmlformats.org/drawingml/2006/main" uri="{28A0092B-C50C-407E-A947-70E740481C1C}">
                          <a14:useLocalDpi val="0"/>
                        </a:ext>
                      </a:extLst>
                    </a:blip>
                    <a:stretch>
                      <a:fillRect/>
                    </a:stretch>
                  </pic:blipFill>
                  <pic:spPr>
                    <a:xfrm rot="0" flipH="0" flipV="0">
                      <a:off x="0" y="0"/>
                      <a:ext cx="5486400" cy="3819525"/>
                    </a:xfrm>
                    <a:prstGeom prst="rect">
                      <a:avLst/>
                    </a:prstGeom>
                  </pic:spPr>
                </pic:pic>
              </a:graphicData>
            </a:graphic>
          </wp:inline>
        </w:drawing>
      </w:r>
    </w:p>
    <w:p w:rsidRPr="00D74131" w:rsidR="008340D6" w:rsidP="008340D6" w:rsidRDefault="008340D6" w14:paraId="7C7464F9" w14:textId="2FF971C7">
      <w:pPr>
        <w:autoSpaceDE w:val="0"/>
        <w:autoSpaceDN w:val="0"/>
        <w:adjustRightInd w:val="0"/>
        <w:spacing w:after="0"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Ethernet-медіаконвертери</w:t>
      </w:r>
      <w:proofErr w:type="spellEnd"/>
      <w:r w:rsidRPr="00D74131">
        <w:rPr>
          <w:rFonts w:ascii="Times New Roman" w:hAnsi="Times New Roman" w:cs="Times New Roman"/>
          <w:sz w:val="28"/>
          <w:szCs w:val="28"/>
        </w:rPr>
        <w:t xml:space="preserve"> традиційно поділяють на прості (1-й рівень моделі OSI), підпорядковані правилу 5-4-3, і </w:t>
      </w:r>
      <w:proofErr w:type="spellStart"/>
      <w:r w:rsidRPr="00D74131">
        <w:rPr>
          <w:rFonts w:ascii="Times New Roman" w:hAnsi="Times New Roman" w:cs="Times New Roman"/>
          <w:sz w:val="28"/>
          <w:szCs w:val="28"/>
        </w:rPr>
        <w:t>комутувальні</w:t>
      </w:r>
      <w:proofErr w:type="spellEnd"/>
      <w:r w:rsidRPr="00D74131">
        <w:rPr>
          <w:rFonts w:ascii="Times New Roman" w:hAnsi="Times New Roman" w:cs="Times New Roman"/>
          <w:sz w:val="28"/>
          <w:szCs w:val="28"/>
        </w:rPr>
        <w:t xml:space="preserve"> (2-й рівень моделі OSI), на які не діють обмеження за кількістю </w:t>
      </w:r>
      <w:proofErr w:type="spellStart"/>
      <w:r w:rsidRPr="00D74131">
        <w:rPr>
          <w:rFonts w:ascii="Times New Roman" w:hAnsi="Times New Roman" w:cs="Times New Roman"/>
          <w:sz w:val="28"/>
          <w:szCs w:val="28"/>
        </w:rPr>
        <w:t>медіаконвертерів</w:t>
      </w:r>
      <w:proofErr w:type="spellEnd"/>
      <w:r w:rsidRPr="00D74131">
        <w:rPr>
          <w:rFonts w:ascii="Times New Roman" w:hAnsi="Times New Roman" w:cs="Times New Roman"/>
          <w:sz w:val="28"/>
          <w:szCs w:val="28"/>
        </w:rPr>
        <w:t xml:space="preserve"> на ділянці мережі, що з'єднує її сегменти (див. Застарілі стандарти 10-BASE-5 і 10- BASE-2). У таких </w:t>
      </w:r>
      <w:proofErr w:type="spellStart"/>
      <w:r w:rsidRPr="00D74131">
        <w:rPr>
          <w:rFonts w:ascii="Times New Roman" w:hAnsi="Times New Roman" w:cs="Times New Roman"/>
          <w:sz w:val="28"/>
          <w:szCs w:val="28"/>
        </w:rPr>
        <w:t>медіаконвертерів</w:t>
      </w:r>
      <w:proofErr w:type="spellEnd"/>
      <w:r w:rsidRPr="00D74131">
        <w:rPr>
          <w:rFonts w:ascii="Times New Roman" w:hAnsi="Times New Roman" w:cs="Times New Roman"/>
          <w:sz w:val="28"/>
          <w:szCs w:val="28"/>
        </w:rPr>
        <w:t xml:space="preserve"> в описі вказано 10/100TX для </w:t>
      </w:r>
      <w:proofErr w:type="spellStart"/>
      <w:r w:rsidRPr="00D74131">
        <w:rPr>
          <w:rFonts w:ascii="Times New Roman" w:hAnsi="Times New Roman" w:cs="Times New Roman"/>
          <w:sz w:val="28"/>
          <w:szCs w:val="28"/>
        </w:rPr>
        <w:t>FastEthernet</w:t>
      </w:r>
      <w:proofErr w:type="spellEnd"/>
      <w:r w:rsidRPr="00D74131">
        <w:rPr>
          <w:rFonts w:ascii="Times New Roman" w:hAnsi="Times New Roman" w:cs="Times New Roman"/>
          <w:sz w:val="28"/>
          <w:szCs w:val="28"/>
        </w:rPr>
        <w:t xml:space="preserve"> або 10/100/1000T для </w:t>
      </w:r>
      <w:proofErr w:type="spellStart"/>
      <w:r w:rsidRPr="00D74131">
        <w:rPr>
          <w:rFonts w:ascii="Times New Roman" w:hAnsi="Times New Roman" w:cs="Times New Roman"/>
          <w:sz w:val="28"/>
          <w:szCs w:val="28"/>
        </w:rPr>
        <w:t>GigabitEthernet</w:t>
      </w:r>
      <w:proofErr w:type="spellEnd"/>
      <w:r w:rsidRPr="00D74131">
        <w:rPr>
          <w:rFonts w:ascii="Times New Roman" w:hAnsi="Times New Roman" w:cs="Times New Roman"/>
          <w:sz w:val="28"/>
          <w:szCs w:val="28"/>
        </w:rPr>
        <w:t xml:space="preserve">, що означає їхню можливість перетворювати не тільки середовище передачі, а і швидкість, що характерно для </w:t>
      </w:r>
      <w:proofErr w:type="spellStart"/>
      <w:r w:rsidRPr="00D74131">
        <w:rPr>
          <w:rFonts w:ascii="Times New Roman" w:hAnsi="Times New Roman" w:cs="Times New Roman"/>
          <w:sz w:val="28"/>
          <w:szCs w:val="28"/>
        </w:rPr>
        <w:t>комутувальних</w:t>
      </w:r>
      <w:proofErr w:type="spellEnd"/>
      <w:r w:rsidRPr="00D74131">
        <w:rPr>
          <w:rFonts w:ascii="Times New Roman" w:hAnsi="Times New Roman" w:cs="Times New Roman"/>
          <w:sz w:val="28"/>
          <w:szCs w:val="28"/>
        </w:rPr>
        <w:t xml:space="preserve"> пристроїв.</w:t>
      </w:r>
    </w:p>
    <w:p w:rsidRPr="00D74131" w:rsidR="008340D6" w:rsidP="008340D6" w:rsidRDefault="008340D6" w14:paraId="5CDA8A09" w14:textId="77777777">
      <w:pPr>
        <w:autoSpaceDE w:val="0"/>
        <w:autoSpaceDN w:val="0"/>
        <w:adjustRightInd w:val="0"/>
        <w:spacing w:after="0" w:line="240" w:lineRule="auto"/>
        <w:jc w:val="both"/>
        <w:rPr>
          <w:rFonts w:ascii="Times New Roman" w:hAnsi="Times New Roman" w:cs="Times New Roman"/>
          <w:sz w:val="28"/>
          <w:szCs w:val="28"/>
        </w:rPr>
      </w:pPr>
    </w:p>
    <w:p w:rsidRPr="00D74131" w:rsidR="006B590A" w:rsidP="002706B1" w:rsidRDefault="006B590A" w14:paraId="2D455D20" w14:textId="36E8800D">
      <w:pPr>
        <w:pStyle w:val="1"/>
        <w:rPr>
          <w:rFonts w:ascii="Times New Roman" w:hAnsi="Times New Roman" w:cs="Times New Roman"/>
          <w:b/>
          <w:color w:val="auto"/>
          <w:u w:val="single"/>
        </w:rPr>
      </w:pPr>
      <w:bookmarkStart w:name="_Toc68448232" w:id="7"/>
      <w:r w:rsidRPr="00D74131">
        <w:rPr>
          <w:rFonts w:ascii="Times New Roman" w:hAnsi="Times New Roman" w:cs="Times New Roman"/>
          <w:b/>
          <w:color w:val="auto"/>
          <w:u w:val="single"/>
        </w:rPr>
        <w:t>2.</w:t>
      </w:r>
      <w:r w:rsidRPr="00D74131" w:rsidR="008340D6">
        <w:rPr>
          <w:rFonts w:ascii="Times New Roman" w:hAnsi="Times New Roman" w:cs="Times New Roman"/>
          <w:b/>
          <w:color w:val="auto"/>
          <w:u w:val="single"/>
        </w:rPr>
        <w:t>Сьандарти ліній зв’язку</w:t>
      </w:r>
      <w:r w:rsidRPr="00D74131">
        <w:rPr>
          <w:rFonts w:ascii="Times New Roman" w:hAnsi="Times New Roman" w:cs="Times New Roman"/>
          <w:b/>
          <w:color w:val="auto"/>
          <w:u w:val="single"/>
        </w:rPr>
        <w:t>:</w:t>
      </w:r>
      <w:bookmarkEnd w:id="7"/>
    </w:p>
    <w:p w:rsidRPr="00D74131" w:rsidR="008340D6" w:rsidP="008340D6" w:rsidRDefault="008340D6" w14:paraId="10853FFA" w14:textId="2A12DAAE">
      <w:pPr>
        <w:rPr>
          <w:rFonts w:ascii="Times New Roman" w:hAnsi="Times New Roman" w:cs="Times New Roman"/>
          <w:sz w:val="28"/>
          <w:szCs w:val="28"/>
        </w:rPr>
      </w:pPr>
      <w:proofErr w:type="spellStart"/>
      <w:r w:rsidRPr="00D74131">
        <w:rPr>
          <w:rFonts w:ascii="Times New Roman" w:hAnsi="Times New Roman" w:cs="Times New Roman"/>
          <w:sz w:val="28"/>
          <w:szCs w:val="28"/>
        </w:rPr>
        <w:t>Ethernet-медіаконвертери</w:t>
      </w:r>
      <w:proofErr w:type="spellEnd"/>
      <w:r w:rsidRPr="00D74131">
        <w:rPr>
          <w:rFonts w:ascii="Times New Roman" w:hAnsi="Times New Roman" w:cs="Times New Roman"/>
          <w:sz w:val="28"/>
          <w:szCs w:val="28"/>
        </w:rPr>
        <w:t xml:space="preserve"> традиційно поділяють на прості (1-й рівень моделі OSI), підпорядковані правилу 5-4-3, і </w:t>
      </w:r>
      <w:proofErr w:type="spellStart"/>
      <w:r w:rsidRPr="00D74131">
        <w:rPr>
          <w:rFonts w:ascii="Times New Roman" w:hAnsi="Times New Roman" w:cs="Times New Roman"/>
          <w:sz w:val="28"/>
          <w:szCs w:val="28"/>
        </w:rPr>
        <w:t>комутувальні</w:t>
      </w:r>
      <w:proofErr w:type="spellEnd"/>
      <w:r w:rsidRPr="00D74131">
        <w:rPr>
          <w:rFonts w:ascii="Times New Roman" w:hAnsi="Times New Roman" w:cs="Times New Roman"/>
          <w:sz w:val="28"/>
          <w:szCs w:val="28"/>
        </w:rPr>
        <w:t xml:space="preserve"> (2-й рівень моделі OSI), на які не діють обмеження за кількістю </w:t>
      </w:r>
      <w:proofErr w:type="spellStart"/>
      <w:r w:rsidRPr="00D74131">
        <w:rPr>
          <w:rFonts w:ascii="Times New Roman" w:hAnsi="Times New Roman" w:cs="Times New Roman"/>
          <w:sz w:val="28"/>
          <w:szCs w:val="28"/>
        </w:rPr>
        <w:t>медіаконвертерів</w:t>
      </w:r>
      <w:proofErr w:type="spellEnd"/>
      <w:r w:rsidRPr="00D74131">
        <w:rPr>
          <w:rFonts w:ascii="Times New Roman" w:hAnsi="Times New Roman" w:cs="Times New Roman"/>
          <w:sz w:val="28"/>
          <w:szCs w:val="28"/>
        </w:rPr>
        <w:t xml:space="preserve"> на ділянці мережі, що з'єднує її сегменти (див. Застарілі стандарти 10-BASE-5 і 10- BASE-2). У таких </w:t>
      </w:r>
      <w:proofErr w:type="spellStart"/>
      <w:r w:rsidRPr="00D74131">
        <w:rPr>
          <w:rFonts w:ascii="Times New Roman" w:hAnsi="Times New Roman" w:cs="Times New Roman"/>
          <w:sz w:val="28"/>
          <w:szCs w:val="28"/>
        </w:rPr>
        <w:t>медіаконвертерів</w:t>
      </w:r>
      <w:proofErr w:type="spellEnd"/>
      <w:r w:rsidRPr="00D74131">
        <w:rPr>
          <w:rFonts w:ascii="Times New Roman" w:hAnsi="Times New Roman" w:cs="Times New Roman"/>
          <w:sz w:val="28"/>
          <w:szCs w:val="28"/>
        </w:rPr>
        <w:t xml:space="preserve"> в описі вказано 10/100TX для </w:t>
      </w:r>
      <w:proofErr w:type="spellStart"/>
      <w:r w:rsidRPr="00D74131">
        <w:rPr>
          <w:rFonts w:ascii="Times New Roman" w:hAnsi="Times New Roman" w:cs="Times New Roman"/>
          <w:sz w:val="28"/>
          <w:szCs w:val="28"/>
        </w:rPr>
        <w:t>FastEthernet</w:t>
      </w:r>
      <w:proofErr w:type="spellEnd"/>
      <w:r w:rsidRPr="00D74131">
        <w:rPr>
          <w:rFonts w:ascii="Times New Roman" w:hAnsi="Times New Roman" w:cs="Times New Roman"/>
          <w:sz w:val="28"/>
          <w:szCs w:val="28"/>
        </w:rPr>
        <w:t xml:space="preserve"> або 10/100/1000T для </w:t>
      </w:r>
      <w:proofErr w:type="spellStart"/>
      <w:r w:rsidRPr="00D74131">
        <w:rPr>
          <w:rFonts w:ascii="Times New Roman" w:hAnsi="Times New Roman" w:cs="Times New Roman"/>
          <w:sz w:val="28"/>
          <w:szCs w:val="28"/>
        </w:rPr>
        <w:t>GigabitEthernet</w:t>
      </w:r>
      <w:proofErr w:type="spellEnd"/>
      <w:r w:rsidRPr="00D74131">
        <w:rPr>
          <w:rFonts w:ascii="Times New Roman" w:hAnsi="Times New Roman" w:cs="Times New Roman"/>
          <w:sz w:val="28"/>
          <w:szCs w:val="28"/>
        </w:rPr>
        <w:t xml:space="preserve">, що означає їхню можливість перетворювати не тільки середовище передачі, а і швидкість, що характерно для </w:t>
      </w:r>
      <w:proofErr w:type="spellStart"/>
      <w:r w:rsidRPr="00D74131">
        <w:rPr>
          <w:rFonts w:ascii="Times New Roman" w:hAnsi="Times New Roman" w:cs="Times New Roman"/>
          <w:sz w:val="28"/>
          <w:szCs w:val="28"/>
        </w:rPr>
        <w:t>комутувальних</w:t>
      </w:r>
      <w:proofErr w:type="spellEnd"/>
      <w:r w:rsidRPr="00D74131">
        <w:rPr>
          <w:rFonts w:ascii="Times New Roman" w:hAnsi="Times New Roman" w:cs="Times New Roman"/>
          <w:sz w:val="28"/>
          <w:szCs w:val="28"/>
        </w:rPr>
        <w:t xml:space="preserve"> пристроїв.</w:t>
      </w:r>
    </w:p>
    <w:p w:rsidRPr="00D74131" w:rsidR="006B590A" w:rsidP="002706B1" w:rsidRDefault="006B590A" w14:paraId="59125D9B" w14:textId="34EC7E9B">
      <w:pPr>
        <w:pStyle w:val="2"/>
        <w:rPr>
          <w:rFonts w:ascii="Times New Roman" w:hAnsi="Times New Roman" w:cs="Times New Roman"/>
          <w:b/>
          <w:color w:val="auto"/>
          <w:sz w:val="28"/>
          <w:szCs w:val="28"/>
          <w:u w:val="single"/>
        </w:rPr>
      </w:pPr>
      <w:bookmarkStart w:name="_Toc68448233" w:id="8"/>
      <w:r w:rsidRPr="00D74131">
        <w:rPr>
          <w:rFonts w:ascii="Times New Roman" w:hAnsi="Times New Roman" w:cs="Times New Roman"/>
          <w:b/>
          <w:color w:val="auto"/>
          <w:sz w:val="28"/>
          <w:szCs w:val="28"/>
          <w:u w:val="single"/>
        </w:rPr>
        <w:t xml:space="preserve">2.1. </w:t>
      </w:r>
      <w:r w:rsidRPr="00D74131" w:rsidR="008340D6">
        <w:rPr>
          <w:rFonts w:ascii="Times New Roman" w:hAnsi="Times New Roman" w:cs="Times New Roman"/>
          <w:b/>
          <w:color w:val="auto"/>
          <w:sz w:val="28"/>
          <w:szCs w:val="28"/>
          <w:u w:val="single"/>
        </w:rPr>
        <w:t>Застарілі стандарти 10-BASE-5 і 10-BASE-2</w:t>
      </w:r>
      <w:bookmarkEnd w:id="8"/>
    </w:p>
    <w:p w:rsidRPr="00D74131" w:rsidR="008340D6" w:rsidP="00365516" w:rsidRDefault="008340D6" w14:paraId="4D4A308F"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Середовище передачі в 10-BASE-5 – товстий (жовтий) коаксіальний </w:t>
      </w:r>
    </w:p>
    <w:p w:rsidRPr="00D74131" w:rsidR="008340D6" w:rsidP="00365516" w:rsidRDefault="008340D6" w14:paraId="3235CEF1"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кабель із хвильовим опором 50 </w:t>
      </w:r>
      <w:proofErr w:type="spellStart"/>
      <w:r w:rsidRPr="00D74131">
        <w:rPr>
          <w:rFonts w:ascii="Times New Roman" w:hAnsi="Times New Roman" w:cs="Times New Roman"/>
          <w:bCs/>
          <w:sz w:val="28"/>
          <w:szCs w:val="28"/>
        </w:rPr>
        <w:t>Ом</w:t>
      </w:r>
      <w:proofErr w:type="spellEnd"/>
      <w:r w:rsidRPr="00D74131">
        <w:rPr>
          <w:rFonts w:ascii="Times New Roman" w:hAnsi="Times New Roman" w:cs="Times New Roman"/>
          <w:bCs/>
          <w:sz w:val="28"/>
          <w:szCs w:val="28"/>
        </w:rPr>
        <w:t xml:space="preserve">. Максимальна довжина сегмента мережі </w:t>
      </w:r>
    </w:p>
    <w:p w:rsidRPr="00D74131" w:rsidR="008340D6" w:rsidP="00365516" w:rsidRDefault="008340D6" w14:paraId="5550CA18" w14:textId="77777777">
      <w:pPr>
        <w:rPr>
          <w:rFonts w:ascii="Times New Roman" w:hAnsi="Times New Roman" w:cs="Times New Roman"/>
          <w:bCs/>
          <w:sz w:val="28"/>
          <w:szCs w:val="28"/>
        </w:rPr>
      </w:pPr>
      <w:r w:rsidRPr="00D74131">
        <w:rPr>
          <w:rFonts w:ascii="Times New Roman" w:hAnsi="Times New Roman" w:cs="Times New Roman"/>
          <w:bCs/>
          <w:sz w:val="28"/>
          <w:szCs w:val="28"/>
        </w:rPr>
        <w:lastRenderedPageBreak/>
        <w:t xml:space="preserve">становить 500 м, загальна довжина всіх сегментів не перевищує 2500 м. </w:t>
      </w:r>
    </w:p>
    <w:p w:rsidRPr="00D74131" w:rsidR="008340D6" w:rsidP="00365516" w:rsidRDefault="008340D6" w14:paraId="1765CCB1"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Максимальна кількість учасників на один сегмент – 100. Відстань між </w:t>
      </w:r>
    </w:p>
    <w:p w:rsidRPr="00D74131" w:rsidR="008340D6" w:rsidP="00365516" w:rsidRDefault="008340D6" w14:paraId="376A7133" w14:textId="77777777">
      <w:pPr>
        <w:rPr>
          <w:rFonts w:ascii="Times New Roman" w:hAnsi="Times New Roman" w:cs="Times New Roman"/>
          <w:bCs/>
          <w:sz w:val="28"/>
          <w:szCs w:val="28"/>
        </w:rPr>
      </w:pPr>
      <w:r w:rsidRPr="00D74131">
        <w:rPr>
          <w:rFonts w:ascii="Times New Roman" w:hAnsi="Times New Roman" w:cs="Times New Roman"/>
          <w:bCs/>
          <w:sz w:val="28"/>
          <w:szCs w:val="28"/>
        </w:rPr>
        <w:t>учасниками кратна 2,5 м.</w:t>
      </w:r>
    </w:p>
    <w:p w:rsidRPr="00D74131" w:rsidR="008340D6" w:rsidP="00365516" w:rsidRDefault="008340D6" w14:paraId="098595A3"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Учасників з’єднують з лінією зв'язку через трансивери (пристрої </w:t>
      </w:r>
    </w:p>
    <w:p w:rsidRPr="00D74131" w:rsidR="008340D6" w:rsidP="00365516" w:rsidRDefault="008340D6" w14:paraId="64CA351A"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приймання/передачі інформації), при цьому довжина кабелю, що з'єднує </w:t>
      </w:r>
    </w:p>
    <w:p w:rsidRPr="00D74131" w:rsidR="008340D6" w:rsidP="00365516" w:rsidRDefault="008340D6" w14:paraId="3C640AB3" w14:textId="77777777">
      <w:pPr>
        <w:rPr>
          <w:rFonts w:ascii="Times New Roman" w:hAnsi="Times New Roman" w:cs="Times New Roman"/>
          <w:bCs/>
          <w:sz w:val="28"/>
          <w:szCs w:val="28"/>
        </w:rPr>
      </w:pPr>
      <w:r w:rsidRPr="00D74131">
        <w:rPr>
          <w:rFonts w:ascii="Times New Roman" w:hAnsi="Times New Roman" w:cs="Times New Roman"/>
          <w:bCs/>
          <w:sz w:val="28"/>
          <w:szCs w:val="28"/>
        </w:rPr>
        <w:t>учасника із трансивером, не має перевищувати 50 м.</w:t>
      </w:r>
    </w:p>
    <w:p w:rsidRPr="00D74131" w:rsidR="008340D6" w:rsidP="00365516" w:rsidRDefault="008340D6" w14:paraId="64FB5037"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Сегменти закінчуються термінаторами, один із яких має бути </w:t>
      </w:r>
    </w:p>
    <w:p w:rsidRPr="00D74131" w:rsidR="008340D6" w:rsidP="00365516" w:rsidRDefault="008340D6" w14:paraId="184129FF" w14:textId="77777777">
      <w:pPr>
        <w:rPr>
          <w:rFonts w:ascii="Times New Roman" w:hAnsi="Times New Roman" w:cs="Times New Roman"/>
          <w:bCs/>
          <w:sz w:val="28"/>
          <w:szCs w:val="28"/>
        </w:rPr>
      </w:pPr>
      <w:r w:rsidRPr="00D74131">
        <w:rPr>
          <w:rFonts w:ascii="Times New Roman" w:hAnsi="Times New Roman" w:cs="Times New Roman"/>
          <w:bCs/>
          <w:sz w:val="28"/>
          <w:szCs w:val="28"/>
        </w:rPr>
        <w:t>заземленим.</w:t>
      </w:r>
    </w:p>
    <w:p w:rsidRPr="00D74131" w:rsidR="008340D6" w:rsidP="00365516" w:rsidRDefault="008340D6" w14:paraId="16F4D137" w14:textId="77777777">
      <w:pPr>
        <w:rPr>
          <w:rFonts w:ascii="Times New Roman" w:hAnsi="Times New Roman" w:cs="Times New Roman"/>
          <w:bCs/>
          <w:sz w:val="28"/>
          <w:szCs w:val="28"/>
        </w:rPr>
      </w:pPr>
      <w:r w:rsidRPr="00D74131">
        <w:rPr>
          <w:rFonts w:ascii="Times New Roman" w:hAnsi="Times New Roman" w:cs="Times New Roman"/>
          <w:bCs/>
          <w:sz w:val="28"/>
          <w:szCs w:val="28"/>
        </w:rPr>
        <w:t>Швидкість – 10Мбіт/с</w:t>
      </w:r>
    </w:p>
    <w:p w:rsidRPr="00D74131" w:rsidR="008340D6" w:rsidP="00365516" w:rsidRDefault="008340D6" w14:paraId="490AD996" w14:textId="77777777">
      <w:pPr>
        <w:rPr>
          <w:rFonts w:ascii="Times New Roman" w:hAnsi="Times New Roman" w:cs="Times New Roman"/>
          <w:bCs/>
          <w:sz w:val="28"/>
          <w:szCs w:val="28"/>
        </w:rPr>
      </w:pPr>
      <w:r w:rsidRPr="00D74131">
        <w:rPr>
          <w:rFonts w:ascii="Times New Roman" w:hAnsi="Times New Roman" w:cs="Times New Roman"/>
          <w:bCs/>
          <w:sz w:val="28"/>
          <w:szCs w:val="28"/>
        </w:rPr>
        <w:t>Характеристики:</w:t>
      </w:r>
    </w:p>
    <w:p w:rsidRPr="00D74131" w:rsidR="008340D6" w:rsidP="00365516" w:rsidRDefault="008340D6" w14:paraId="404A2895" w14:textId="77777777">
      <w:pPr>
        <w:rPr>
          <w:rFonts w:ascii="Times New Roman" w:hAnsi="Times New Roman" w:cs="Times New Roman"/>
          <w:bCs/>
          <w:sz w:val="28"/>
          <w:szCs w:val="28"/>
        </w:rPr>
      </w:pPr>
      <w:r w:rsidRPr="00D74131">
        <w:rPr>
          <w:rFonts w:ascii="Times New Roman" w:hAnsi="Times New Roman" w:cs="Times New Roman"/>
          <w:bCs/>
          <w:sz w:val="28"/>
          <w:szCs w:val="28"/>
        </w:rPr>
        <w:t>+ висока якість;</w:t>
      </w:r>
    </w:p>
    <w:p w:rsidRPr="00D74131" w:rsidR="008340D6" w:rsidP="00365516" w:rsidRDefault="008340D6" w14:paraId="7803B4D7"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 – низька швидкість.</w:t>
      </w:r>
    </w:p>
    <w:p w:rsidRPr="00D74131" w:rsidR="008340D6" w:rsidP="00365516" w:rsidRDefault="008340D6" w14:paraId="413D9EB5"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Середовище передачі в 10-BASE-2 – тонкий коаксіальний кабель із </w:t>
      </w:r>
    </w:p>
    <w:p w:rsidRPr="00D74131" w:rsidR="008340D6" w:rsidP="00365516" w:rsidRDefault="008340D6" w14:paraId="73FE504E"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хвильовим опором 50 </w:t>
      </w:r>
      <w:proofErr w:type="spellStart"/>
      <w:r w:rsidRPr="00D74131">
        <w:rPr>
          <w:rFonts w:ascii="Times New Roman" w:hAnsi="Times New Roman" w:cs="Times New Roman"/>
          <w:bCs/>
          <w:sz w:val="28"/>
          <w:szCs w:val="28"/>
        </w:rPr>
        <w:t>Ом</w:t>
      </w:r>
      <w:proofErr w:type="spellEnd"/>
      <w:r w:rsidRPr="00D74131">
        <w:rPr>
          <w:rFonts w:ascii="Times New Roman" w:hAnsi="Times New Roman" w:cs="Times New Roman"/>
          <w:bCs/>
          <w:sz w:val="28"/>
          <w:szCs w:val="28"/>
        </w:rPr>
        <w:t xml:space="preserve">. Максимальна довжина сегмента мережі </w:t>
      </w:r>
    </w:p>
    <w:p w:rsidRPr="00D74131" w:rsidR="008340D6" w:rsidP="00365516" w:rsidRDefault="008340D6" w14:paraId="7E5BB645"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становить 185 м, загальна довжина всіх сегментів, з'єднаних через </w:t>
      </w:r>
    </w:p>
    <w:p w:rsidRPr="00D74131" w:rsidR="008340D6" w:rsidP="00365516" w:rsidRDefault="008340D6" w14:paraId="1F6C71AD"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повторювачі, не перевищує 925 м. Максимальне число учасників на один </w:t>
      </w:r>
    </w:p>
    <w:p w:rsidRPr="00D74131" w:rsidR="008340D6" w:rsidP="00365516" w:rsidRDefault="008340D6" w14:paraId="1E51B006"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сегмент – 30. Відстань між сусідніми станціями – щонайменше 0,5 </w:t>
      </w:r>
      <w:proofErr w:type="spellStart"/>
      <w:r w:rsidRPr="00D74131">
        <w:rPr>
          <w:rFonts w:ascii="Times New Roman" w:hAnsi="Times New Roman" w:cs="Times New Roman"/>
          <w:bCs/>
          <w:sz w:val="28"/>
          <w:szCs w:val="28"/>
        </w:rPr>
        <w:t>м.Сегменти</w:t>
      </w:r>
      <w:proofErr w:type="spellEnd"/>
      <w:r w:rsidRPr="00D74131">
        <w:rPr>
          <w:rFonts w:ascii="Times New Roman" w:hAnsi="Times New Roman" w:cs="Times New Roman"/>
          <w:bCs/>
          <w:sz w:val="28"/>
          <w:szCs w:val="28"/>
        </w:rPr>
        <w:t xml:space="preserve"> закінчуються термінаторами, один із яких має бути </w:t>
      </w:r>
    </w:p>
    <w:p w:rsidRPr="00D74131" w:rsidR="008340D6" w:rsidP="00365516" w:rsidRDefault="008340D6" w14:paraId="3EDA962B" w14:textId="77777777">
      <w:pPr>
        <w:rPr>
          <w:rFonts w:ascii="Times New Roman" w:hAnsi="Times New Roman" w:cs="Times New Roman"/>
          <w:bCs/>
          <w:sz w:val="28"/>
          <w:szCs w:val="28"/>
        </w:rPr>
      </w:pPr>
      <w:r w:rsidRPr="00D74131">
        <w:rPr>
          <w:rFonts w:ascii="Times New Roman" w:hAnsi="Times New Roman" w:cs="Times New Roman"/>
          <w:bCs/>
          <w:sz w:val="28"/>
          <w:szCs w:val="28"/>
        </w:rPr>
        <w:t>заземленим. Відгалуження від сегмента неприпустимі.</w:t>
      </w:r>
    </w:p>
    <w:p w:rsidRPr="00D74131" w:rsidR="008340D6" w:rsidP="00365516" w:rsidRDefault="008340D6" w14:paraId="62BFCE1B" w14:textId="77777777">
      <w:pPr>
        <w:rPr>
          <w:rFonts w:ascii="Times New Roman" w:hAnsi="Times New Roman" w:cs="Times New Roman"/>
          <w:bCs/>
          <w:sz w:val="28"/>
          <w:szCs w:val="28"/>
        </w:rPr>
      </w:pPr>
      <w:r w:rsidRPr="00D74131">
        <w:rPr>
          <w:rFonts w:ascii="Times New Roman" w:hAnsi="Times New Roman" w:cs="Times New Roman"/>
          <w:bCs/>
          <w:sz w:val="28"/>
          <w:szCs w:val="28"/>
        </w:rPr>
        <w:t>Швидкість – 10Мбіт/с</w:t>
      </w:r>
    </w:p>
    <w:p w:rsidRPr="00D74131" w:rsidR="008340D6" w:rsidP="00365516" w:rsidRDefault="008340D6" w14:paraId="7352BD85" w14:textId="77777777">
      <w:pPr>
        <w:rPr>
          <w:rFonts w:ascii="Times New Roman" w:hAnsi="Times New Roman" w:cs="Times New Roman"/>
          <w:bCs/>
          <w:sz w:val="28"/>
          <w:szCs w:val="28"/>
        </w:rPr>
      </w:pPr>
      <w:r w:rsidRPr="00D74131">
        <w:rPr>
          <w:rFonts w:ascii="Times New Roman" w:hAnsi="Times New Roman" w:cs="Times New Roman"/>
          <w:bCs/>
          <w:sz w:val="28"/>
          <w:szCs w:val="28"/>
        </w:rPr>
        <w:t>Характеристики:</w:t>
      </w:r>
    </w:p>
    <w:p w:rsidRPr="00D74131" w:rsidR="008340D6" w:rsidP="00365516" w:rsidRDefault="008340D6" w14:paraId="483D7DBE" w14:textId="77777777">
      <w:pPr>
        <w:rPr>
          <w:rFonts w:ascii="Times New Roman" w:hAnsi="Times New Roman" w:cs="Times New Roman"/>
          <w:bCs/>
          <w:sz w:val="28"/>
          <w:szCs w:val="28"/>
        </w:rPr>
      </w:pPr>
      <w:r w:rsidRPr="00D74131">
        <w:rPr>
          <w:rFonts w:ascii="Times New Roman" w:hAnsi="Times New Roman" w:cs="Times New Roman"/>
          <w:bCs/>
          <w:sz w:val="28"/>
          <w:szCs w:val="28"/>
        </w:rPr>
        <w:t>+ низька вартість;</w:t>
      </w:r>
    </w:p>
    <w:p w:rsidRPr="00D74131" w:rsidR="008340D6" w:rsidP="00365516" w:rsidRDefault="008340D6" w14:paraId="7A0DC78C" w14:textId="77777777">
      <w:pPr>
        <w:rPr>
          <w:rFonts w:ascii="Times New Roman" w:hAnsi="Times New Roman" w:cs="Times New Roman"/>
          <w:bCs/>
          <w:sz w:val="28"/>
          <w:szCs w:val="28"/>
        </w:rPr>
      </w:pPr>
      <w:r w:rsidRPr="00D74131">
        <w:rPr>
          <w:rFonts w:ascii="Times New Roman" w:hAnsi="Times New Roman" w:cs="Times New Roman"/>
          <w:bCs/>
          <w:sz w:val="28"/>
          <w:szCs w:val="28"/>
        </w:rPr>
        <w:t>– низька швидкість.</w:t>
      </w:r>
    </w:p>
    <w:p w:rsidRPr="00D74131" w:rsidR="008340D6" w:rsidP="00365516" w:rsidRDefault="008340D6" w14:paraId="7DAD4AC7"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Для мереж за стандартами </w:t>
      </w:r>
      <w:proofErr w:type="spellStart"/>
      <w:r w:rsidRPr="00D74131">
        <w:rPr>
          <w:rFonts w:ascii="Times New Roman" w:hAnsi="Times New Roman" w:cs="Times New Roman"/>
          <w:bCs/>
          <w:sz w:val="28"/>
          <w:szCs w:val="28"/>
        </w:rPr>
        <w:t>Ethernet</w:t>
      </w:r>
      <w:proofErr w:type="spellEnd"/>
      <w:r w:rsidRPr="00D74131">
        <w:rPr>
          <w:rFonts w:ascii="Times New Roman" w:hAnsi="Times New Roman" w:cs="Times New Roman"/>
          <w:bCs/>
          <w:sz w:val="28"/>
          <w:szCs w:val="28"/>
        </w:rPr>
        <w:t xml:space="preserve"> і IEEE 802.3 існує правило, зване </w:t>
      </w:r>
    </w:p>
    <w:p w:rsidRPr="00D74131" w:rsidR="008340D6" w:rsidP="00365516" w:rsidRDefault="008340D6" w14:paraId="7C1ABD7C"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правило 5-4-3 (5-4-3 </w:t>
      </w:r>
      <w:proofErr w:type="spellStart"/>
      <w:r w:rsidRPr="00D74131">
        <w:rPr>
          <w:rFonts w:ascii="Times New Roman" w:hAnsi="Times New Roman" w:cs="Times New Roman"/>
          <w:bCs/>
          <w:sz w:val="28"/>
          <w:szCs w:val="28"/>
        </w:rPr>
        <w:t>rule</w:t>
      </w:r>
      <w:proofErr w:type="spellEnd"/>
      <w:r w:rsidRPr="00D74131">
        <w:rPr>
          <w:rFonts w:ascii="Times New Roman" w:hAnsi="Times New Roman" w:cs="Times New Roman"/>
          <w:bCs/>
          <w:sz w:val="28"/>
          <w:szCs w:val="28"/>
        </w:rPr>
        <w:t>), для кількості повторювачів (</w:t>
      </w:r>
      <w:proofErr w:type="spellStart"/>
      <w:r w:rsidRPr="00D74131">
        <w:rPr>
          <w:rFonts w:ascii="Times New Roman" w:hAnsi="Times New Roman" w:cs="Times New Roman"/>
          <w:bCs/>
          <w:sz w:val="28"/>
          <w:szCs w:val="28"/>
        </w:rPr>
        <w:t>repeater</w:t>
      </w:r>
      <w:proofErr w:type="spellEnd"/>
      <w:r w:rsidRPr="00D74131">
        <w:rPr>
          <w:rFonts w:ascii="Times New Roman" w:hAnsi="Times New Roman" w:cs="Times New Roman"/>
          <w:bCs/>
          <w:sz w:val="28"/>
          <w:szCs w:val="28"/>
        </w:rPr>
        <w:t xml:space="preserve">) і сегментів </w:t>
      </w:r>
    </w:p>
    <w:p w:rsidRPr="00D74131" w:rsidR="008340D6" w:rsidP="00365516" w:rsidRDefault="008340D6" w14:paraId="28E42E5E" w14:textId="77777777">
      <w:pPr>
        <w:rPr>
          <w:rFonts w:ascii="Times New Roman" w:hAnsi="Times New Roman" w:cs="Times New Roman"/>
          <w:bCs/>
          <w:sz w:val="28"/>
          <w:szCs w:val="28"/>
        </w:rPr>
      </w:pPr>
      <w:r w:rsidRPr="00D74131">
        <w:rPr>
          <w:rFonts w:ascii="Times New Roman" w:hAnsi="Times New Roman" w:cs="Times New Roman"/>
          <w:bCs/>
          <w:sz w:val="28"/>
          <w:szCs w:val="28"/>
        </w:rPr>
        <w:t>(</w:t>
      </w:r>
      <w:proofErr w:type="spellStart"/>
      <w:r w:rsidRPr="00D74131">
        <w:rPr>
          <w:rFonts w:ascii="Times New Roman" w:hAnsi="Times New Roman" w:cs="Times New Roman"/>
          <w:bCs/>
          <w:sz w:val="28"/>
          <w:szCs w:val="28"/>
        </w:rPr>
        <w:t>segment</w:t>
      </w:r>
      <w:proofErr w:type="spellEnd"/>
      <w:r w:rsidRPr="00D74131">
        <w:rPr>
          <w:rFonts w:ascii="Times New Roman" w:hAnsi="Times New Roman" w:cs="Times New Roman"/>
          <w:bCs/>
          <w:sz w:val="28"/>
          <w:szCs w:val="28"/>
        </w:rPr>
        <w:t xml:space="preserve">) на магістралі </w:t>
      </w:r>
      <w:proofErr w:type="spellStart"/>
      <w:r w:rsidRPr="00D74131">
        <w:rPr>
          <w:rFonts w:ascii="Times New Roman" w:hAnsi="Times New Roman" w:cs="Times New Roman"/>
          <w:bCs/>
          <w:sz w:val="28"/>
          <w:szCs w:val="28"/>
        </w:rPr>
        <w:t>Ethernet</w:t>
      </w:r>
      <w:proofErr w:type="spellEnd"/>
      <w:r w:rsidRPr="00D74131">
        <w:rPr>
          <w:rFonts w:ascii="Times New Roman" w:hAnsi="Times New Roman" w:cs="Times New Roman"/>
          <w:bCs/>
          <w:sz w:val="28"/>
          <w:szCs w:val="28"/>
        </w:rPr>
        <w:t xml:space="preserve"> в деревовидної (ієрархічна зірка) топології. </w:t>
      </w:r>
    </w:p>
    <w:p w:rsidRPr="00D74131" w:rsidR="008340D6" w:rsidP="00365516" w:rsidRDefault="008340D6" w14:paraId="54D38A6A"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Правило визначає, що між будь-якими двома вузлами мережі може бути </w:t>
      </w:r>
    </w:p>
    <w:p w:rsidRPr="00D74131" w:rsidR="008340D6" w:rsidP="00365516" w:rsidRDefault="008340D6" w14:paraId="5271DC2C"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максимум п'ять сегментів, з'єднаних через чотири повторювача або </w:t>
      </w:r>
    </w:p>
    <w:p w:rsidRPr="00D74131" w:rsidR="008340D6" w:rsidP="00365516" w:rsidRDefault="008340D6" w14:paraId="751871C0"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концентратора, і тільки до трьох з п'яти сегментів дозволяється підключати </w:t>
      </w:r>
    </w:p>
    <w:p w:rsidRPr="00D74131" w:rsidR="008340D6" w:rsidP="00365516" w:rsidRDefault="008340D6" w14:paraId="45D0D6EC" w14:textId="77777777">
      <w:pPr>
        <w:rPr>
          <w:rFonts w:ascii="Times New Roman" w:hAnsi="Times New Roman" w:cs="Times New Roman"/>
          <w:bCs/>
          <w:sz w:val="28"/>
          <w:szCs w:val="28"/>
        </w:rPr>
      </w:pPr>
      <w:r w:rsidRPr="00D74131">
        <w:rPr>
          <w:rFonts w:ascii="Times New Roman" w:hAnsi="Times New Roman" w:cs="Times New Roman"/>
          <w:bCs/>
          <w:sz w:val="28"/>
          <w:szCs w:val="28"/>
        </w:rPr>
        <w:t>комп'ютери.</w:t>
      </w:r>
    </w:p>
    <w:p w:rsidRPr="00D74131" w:rsidR="008340D6" w:rsidP="00365516" w:rsidRDefault="008340D6" w14:paraId="77D20575" w14:textId="77777777">
      <w:pPr>
        <w:rPr>
          <w:rFonts w:ascii="Times New Roman" w:hAnsi="Times New Roman" w:cs="Times New Roman"/>
          <w:bCs/>
          <w:sz w:val="28"/>
          <w:szCs w:val="28"/>
        </w:rPr>
      </w:pPr>
      <w:r w:rsidRPr="00D74131">
        <w:rPr>
          <w:rFonts w:ascii="Times New Roman" w:hAnsi="Times New Roman" w:cs="Times New Roman"/>
          <w:bCs/>
          <w:sz w:val="28"/>
          <w:szCs w:val="28"/>
        </w:rPr>
        <w:lastRenderedPageBreak/>
        <w:t xml:space="preserve">Протокол </w:t>
      </w:r>
      <w:proofErr w:type="spellStart"/>
      <w:r w:rsidRPr="00D74131">
        <w:rPr>
          <w:rFonts w:ascii="Times New Roman" w:hAnsi="Times New Roman" w:cs="Times New Roman"/>
          <w:bCs/>
          <w:sz w:val="28"/>
          <w:szCs w:val="28"/>
        </w:rPr>
        <w:t>Ethernet</w:t>
      </w:r>
      <w:proofErr w:type="spellEnd"/>
      <w:r w:rsidRPr="00D74131">
        <w:rPr>
          <w:rFonts w:ascii="Times New Roman" w:hAnsi="Times New Roman" w:cs="Times New Roman"/>
          <w:bCs/>
          <w:sz w:val="28"/>
          <w:szCs w:val="28"/>
        </w:rPr>
        <w:t xml:space="preserve"> вимагає, щоб сигнал, що посилається по локальній </w:t>
      </w:r>
    </w:p>
    <w:p w:rsidRPr="00D74131" w:rsidR="008340D6" w:rsidP="00365516" w:rsidRDefault="008340D6" w14:paraId="4F283EA8"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мережі досягав кожної частини мережі напротязі заданого проміжку часу. </w:t>
      </w:r>
    </w:p>
    <w:p w:rsidRPr="00D74131" w:rsidR="008340D6" w:rsidP="00365516" w:rsidRDefault="008340D6" w14:paraId="55F89543"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Правило 5-4-3 забезпечує цю вимогу. Кожен повторювач, через який </w:t>
      </w:r>
    </w:p>
    <w:p w:rsidRPr="00D74131" w:rsidR="008340D6" w:rsidP="00365516" w:rsidRDefault="008340D6" w14:paraId="3C830A33"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проходить сигнал, додає деяку затримку до процесу передачі, правило </w:t>
      </w:r>
    </w:p>
    <w:p w:rsidRPr="00D74131" w:rsidR="008340D6" w:rsidP="00365516" w:rsidRDefault="008340D6" w14:paraId="0A2B1EB9" w14:textId="77777777">
      <w:pPr>
        <w:rPr>
          <w:rFonts w:ascii="Times New Roman" w:hAnsi="Times New Roman" w:cs="Times New Roman"/>
          <w:bCs/>
          <w:sz w:val="28"/>
          <w:szCs w:val="28"/>
        </w:rPr>
      </w:pPr>
      <w:r w:rsidRPr="00D74131">
        <w:rPr>
          <w:rFonts w:ascii="Times New Roman" w:hAnsi="Times New Roman" w:cs="Times New Roman"/>
          <w:bCs/>
          <w:sz w:val="28"/>
          <w:szCs w:val="28"/>
        </w:rPr>
        <w:t>мінімізує час передачі сигналу.</w:t>
      </w:r>
    </w:p>
    <w:p w:rsidRPr="00D74131" w:rsidR="008340D6" w:rsidP="00365516" w:rsidRDefault="008340D6" w14:paraId="33464AAB"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Правило 5-4-3 - створене, коли були тільки типи мережі </w:t>
      </w:r>
      <w:proofErr w:type="spellStart"/>
      <w:r w:rsidRPr="00D74131">
        <w:rPr>
          <w:rFonts w:ascii="Times New Roman" w:hAnsi="Times New Roman" w:cs="Times New Roman"/>
          <w:bCs/>
          <w:sz w:val="28"/>
          <w:szCs w:val="28"/>
        </w:rPr>
        <w:t>Ethernet</w:t>
      </w:r>
      <w:proofErr w:type="spellEnd"/>
      <w:r w:rsidRPr="00D74131">
        <w:rPr>
          <w:rFonts w:ascii="Times New Roman" w:hAnsi="Times New Roman" w:cs="Times New Roman"/>
          <w:bCs/>
          <w:sz w:val="28"/>
          <w:szCs w:val="28"/>
        </w:rPr>
        <w:t xml:space="preserve"> </w:t>
      </w:r>
    </w:p>
    <w:p w:rsidRPr="00D74131" w:rsidR="008340D6" w:rsidP="00365516" w:rsidRDefault="008340D6" w14:paraId="2AAB4316"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10Base5 і 10Base2. Комутований </w:t>
      </w:r>
      <w:proofErr w:type="spellStart"/>
      <w:r w:rsidRPr="00D74131">
        <w:rPr>
          <w:rFonts w:ascii="Times New Roman" w:hAnsi="Times New Roman" w:cs="Times New Roman"/>
          <w:bCs/>
          <w:sz w:val="28"/>
          <w:szCs w:val="28"/>
        </w:rPr>
        <w:t>Ethernet</w:t>
      </w:r>
      <w:proofErr w:type="spellEnd"/>
      <w:r w:rsidRPr="00D74131">
        <w:rPr>
          <w:rFonts w:ascii="Times New Roman" w:hAnsi="Times New Roman" w:cs="Times New Roman"/>
          <w:bCs/>
          <w:sz w:val="28"/>
          <w:szCs w:val="28"/>
        </w:rPr>
        <w:t xml:space="preserve"> не потребує правилі 5-4-3, тому що </w:t>
      </w:r>
    </w:p>
    <w:p w:rsidRPr="00D74131" w:rsidR="008340D6" w:rsidP="00365516" w:rsidRDefault="008340D6" w14:paraId="073968FB" w14:textId="77777777">
      <w:pPr>
        <w:rPr>
          <w:rFonts w:ascii="Times New Roman" w:hAnsi="Times New Roman" w:cs="Times New Roman"/>
          <w:bCs/>
          <w:sz w:val="28"/>
          <w:szCs w:val="28"/>
        </w:rPr>
      </w:pPr>
      <w:r w:rsidRPr="00D74131">
        <w:rPr>
          <w:rFonts w:ascii="Times New Roman" w:hAnsi="Times New Roman" w:cs="Times New Roman"/>
          <w:bCs/>
          <w:sz w:val="28"/>
          <w:szCs w:val="28"/>
        </w:rPr>
        <w:t>кожен комутатор (</w:t>
      </w:r>
      <w:proofErr w:type="spellStart"/>
      <w:r w:rsidRPr="00D74131">
        <w:rPr>
          <w:rFonts w:ascii="Times New Roman" w:hAnsi="Times New Roman" w:cs="Times New Roman"/>
          <w:bCs/>
          <w:sz w:val="28"/>
          <w:szCs w:val="28"/>
        </w:rPr>
        <w:t>switch</w:t>
      </w:r>
      <w:proofErr w:type="spellEnd"/>
      <w:r w:rsidRPr="00D74131">
        <w:rPr>
          <w:rFonts w:ascii="Times New Roman" w:hAnsi="Times New Roman" w:cs="Times New Roman"/>
          <w:bCs/>
          <w:sz w:val="28"/>
          <w:szCs w:val="28"/>
        </w:rPr>
        <w:t xml:space="preserve">) має буфер для тимчасового зберігання даних і всі </w:t>
      </w:r>
    </w:p>
    <w:p w:rsidRPr="00D74131" w:rsidR="008340D6" w:rsidP="00365516" w:rsidRDefault="008340D6" w14:paraId="78A74ED2" w14:textId="407D0B53">
      <w:pPr>
        <w:rPr>
          <w:rFonts w:ascii="Times New Roman" w:hAnsi="Times New Roman" w:cs="Times New Roman"/>
          <w:bCs/>
          <w:sz w:val="28"/>
          <w:szCs w:val="28"/>
        </w:rPr>
      </w:pPr>
      <w:r w:rsidRPr="00D74131">
        <w:rPr>
          <w:rFonts w:ascii="Times New Roman" w:hAnsi="Times New Roman" w:cs="Times New Roman"/>
          <w:bCs/>
          <w:sz w:val="28"/>
          <w:szCs w:val="28"/>
        </w:rPr>
        <w:t>вузли мають одночасний доступ до мережі.</w:t>
      </w:r>
    </w:p>
    <w:p w:rsidRPr="00D74131" w:rsidR="006B590A" w:rsidP="002706B1" w:rsidRDefault="006B590A" w14:paraId="7B50DD0C" w14:textId="5794BCB1">
      <w:pPr>
        <w:pStyle w:val="2"/>
        <w:rPr>
          <w:rFonts w:ascii="Times New Roman" w:hAnsi="Times New Roman" w:cs="Times New Roman"/>
          <w:b/>
          <w:color w:val="auto"/>
          <w:sz w:val="28"/>
          <w:szCs w:val="28"/>
          <w:u w:val="single"/>
        </w:rPr>
      </w:pPr>
      <w:bookmarkStart w:name="_Toc68448234" w:id="9"/>
      <w:r w:rsidRPr="00D74131">
        <w:rPr>
          <w:rFonts w:ascii="Times New Roman" w:hAnsi="Times New Roman" w:cs="Times New Roman"/>
          <w:b/>
          <w:color w:val="auto"/>
          <w:sz w:val="28"/>
          <w:szCs w:val="28"/>
          <w:u w:val="single"/>
        </w:rPr>
        <w:t xml:space="preserve">2.2 </w:t>
      </w:r>
      <w:r w:rsidRPr="00D74131" w:rsidR="008340D6">
        <w:rPr>
          <w:rFonts w:ascii="Times New Roman" w:hAnsi="Times New Roman" w:cs="Times New Roman"/>
          <w:b/>
          <w:color w:val="auto"/>
          <w:sz w:val="28"/>
          <w:szCs w:val="28"/>
          <w:u w:val="single"/>
        </w:rPr>
        <w:t>Стандарт 10-BASE-T</w:t>
      </w:r>
      <w:bookmarkEnd w:id="9"/>
    </w:p>
    <w:p w:rsidRPr="00D74131" w:rsidR="008340D6" w:rsidP="00365516" w:rsidRDefault="008340D6" w14:paraId="6792FA1D"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Середовище передачі – неекранована вита пара щонайменше третьої </w:t>
      </w:r>
    </w:p>
    <w:p w:rsidRPr="00D74131" w:rsidR="008340D6" w:rsidP="00365516" w:rsidRDefault="008340D6" w14:paraId="0C920F18" w14:textId="77777777">
      <w:pPr>
        <w:rPr>
          <w:rFonts w:ascii="Times New Roman" w:hAnsi="Times New Roman" w:cs="Times New Roman"/>
          <w:bCs/>
          <w:sz w:val="28"/>
          <w:szCs w:val="28"/>
        </w:rPr>
      </w:pPr>
      <w:r w:rsidRPr="00D74131">
        <w:rPr>
          <w:rFonts w:ascii="Times New Roman" w:hAnsi="Times New Roman" w:cs="Times New Roman"/>
          <w:bCs/>
          <w:sz w:val="28"/>
          <w:szCs w:val="28"/>
        </w:rPr>
        <w:t>категорії (4 пари проводів, сертифікованих на частоту до 10 МГц).</w:t>
      </w:r>
    </w:p>
    <w:p w:rsidRPr="00D74131" w:rsidR="008340D6" w:rsidP="00365516" w:rsidRDefault="008340D6" w14:paraId="5A59B60D"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Для приймання/передачі послуговуються двома парами проводів. </w:t>
      </w:r>
    </w:p>
    <w:p w:rsidRPr="00D74131" w:rsidR="008340D6" w:rsidP="00365516" w:rsidRDefault="008340D6" w14:paraId="3EAA029D"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Максимальна довжина кабелю між сусідніми учасниками становить 100 м, а </w:t>
      </w:r>
    </w:p>
    <w:p w:rsidRPr="00D74131" w:rsidR="008340D6" w:rsidP="00365516" w:rsidRDefault="008340D6" w14:paraId="1B331E79"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загальний розмір мережі не перевищує 500 м. Максимальна кількість станцій </w:t>
      </w:r>
    </w:p>
    <w:p w:rsidRPr="00D74131" w:rsidR="008340D6" w:rsidP="00365516" w:rsidRDefault="008340D6" w14:paraId="1324CED8" w14:textId="77777777">
      <w:pPr>
        <w:rPr>
          <w:rFonts w:ascii="Times New Roman" w:hAnsi="Times New Roman" w:cs="Times New Roman"/>
          <w:bCs/>
          <w:sz w:val="28"/>
          <w:szCs w:val="28"/>
        </w:rPr>
      </w:pPr>
      <w:r w:rsidRPr="00D74131">
        <w:rPr>
          <w:rFonts w:ascii="Times New Roman" w:hAnsi="Times New Roman" w:cs="Times New Roman"/>
          <w:bCs/>
          <w:sz w:val="28"/>
          <w:szCs w:val="28"/>
        </w:rPr>
        <w:t>у мережі – 1024.</w:t>
      </w:r>
    </w:p>
    <w:p w:rsidRPr="00D74131" w:rsidR="008340D6" w:rsidP="00365516" w:rsidRDefault="008340D6" w14:paraId="061FE181"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Використовуючи 8-канальні роз’єми RJ-45, проводять з'єднання типу </w:t>
      </w:r>
    </w:p>
    <w:p w:rsidRPr="00D74131" w:rsidR="008340D6" w:rsidP="00365516" w:rsidRDefault="008340D6" w14:paraId="101ACBB6"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«точка-точка», фізична топологія мережі – «зірка». Для прямого з'єднання </w:t>
      </w:r>
    </w:p>
    <w:p w:rsidRPr="00D74131" w:rsidR="008340D6" w:rsidP="00365516" w:rsidRDefault="008340D6" w14:paraId="6F05C148"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двох вузлів без комутатора користуються </w:t>
      </w:r>
      <w:proofErr w:type="spellStart"/>
      <w:r w:rsidRPr="00D74131">
        <w:rPr>
          <w:rFonts w:ascii="Times New Roman" w:hAnsi="Times New Roman" w:cs="Times New Roman"/>
          <w:bCs/>
          <w:sz w:val="28"/>
          <w:szCs w:val="28"/>
        </w:rPr>
        <w:t>кросоверним</w:t>
      </w:r>
      <w:proofErr w:type="spellEnd"/>
      <w:r w:rsidRPr="00D74131">
        <w:rPr>
          <w:rFonts w:ascii="Times New Roman" w:hAnsi="Times New Roman" w:cs="Times New Roman"/>
          <w:bCs/>
          <w:sz w:val="28"/>
          <w:szCs w:val="28"/>
        </w:rPr>
        <w:t xml:space="preserve"> </w:t>
      </w:r>
      <w:proofErr w:type="spellStart"/>
      <w:r w:rsidRPr="00D74131">
        <w:rPr>
          <w:rFonts w:ascii="Times New Roman" w:hAnsi="Times New Roman" w:cs="Times New Roman"/>
          <w:bCs/>
          <w:sz w:val="28"/>
          <w:szCs w:val="28"/>
        </w:rPr>
        <w:t>кабелем.Швидкість</w:t>
      </w:r>
      <w:proofErr w:type="spellEnd"/>
      <w:r w:rsidRPr="00D74131">
        <w:rPr>
          <w:rFonts w:ascii="Times New Roman" w:hAnsi="Times New Roman" w:cs="Times New Roman"/>
          <w:bCs/>
          <w:sz w:val="28"/>
          <w:szCs w:val="28"/>
        </w:rPr>
        <w:t xml:space="preserve"> –10 Мбіт/с.</w:t>
      </w:r>
    </w:p>
    <w:p w:rsidRPr="00D74131" w:rsidR="008340D6" w:rsidP="00365516" w:rsidRDefault="008340D6" w14:paraId="4AD4E1E3" w14:textId="77777777">
      <w:pPr>
        <w:rPr>
          <w:rFonts w:ascii="Times New Roman" w:hAnsi="Times New Roman" w:cs="Times New Roman"/>
          <w:bCs/>
          <w:sz w:val="28"/>
          <w:szCs w:val="28"/>
        </w:rPr>
      </w:pPr>
      <w:r w:rsidRPr="00D74131">
        <w:rPr>
          <w:rFonts w:ascii="Times New Roman" w:hAnsi="Times New Roman" w:cs="Times New Roman"/>
          <w:bCs/>
          <w:sz w:val="28"/>
          <w:szCs w:val="28"/>
        </w:rPr>
        <w:t>Характеристики:</w:t>
      </w:r>
    </w:p>
    <w:p w:rsidRPr="00D74131" w:rsidR="008340D6" w:rsidP="00365516" w:rsidRDefault="008340D6" w14:paraId="63EAAFAF" w14:textId="77777777">
      <w:pPr>
        <w:rPr>
          <w:rFonts w:ascii="Times New Roman" w:hAnsi="Times New Roman" w:cs="Times New Roman"/>
          <w:bCs/>
          <w:sz w:val="28"/>
          <w:szCs w:val="28"/>
        </w:rPr>
      </w:pPr>
      <w:r w:rsidRPr="00D74131">
        <w:rPr>
          <w:rFonts w:ascii="Times New Roman" w:hAnsi="Times New Roman" w:cs="Times New Roman"/>
          <w:bCs/>
          <w:sz w:val="28"/>
          <w:szCs w:val="28"/>
        </w:rPr>
        <w:t>+ великий розмір мережі;</w:t>
      </w:r>
    </w:p>
    <w:p w:rsidRPr="00D74131" w:rsidR="008340D6" w:rsidP="00365516" w:rsidRDefault="008340D6" w14:paraId="29E593B7" w14:textId="3D62ADD5">
      <w:pPr>
        <w:rPr>
          <w:rFonts w:ascii="Times New Roman" w:hAnsi="Times New Roman" w:cs="Times New Roman"/>
          <w:bCs/>
          <w:sz w:val="28"/>
          <w:szCs w:val="28"/>
        </w:rPr>
      </w:pPr>
      <w:r w:rsidRPr="00D74131">
        <w:rPr>
          <w:rFonts w:ascii="Times New Roman" w:hAnsi="Times New Roman" w:cs="Times New Roman"/>
          <w:bCs/>
          <w:sz w:val="28"/>
          <w:szCs w:val="28"/>
        </w:rPr>
        <w:t>– низька швидкість.</w:t>
      </w:r>
      <w:r w:rsidRPr="00D74131">
        <w:rPr>
          <w:rFonts w:ascii="Times New Roman" w:hAnsi="Times New Roman" w:cs="Times New Roman"/>
          <w:bCs/>
          <w:sz w:val="28"/>
          <w:szCs w:val="28"/>
        </w:rPr>
        <w:cr/>
      </w:r>
    </w:p>
    <w:p w:rsidRPr="00D74131" w:rsidR="006B590A" w:rsidP="002706B1" w:rsidRDefault="006B590A" w14:paraId="22240E97" w14:textId="6D19771A">
      <w:pPr>
        <w:pStyle w:val="2"/>
        <w:rPr>
          <w:rFonts w:ascii="Times New Roman" w:hAnsi="Times New Roman" w:cs="Times New Roman"/>
          <w:b/>
          <w:color w:val="auto"/>
          <w:sz w:val="28"/>
          <w:szCs w:val="28"/>
          <w:u w:val="single"/>
        </w:rPr>
      </w:pPr>
      <w:bookmarkStart w:name="_Toc68448235" w:id="10"/>
      <w:r w:rsidRPr="00D74131">
        <w:rPr>
          <w:rFonts w:ascii="Times New Roman" w:hAnsi="Times New Roman" w:cs="Times New Roman"/>
          <w:b/>
          <w:color w:val="auto"/>
          <w:sz w:val="28"/>
          <w:szCs w:val="28"/>
          <w:u w:val="single"/>
        </w:rPr>
        <w:t xml:space="preserve">2.3 </w:t>
      </w:r>
      <w:r w:rsidRPr="00D74131" w:rsidR="008340D6">
        <w:rPr>
          <w:rFonts w:ascii="Times New Roman" w:hAnsi="Times New Roman" w:cs="Times New Roman"/>
          <w:b/>
          <w:color w:val="auto"/>
          <w:sz w:val="28"/>
          <w:szCs w:val="28"/>
          <w:u w:val="single"/>
        </w:rPr>
        <w:t>Стандарт 100-BASE-TX</w:t>
      </w:r>
      <w:bookmarkEnd w:id="10"/>
    </w:p>
    <w:p w:rsidRPr="00D74131" w:rsidR="008340D6" w:rsidP="00365516" w:rsidRDefault="008340D6" w14:paraId="5CC9A6E1"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Середовище передачі – неекранована вита пара щонайменше п'ятої </w:t>
      </w:r>
    </w:p>
    <w:p w:rsidRPr="00D74131" w:rsidR="008340D6" w:rsidP="00365516" w:rsidRDefault="008340D6" w14:paraId="3F13F3CF"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категорії (4 пари проводів, сертифікованих на частоту 100 МГц) або </w:t>
      </w:r>
    </w:p>
    <w:p w:rsidRPr="00D74131" w:rsidR="008340D6" w:rsidP="00365516" w:rsidRDefault="008340D6" w14:paraId="7B7D1F84"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екранована вита пара STP </w:t>
      </w:r>
      <w:proofErr w:type="spellStart"/>
      <w:r w:rsidRPr="00D74131">
        <w:rPr>
          <w:rFonts w:ascii="Times New Roman" w:hAnsi="Times New Roman" w:cs="Times New Roman"/>
          <w:bCs/>
          <w:sz w:val="28"/>
          <w:szCs w:val="28"/>
        </w:rPr>
        <w:t>Type</w:t>
      </w:r>
      <w:proofErr w:type="spellEnd"/>
      <w:r w:rsidRPr="00D74131">
        <w:rPr>
          <w:rFonts w:ascii="Times New Roman" w:hAnsi="Times New Roman" w:cs="Times New Roman"/>
          <w:bCs/>
          <w:sz w:val="28"/>
          <w:szCs w:val="28"/>
        </w:rPr>
        <w:t xml:space="preserve"> 1.</w:t>
      </w:r>
    </w:p>
    <w:p w:rsidRPr="00D74131" w:rsidR="008340D6" w:rsidP="00365516" w:rsidRDefault="008340D6" w14:paraId="0A2F0A8F"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Швидкість передачі – 100 Мбіт/с. Максимальна довжина кабелю між </w:t>
      </w:r>
    </w:p>
    <w:p w:rsidRPr="00D74131" w:rsidR="008340D6" w:rsidP="00365516" w:rsidRDefault="008340D6" w14:paraId="49B4D050"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сусідніми учасниками – 100 м. Фізична топологія мережі – «зірка». Для </w:t>
      </w:r>
    </w:p>
    <w:p w:rsidRPr="00D74131" w:rsidR="008340D6" w:rsidP="00365516" w:rsidRDefault="008340D6" w14:paraId="38A86807" w14:textId="77777777">
      <w:pPr>
        <w:rPr>
          <w:rFonts w:ascii="Times New Roman" w:hAnsi="Times New Roman" w:cs="Times New Roman"/>
          <w:bCs/>
          <w:sz w:val="28"/>
          <w:szCs w:val="28"/>
        </w:rPr>
      </w:pPr>
      <w:r w:rsidRPr="00D74131">
        <w:rPr>
          <w:rFonts w:ascii="Times New Roman" w:hAnsi="Times New Roman" w:cs="Times New Roman"/>
          <w:bCs/>
          <w:sz w:val="28"/>
          <w:szCs w:val="28"/>
        </w:rPr>
        <w:t xml:space="preserve">прямого з'єднання двох вузлів без комутатора користуються </w:t>
      </w:r>
      <w:proofErr w:type="spellStart"/>
      <w:r w:rsidRPr="00D74131">
        <w:rPr>
          <w:rFonts w:ascii="Times New Roman" w:hAnsi="Times New Roman" w:cs="Times New Roman"/>
          <w:bCs/>
          <w:sz w:val="28"/>
          <w:szCs w:val="28"/>
        </w:rPr>
        <w:t>кросоверним</w:t>
      </w:r>
      <w:proofErr w:type="spellEnd"/>
      <w:r w:rsidRPr="00D74131">
        <w:rPr>
          <w:rFonts w:ascii="Times New Roman" w:hAnsi="Times New Roman" w:cs="Times New Roman"/>
          <w:bCs/>
          <w:sz w:val="28"/>
          <w:szCs w:val="28"/>
        </w:rPr>
        <w:t xml:space="preserve"> </w:t>
      </w:r>
    </w:p>
    <w:p w:rsidRPr="00D74131" w:rsidR="008340D6" w:rsidP="00365516" w:rsidRDefault="008340D6" w14:paraId="2FAB9BA7" w14:textId="77777777">
      <w:pPr>
        <w:rPr>
          <w:rFonts w:ascii="Times New Roman" w:hAnsi="Times New Roman" w:cs="Times New Roman"/>
          <w:bCs/>
          <w:sz w:val="28"/>
          <w:szCs w:val="28"/>
        </w:rPr>
      </w:pPr>
      <w:r w:rsidRPr="00D74131">
        <w:rPr>
          <w:rFonts w:ascii="Times New Roman" w:hAnsi="Times New Roman" w:cs="Times New Roman"/>
          <w:bCs/>
          <w:sz w:val="28"/>
          <w:szCs w:val="28"/>
        </w:rPr>
        <w:lastRenderedPageBreak/>
        <w:t>кабелем.</w:t>
      </w:r>
    </w:p>
    <w:p w:rsidRPr="00D74131" w:rsidR="008340D6" w:rsidP="00365516" w:rsidRDefault="008340D6" w14:paraId="657F179A" w14:textId="77777777">
      <w:pPr>
        <w:rPr>
          <w:rFonts w:ascii="Times New Roman" w:hAnsi="Times New Roman" w:cs="Times New Roman"/>
          <w:bCs/>
          <w:sz w:val="28"/>
          <w:szCs w:val="28"/>
        </w:rPr>
      </w:pPr>
      <w:r w:rsidRPr="00D74131">
        <w:rPr>
          <w:rFonts w:ascii="Times New Roman" w:hAnsi="Times New Roman" w:cs="Times New Roman"/>
          <w:bCs/>
          <w:sz w:val="28"/>
          <w:szCs w:val="28"/>
        </w:rPr>
        <w:t>Характеристики:</w:t>
      </w:r>
    </w:p>
    <w:p w:rsidRPr="00D74131" w:rsidR="008340D6" w:rsidP="00365516" w:rsidRDefault="008340D6" w14:paraId="57B96927" w14:textId="77777777">
      <w:pPr>
        <w:rPr>
          <w:rFonts w:ascii="Times New Roman" w:hAnsi="Times New Roman" w:cs="Times New Roman"/>
          <w:bCs/>
          <w:sz w:val="28"/>
          <w:szCs w:val="28"/>
        </w:rPr>
      </w:pPr>
      <w:r w:rsidRPr="00D74131">
        <w:rPr>
          <w:rFonts w:ascii="Times New Roman" w:hAnsi="Times New Roman" w:cs="Times New Roman"/>
          <w:bCs/>
          <w:sz w:val="28"/>
          <w:szCs w:val="28"/>
        </w:rPr>
        <w:t>+ висока швидкість;</w:t>
      </w:r>
    </w:p>
    <w:p w:rsidRPr="00D74131" w:rsidR="008340D6" w:rsidP="00365516" w:rsidRDefault="008340D6" w14:paraId="319BEC91" w14:textId="7F03E0D2">
      <w:pPr>
        <w:rPr>
          <w:rFonts w:ascii="Times New Roman" w:hAnsi="Times New Roman" w:cs="Times New Roman"/>
          <w:bCs/>
          <w:sz w:val="28"/>
          <w:szCs w:val="28"/>
        </w:rPr>
      </w:pPr>
      <w:r w:rsidRPr="00D74131">
        <w:rPr>
          <w:rFonts w:ascii="Times New Roman" w:hAnsi="Times New Roman" w:cs="Times New Roman"/>
          <w:bCs/>
          <w:sz w:val="28"/>
          <w:szCs w:val="28"/>
        </w:rPr>
        <w:t>+ найбільша поширеність для витої пари.</w:t>
      </w:r>
    </w:p>
    <w:p w:rsidRPr="00D74131" w:rsidR="006B590A" w:rsidP="002706B1" w:rsidRDefault="006B590A" w14:paraId="32F6FBD5" w14:textId="6481AFBF">
      <w:pPr>
        <w:pStyle w:val="2"/>
        <w:rPr>
          <w:rFonts w:ascii="Times New Roman" w:hAnsi="Times New Roman" w:cs="Times New Roman"/>
          <w:b/>
          <w:color w:val="auto"/>
          <w:sz w:val="28"/>
          <w:szCs w:val="28"/>
          <w:u w:val="single"/>
        </w:rPr>
      </w:pPr>
      <w:bookmarkStart w:name="_Toc68448236" w:id="11"/>
      <w:r w:rsidRPr="00D74131">
        <w:rPr>
          <w:rFonts w:ascii="Times New Roman" w:hAnsi="Times New Roman" w:cs="Times New Roman"/>
          <w:b/>
          <w:color w:val="auto"/>
          <w:sz w:val="28"/>
          <w:szCs w:val="28"/>
          <w:u w:val="single"/>
        </w:rPr>
        <w:t xml:space="preserve">2.4 </w:t>
      </w:r>
      <w:r w:rsidRPr="00D74131" w:rsidR="008340D6">
        <w:rPr>
          <w:rFonts w:ascii="Times New Roman" w:hAnsi="Times New Roman" w:cs="Times New Roman"/>
          <w:b/>
          <w:color w:val="auto"/>
          <w:sz w:val="28"/>
          <w:szCs w:val="28"/>
          <w:u w:val="single"/>
        </w:rPr>
        <w:t>Стандарт 100-BASE-FX</w:t>
      </w:r>
      <w:bookmarkEnd w:id="11"/>
    </w:p>
    <w:p w:rsidRPr="00D74131" w:rsidR="0091251C" w:rsidP="0091251C" w:rsidRDefault="0091251C" w14:paraId="7EC9F9E1"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Середовище передачі – оптоволоконний кабель. Цей стандарт </w:t>
      </w:r>
    </w:p>
    <w:p w:rsidRPr="00D74131" w:rsidR="0091251C" w:rsidP="0091251C" w:rsidRDefault="0091251C" w14:paraId="2584302A"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призначений для з'єднання станцій із концентратором за допомогою двох </w:t>
      </w:r>
    </w:p>
    <w:p w:rsidRPr="00D74131" w:rsidR="0091251C" w:rsidP="0091251C" w:rsidRDefault="0091251C" w14:paraId="5B3885CF"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оптоволоконних кабелів для приймання та передачі.</w:t>
      </w:r>
    </w:p>
    <w:p w:rsidRPr="00D74131" w:rsidR="0091251C" w:rsidP="0091251C" w:rsidRDefault="0091251C" w14:paraId="22724C23"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Для </w:t>
      </w:r>
      <w:proofErr w:type="spellStart"/>
      <w:r w:rsidRPr="00D74131">
        <w:rPr>
          <w:rFonts w:ascii="Times New Roman" w:hAnsi="Times New Roman" w:cs="Times New Roman"/>
          <w:sz w:val="28"/>
          <w:szCs w:val="28"/>
        </w:rPr>
        <w:t>багатомодового</w:t>
      </w:r>
      <w:proofErr w:type="spellEnd"/>
      <w:r w:rsidRPr="00D74131">
        <w:rPr>
          <w:rFonts w:ascii="Times New Roman" w:hAnsi="Times New Roman" w:cs="Times New Roman"/>
          <w:sz w:val="28"/>
          <w:szCs w:val="28"/>
        </w:rPr>
        <w:t xml:space="preserve"> кабелю довжина сегмента може сягати 2 км, для </w:t>
      </w:r>
    </w:p>
    <w:p w:rsidRPr="00D74131" w:rsidR="0091251C" w:rsidP="0091251C" w:rsidRDefault="0091251C" w14:paraId="15DFB0CF" w14:textId="77777777">
      <w:pPr>
        <w:spacing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одномодового</w:t>
      </w:r>
      <w:proofErr w:type="spellEnd"/>
      <w:r w:rsidRPr="00D74131">
        <w:rPr>
          <w:rFonts w:ascii="Times New Roman" w:hAnsi="Times New Roman" w:cs="Times New Roman"/>
          <w:sz w:val="28"/>
          <w:szCs w:val="28"/>
        </w:rPr>
        <w:t xml:space="preserve"> – за дуплексного режиму роботи концентратора і станції – </w:t>
      </w:r>
    </w:p>
    <w:p w:rsidRPr="00D74131" w:rsidR="0091251C" w:rsidP="0091251C" w:rsidRDefault="0091251C" w14:paraId="418EC3B9"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понад 100 км, за стандартного устаткування – до 10 км.</w:t>
      </w:r>
    </w:p>
    <w:p w:rsidRPr="00D74131" w:rsidR="0091251C" w:rsidP="0091251C" w:rsidRDefault="0091251C" w14:paraId="1CF777D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Швидкість – 100 Мбіт/с.</w:t>
      </w:r>
    </w:p>
    <w:p w:rsidRPr="00D74131" w:rsidR="0091251C" w:rsidP="0091251C" w:rsidRDefault="0091251C" w14:paraId="5CBD083C"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Характеристики:</w:t>
      </w:r>
    </w:p>
    <w:p w:rsidRPr="00D74131" w:rsidR="0091251C" w:rsidP="0091251C" w:rsidRDefault="0091251C" w14:paraId="5AF1C82D"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швидкість;</w:t>
      </w:r>
    </w:p>
    <w:p w:rsidRPr="00D74131" w:rsidR="0091251C" w:rsidP="0091251C" w:rsidRDefault="0091251C" w14:paraId="0899532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перешкодозахищеність;+ складність перехоплення даних;</w:t>
      </w:r>
    </w:p>
    <w:p w:rsidRPr="00D74131" w:rsidR="0091251C" w:rsidP="0091251C" w:rsidRDefault="0091251C" w14:paraId="7D178263"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 велика довжина сегмента для </w:t>
      </w:r>
      <w:proofErr w:type="spellStart"/>
      <w:r w:rsidRPr="00D74131">
        <w:rPr>
          <w:rFonts w:ascii="Times New Roman" w:hAnsi="Times New Roman" w:cs="Times New Roman"/>
          <w:sz w:val="28"/>
          <w:szCs w:val="28"/>
        </w:rPr>
        <w:t>одномодового</w:t>
      </w:r>
      <w:proofErr w:type="spellEnd"/>
      <w:r w:rsidRPr="00D74131">
        <w:rPr>
          <w:rFonts w:ascii="Times New Roman" w:hAnsi="Times New Roman" w:cs="Times New Roman"/>
          <w:sz w:val="28"/>
          <w:szCs w:val="28"/>
        </w:rPr>
        <w:t xml:space="preserve"> кабелю;</w:t>
      </w:r>
    </w:p>
    <w:p w:rsidRPr="00D74131" w:rsidR="0091251C" w:rsidP="0091251C" w:rsidRDefault="0091251C" w14:paraId="09F208E7"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див. недоліки оптоволоконного кабелю;</w:t>
      </w:r>
    </w:p>
    <w:p w:rsidRPr="00D74131" w:rsidR="00E55984" w:rsidP="0091251C" w:rsidRDefault="0091251C" w14:paraId="23370733" w14:textId="2361598D">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вартість.</w:t>
      </w:r>
      <w:r w:rsidRPr="00D74131">
        <w:rPr>
          <w:rFonts w:ascii="Times New Roman" w:hAnsi="Times New Roman" w:cs="Times New Roman"/>
          <w:sz w:val="28"/>
          <w:szCs w:val="28"/>
        </w:rPr>
        <w:cr/>
      </w:r>
    </w:p>
    <w:p w:rsidRPr="00D74131" w:rsidR="0091251C" w:rsidP="0091251C" w:rsidRDefault="0091251C" w14:paraId="03FE11E8" w14:textId="3AF92684">
      <w:pPr>
        <w:pStyle w:val="2"/>
        <w:rPr>
          <w:rFonts w:ascii="Times New Roman" w:hAnsi="Times New Roman" w:cs="Times New Roman"/>
          <w:b/>
          <w:color w:val="auto"/>
          <w:sz w:val="28"/>
          <w:szCs w:val="28"/>
          <w:u w:val="single"/>
        </w:rPr>
      </w:pPr>
      <w:bookmarkStart w:name="_Toc68448237" w:id="12"/>
      <w:r w:rsidRPr="00D74131">
        <w:rPr>
          <w:rFonts w:ascii="Times New Roman" w:hAnsi="Times New Roman" w:cs="Times New Roman"/>
          <w:b/>
          <w:color w:val="auto"/>
          <w:sz w:val="28"/>
          <w:szCs w:val="28"/>
          <w:u w:val="single"/>
        </w:rPr>
        <w:t>2.5. Група стандартів GIGABIT ETHERNET</w:t>
      </w:r>
      <w:bookmarkEnd w:id="12"/>
    </w:p>
    <w:p w:rsidRPr="00D74131" w:rsidR="0091251C" w:rsidP="0091251C" w:rsidRDefault="0091251C" w14:paraId="13B2A2B1"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Існує кілька стандартів передачі даних зі швидкістю 1000 Мбіт/с, </w:t>
      </w:r>
    </w:p>
    <w:p w:rsidRPr="00D74131" w:rsidR="0091251C" w:rsidP="0091251C" w:rsidRDefault="0091251C" w14:paraId="47182AEE"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зокрема, до найпоширеніших належать:</w:t>
      </w:r>
    </w:p>
    <w:p w:rsidRPr="00D74131" w:rsidR="0091251C" w:rsidP="0091251C" w:rsidRDefault="0091251C" w14:paraId="0533C302"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1000-BASE-LX: середовище передачі – оптоволоконний кабель; </w:t>
      </w:r>
    </w:p>
    <w:p w:rsidRPr="00D74131" w:rsidR="0091251C" w:rsidP="0091251C" w:rsidRDefault="0091251C" w14:paraId="2DCCCF5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максимальна довжина сегмента для </w:t>
      </w:r>
      <w:proofErr w:type="spellStart"/>
      <w:r w:rsidRPr="00D74131">
        <w:rPr>
          <w:rFonts w:ascii="Times New Roman" w:hAnsi="Times New Roman" w:cs="Times New Roman"/>
          <w:sz w:val="28"/>
          <w:szCs w:val="28"/>
        </w:rPr>
        <w:t>багатомодового</w:t>
      </w:r>
      <w:proofErr w:type="spellEnd"/>
      <w:r w:rsidRPr="00D74131">
        <w:rPr>
          <w:rFonts w:ascii="Times New Roman" w:hAnsi="Times New Roman" w:cs="Times New Roman"/>
          <w:sz w:val="28"/>
          <w:szCs w:val="28"/>
        </w:rPr>
        <w:t xml:space="preserve"> кабелю – 550 м, </w:t>
      </w:r>
    </w:p>
    <w:p w:rsidRPr="00D74131" w:rsidR="0091251C" w:rsidP="0091251C" w:rsidRDefault="0091251C" w14:paraId="253AE525" w14:textId="77777777">
      <w:pPr>
        <w:spacing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одномодового</w:t>
      </w:r>
      <w:proofErr w:type="spellEnd"/>
      <w:r w:rsidRPr="00D74131">
        <w:rPr>
          <w:rFonts w:ascii="Times New Roman" w:hAnsi="Times New Roman" w:cs="Times New Roman"/>
          <w:sz w:val="28"/>
          <w:szCs w:val="28"/>
        </w:rPr>
        <w:t xml:space="preserve"> – 5 км; </w:t>
      </w:r>
    </w:p>
    <w:p w:rsidRPr="00D74131" w:rsidR="0091251C" w:rsidP="0091251C" w:rsidRDefault="0091251C" w14:paraId="5F757A2E"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1000-BASE-T: середовище передачі – вита пара категорії щонайменше </w:t>
      </w:r>
    </w:p>
    <w:p w:rsidRPr="00D74131" w:rsidR="0091251C" w:rsidP="0091251C" w:rsidRDefault="0091251C" w14:paraId="38DD2A53"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5e. Дані передаються двома парами (приймання/передача) сигналами 4 рівнів </w:t>
      </w:r>
    </w:p>
    <w:p w:rsidRPr="00D74131" w:rsidR="0091251C" w:rsidP="0091251C" w:rsidRDefault="0091251C" w14:paraId="17AD9669"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на відстань до 100 м.</w:t>
      </w:r>
    </w:p>
    <w:p w:rsidRPr="00D74131" w:rsidR="0091251C" w:rsidP="0091251C" w:rsidRDefault="0091251C" w14:paraId="796FEEF7"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Характеристики:</w:t>
      </w:r>
    </w:p>
    <w:p w:rsidRPr="00D74131" w:rsidR="0091251C" w:rsidP="0091251C" w:rsidRDefault="0091251C" w14:paraId="562F7C1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швидкість;</w:t>
      </w:r>
    </w:p>
    <w:p w:rsidRPr="00D74131" w:rsidR="0091251C" w:rsidP="0091251C" w:rsidRDefault="0091251C" w14:paraId="76B8F3BE"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перешкодозахищеність (для 1000-BASE-LX );</w:t>
      </w:r>
    </w:p>
    <w:p w:rsidRPr="00D74131" w:rsidR="0091251C" w:rsidP="0091251C" w:rsidRDefault="0091251C" w14:paraId="306BBB5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складність перехоплення даних (для 1000-BASE-LX );</w:t>
      </w:r>
    </w:p>
    <w:p w:rsidRPr="00D74131" w:rsidR="0091251C" w:rsidP="0091251C" w:rsidRDefault="0091251C" w14:paraId="2FFF6B4D"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lastRenderedPageBreak/>
        <w:t xml:space="preserve">+ велика довжина сегмента (для 1000-BASE-LX з </w:t>
      </w:r>
      <w:proofErr w:type="spellStart"/>
      <w:r w:rsidRPr="00D74131">
        <w:rPr>
          <w:rFonts w:ascii="Times New Roman" w:hAnsi="Times New Roman" w:cs="Times New Roman"/>
          <w:sz w:val="28"/>
          <w:szCs w:val="28"/>
        </w:rPr>
        <w:t>одномодовим</w:t>
      </w:r>
      <w:proofErr w:type="spellEnd"/>
      <w:r w:rsidRPr="00D74131">
        <w:rPr>
          <w:rFonts w:ascii="Times New Roman" w:hAnsi="Times New Roman" w:cs="Times New Roman"/>
          <w:sz w:val="28"/>
          <w:szCs w:val="28"/>
        </w:rPr>
        <w:t xml:space="preserve"> </w:t>
      </w:r>
    </w:p>
    <w:p w:rsidRPr="00D74131" w:rsidR="0091251C" w:rsidP="0091251C" w:rsidRDefault="0091251C" w14:paraId="74C42942"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кабелем);</w:t>
      </w:r>
    </w:p>
    <w:p w:rsidRPr="00D74131" w:rsidR="0091251C" w:rsidP="0091251C" w:rsidRDefault="0091251C" w14:paraId="68B53CBA" w14:textId="3CD35EF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висока вартість.</w:t>
      </w:r>
    </w:p>
    <w:p w:rsidRPr="00D74131" w:rsidR="0091251C" w:rsidP="0091251C" w:rsidRDefault="0091251C" w14:paraId="49058FDB" w14:textId="3F1251A8">
      <w:pPr>
        <w:pStyle w:val="2"/>
        <w:rPr>
          <w:rFonts w:ascii="Times New Roman" w:hAnsi="Times New Roman" w:cs="Times New Roman"/>
          <w:b/>
          <w:color w:val="auto"/>
          <w:sz w:val="28"/>
          <w:szCs w:val="28"/>
          <w:u w:val="single"/>
        </w:rPr>
      </w:pPr>
      <w:bookmarkStart w:name="_Toc68448238" w:id="13"/>
      <w:r w:rsidRPr="00D74131">
        <w:rPr>
          <w:rFonts w:ascii="Times New Roman" w:hAnsi="Times New Roman" w:cs="Times New Roman"/>
          <w:b/>
          <w:color w:val="auto"/>
          <w:sz w:val="28"/>
          <w:szCs w:val="28"/>
          <w:u w:val="single"/>
        </w:rPr>
        <w:t xml:space="preserve">2.6. Група стандартів 10 </w:t>
      </w:r>
      <w:proofErr w:type="spellStart"/>
      <w:r w:rsidRPr="00D74131">
        <w:rPr>
          <w:rFonts w:ascii="Times New Roman" w:hAnsi="Times New Roman" w:cs="Times New Roman"/>
          <w:b/>
          <w:color w:val="auto"/>
          <w:sz w:val="28"/>
          <w:szCs w:val="28"/>
          <w:u w:val="single"/>
        </w:rPr>
        <w:t>Gigabit</w:t>
      </w:r>
      <w:proofErr w:type="spellEnd"/>
      <w:r w:rsidRPr="00D74131">
        <w:rPr>
          <w:rFonts w:ascii="Times New Roman" w:hAnsi="Times New Roman" w:cs="Times New Roman"/>
          <w:b/>
          <w:color w:val="auto"/>
          <w:sz w:val="28"/>
          <w:szCs w:val="28"/>
          <w:u w:val="single"/>
        </w:rPr>
        <w:t xml:space="preserve"> </w:t>
      </w:r>
      <w:proofErr w:type="spellStart"/>
      <w:r w:rsidRPr="00D74131">
        <w:rPr>
          <w:rFonts w:ascii="Times New Roman" w:hAnsi="Times New Roman" w:cs="Times New Roman"/>
          <w:b/>
          <w:color w:val="auto"/>
          <w:sz w:val="28"/>
          <w:szCs w:val="28"/>
          <w:u w:val="single"/>
        </w:rPr>
        <w:t>Ethernet</w:t>
      </w:r>
      <w:bookmarkEnd w:id="13"/>
      <w:proofErr w:type="spellEnd"/>
    </w:p>
    <w:p w:rsidRPr="00D74131" w:rsidR="0091251C" w:rsidP="0091251C" w:rsidRDefault="0091251C" w14:paraId="75180FC9"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10 </w:t>
      </w:r>
      <w:proofErr w:type="spellStart"/>
      <w:r w:rsidRPr="00D74131">
        <w:rPr>
          <w:rFonts w:ascii="Times New Roman" w:hAnsi="Times New Roman" w:cs="Times New Roman"/>
          <w:sz w:val="28"/>
          <w:szCs w:val="28"/>
        </w:rPr>
        <w:t>Gigabit</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(10 GE, 10 </w:t>
      </w:r>
      <w:proofErr w:type="spellStart"/>
      <w:r w:rsidRPr="00D74131">
        <w:rPr>
          <w:rFonts w:ascii="Times New Roman" w:hAnsi="Times New Roman" w:cs="Times New Roman"/>
          <w:sz w:val="28"/>
          <w:szCs w:val="28"/>
        </w:rPr>
        <w:t>GbE</w:t>
      </w:r>
      <w:proofErr w:type="spellEnd"/>
      <w:r w:rsidRPr="00D74131">
        <w:rPr>
          <w:rFonts w:ascii="Times New Roman" w:hAnsi="Times New Roman" w:cs="Times New Roman"/>
          <w:sz w:val="28"/>
          <w:szCs w:val="28"/>
        </w:rPr>
        <w:t xml:space="preserve"> або 10 </w:t>
      </w:r>
      <w:proofErr w:type="spellStart"/>
      <w:r w:rsidRPr="00D74131">
        <w:rPr>
          <w:rFonts w:ascii="Times New Roman" w:hAnsi="Times New Roman" w:cs="Times New Roman"/>
          <w:sz w:val="28"/>
          <w:szCs w:val="28"/>
        </w:rPr>
        <w:t>GigE</w:t>
      </w:r>
      <w:proofErr w:type="spellEnd"/>
      <w:r w:rsidRPr="00D74131">
        <w:rPr>
          <w:rFonts w:ascii="Times New Roman" w:hAnsi="Times New Roman" w:cs="Times New Roman"/>
          <w:sz w:val="28"/>
          <w:szCs w:val="28"/>
        </w:rPr>
        <w:t xml:space="preserve">) – це група </w:t>
      </w:r>
    </w:p>
    <w:p w:rsidRPr="00D74131" w:rsidR="0091251C" w:rsidP="0091251C" w:rsidRDefault="0091251C" w14:paraId="372296A5"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комп'ютерних мережних технологій для передачі кадрів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зі </w:t>
      </w:r>
    </w:p>
    <w:p w:rsidRPr="00D74131" w:rsidR="0091251C" w:rsidP="0091251C" w:rsidRDefault="0091251C" w14:paraId="44F9FEE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швидкістю 10 </w:t>
      </w:r>
      <w:proofErr w:type="spellStart"/>
      <w:r w:rsidRPr="00D74131">
        <w:rPr>
          <w:rFonts w:ascii="Times New Roman" w:hAnsi="Times New Roman" w:cs="Times New Roman"/>
          <w:sz w:val="28"/>
          <w:szCs w:val="28"/>
        </w:rPr>
        <w:t>Гбіт</w:t>
      </w:r>
      <w:proofErr w:type="spellEnd"/>
      <w:r w:rsidRPr="00D74131">
        <w:rPr>
          <w:rFonts w:ascii="Times New Roman" w:hAnsi="Times New Roman" w:cs="Times New Roman"/>
          <w:sz w:val="28"/>
          <w:szCs w:val="28"/>
        </w:rPr>
        <w:t>/с. Уперше її було визначено стандартом IEEE 802.3ae–</w:t>
      </w:r>
    </w:p>
    <w:p w:rsidRPr="00D74131" w:rsidR="0091251C" w:rsidP="0091251C" w:rsidRDefault="0091251C" w14:paraId="45B497E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2002. На відміну від попередніх стандартів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10 </w:t>
      </w:r>
      <w:proofErr w:type="spellStart"/>
      <w:r w:rsidRPr="00D74131">
        <w:rPr>
          <w:rFonts w:ascii="Times New Roman" w:hAnsi="Times New Roman" w:cs="Times New Roman"/>
          <w:sz w:val="28"/>
          <w:szCs w:val="28"/>
        </w:rPr>
        <w:t>Gigabit</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Ethernet</w:t>
      </w:r>
      <w:proofErr w:type="spellEnd"/>
      <w:r w:rsidRPr="00D74131">
        <w:rPr>
          <w:rFonts w:ascii="Times New Roman" w:hAnsi="Times New Roman" w:cs="Times New Roman"/>
          <w:sz w:val="28"/>
          <w:szCs w:val="28"/>
        </w:rPr>
        <w:t xml:space="preserve"> </w:t>
      </w:r>
    </w:p>
    <w:p w:rsidRPr="00D74131" w:rsidR="0091251C" w:rsidP="0091251C" w:rsidRDefault="0091251C" w14:paraId="3C34EE75"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визначає лише </w:t>
      </w:r>
      <w:proofErr w:type="spellStart"/>
      <w:r w:rsidRPr="00D74131">
        <w:rPr>
          <w:rFonts w:ascii="Times New Roman" w:hAnsi="Times New Roman" w:cs="Times New Roman"/>
          <w:sz w:val="28"/>
          <w:szCs w:val="28"/>
        </w:rPr>
        <w:t>повнодуплексну</w:t>
      </w:r>
      <w:proofErr w:type="spellEnd"/>
      <w:r w:rsidRPr="00D74131">
        <w:rPr>
          <w:rFonts w:ascii="Times New Roman" w:hAnsi="Times New Roman" w:cs="Times New Roman"/>
          <w:sz w:val="28"/>
          <w:szCs w:val="28"/>
        </w:rPr>
        <w:t xml:space="preserve"> передачу «точка-точка», які зазвичай </w:t>
      </w:r>
    </w:p>
    <w:p w:rsidRPr="00D74131" w:rsidR="0091251C" w:rsidP="0091251C" w:rsidRDefault="0091251C" w14:paraId="55ACE169"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з’єднуються мережними комутаторами. Група не підтримує операцію </w:t>
      </w:r>
    </w:p>
    <w:p w:rsidRPr="00D74131" w:rsidR="0091251C" w:rsidP="0091251C" w:rsidRDefault="0091251C" w14:paraId="645049FE"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CSMA/CD, тому </w:t>
      </w:r>
      <w:proofErr w:type="spellStart"/>
      <w:r w:rsidRPr="00D74131">
        <w:rPr>
          <w:rFonts w:ascii="Times New Roman" w:hAnsi="Times New Roman" w:cs="Times New Roman"/>
          <w:sz w:val="28"/>
          <w:szCs w:val="28"/>
        </w:rPr>
        <w:t>напівдуплексних</w:t>
      </w:r>
      <w:proofErr w:type="spellEnd"/>
      <w:r w:rsidRPr="00D74131">
        <w:rPr>
          <w:rFonts w:ascii="Times New Roman" w:hAnsi="Times New Roman" w:cs="Times New Roman"/>
          <w:sz w:val="28"/>
          <w:szCs w:val="28"/>
        </w:rPr>
        <w:t xml:space="preserve"> операцій та концентраторів (хабів) тут не </w:t>
      </w:r>
    </w:p>
    <w:p w:rsidRPr="00D74131" w:rsidR="0091251C" w:rsidP="0091251C" w:rsidRDefault="0091251C" w14:paraId="77336EBC" w14:textId="77777777">
      <w:pPr>
        <w:spacing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існує.Існує</w:t>
      </w:r>
      <w:proofErr w:type="spellEnd"/>
      <w:r w:rsidRPr="00D74131">
        <w:rPr>
          <w:rFonts w:ascii="Times New Roman" w:hAnsi="Times New Roman" w:cs="Times New Roman"/>
          <w:sz w:val="28"/>
          <w:szCs w:val="28"/>
        </w:rPr>
        <w:t xml:space="preserve"> кілька стандартів передачі даних зі швидкостями 10000 Мбіт/с, </w:t>
      </w:r>
    </w:p>
    <w:p w:rsidRPr="00D74131" w:rsidR="0091251C" w:rsidP="0091251C" w:rsidRDefault="0091251C" w14:paraId="0B2C1DD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зокрема:</w:t>
      </w:r>
    </w:p>
    <w:p w:rsidRPr="00D74131" w:rsidR="0091251C" w:rsidP="0091251C" w:rsidRDefault="0091251C" w14:paraId="36822244"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10GBASE-T – стандарт, випущений у 2006 році для забезпечення </w:t>
      </w:r>
    </w:p>
    <w:p w:rsidRPr="00D74131" w:rsidR="0091251C" w:rsidP="0091251C" w:rsidRDefault="0091251C" w14:paraId="39695E0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10 </w:t>
      </w:r>
      <w:proofErr w:type="spellStart"/>
      <w:r w:rsidRPr="00D74131">
        <w:rPr>
          <w:rFonts w:ascii="Times New Roman" w:hAnsi="Times New Roman" w:cs="Times New Roman"/>
          <w:sz w:val="28"/>
          <w:szCs w:val="28"/>
        </w:rPr>
        <w:t>Гбіт</w:t>
      </w:r>
      <w:proofErr w:type="spellEnd"/>
      <w:r w:rsidRPr="00D74131">
        <w:rPr>
          <w:rFonts w:ascii="Times New Roman" w:hAnsi="Times New Roman" w:cs="Times New Roman"/>
          <w:sz w:val="28"/>
          <w:szCs w:val="28"/>
        </w:rPr>
        <w:t xml:space="preserve">/ с з'єднань через неекранований або екранований кабель з витої пари </w:t>
      </w:r>
    </w:p>
    <w:p w:rsidRPr="00D74131" w:rsidR="0091251C" w:rsidP="0091251C" w:rsidRDefault="0091251C" w14:paraId="1A48E56C"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на відстані до 100 метрів. Для досягнення повної 100-метрової відстані </w:t>
      </w:r>
    </w:p>
    <w:p w:rsidRPr="00D74131" w:rsidR="0091251C" w:rsidP="0091251C" w:rsidRDefault="0091251C" w14:paraId="79962085"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необхідна категорія кабелю вита пара 6а, максимальна відстань для категорії </w:t>
      </w:r>
    </w:p>
    <w:p w:rsidRPr="00D74131" w:rsidR="0091251C" w:rsidP="0091251C" w:rsidRDefault="0091251C" w14:paraId="0F6A88AD"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6 становить 55 метрів.</w:t>
      </w:r>
    </w:p>
    <w:p w:rsidRPr="00D74131" w:rsidR="0091251C" w:rsidP="0091251C" w:rsidRDefault="0091251C" w14:paraId="050A2028"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10GBASE-SR ("</w:t>
      </w:r>
      <w:proofErr w:type="spellStart"/>
      <w:r w:rsidRPr="00D74131">
        <w:rPr>
          <w:rFonts w:ascii="Times New Roman" w:hAnsi="Times New Roman" w:cs="Times New Roman"/>
          <w:sz w:val="28"/>
          <w:szCs w:val="28"/>
        </w:rPr>
        <w:t>shortrange</w:t>
      </w:r>
      <w:proofErr w:type="spellEnd"/>
      <w:r w:rsidRPr="00D74131">
        <w:rPr>
          <w:rFonts w:ascii="Times New Roman" w:hAnsi="Times New Roman" w:cs="Times New Roman"/>
          <w:sz w:val="28"/>
          <w:szCs w:val="28"/>
        </w:rPr>
        <w:t xml:space="preserve">") – дані передаються оптоволоконним </w:t>
      </w:r>
    </w:p>
    <w:p w:rsidRPr="00D74131" w:rsidR="0091251C" w:rsidP="0091251C" w:rsidRDefault="0091251C" w14:paraId="708040B2" w14:textId="77777777">
      <w:pPr>
        <w:spacing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багатомодовим</w:t>
      </w:r>
      <w:proofErr w:type="spellEnd"/>
      <w:r w:rsidRPr="00D74131">
        <w:rPr>
          <w:rFonts w:ascii="Times New Roman" w:hAnsi="Times New Roman" w:cs="Times New Roman"/>
          <w:sz w:val="28"/>
          <w:szCs w:val="28"/>
        </w:rPr>
        <w:t xml:space="preserve"> кабелем. Максимальна відстань передачі залежить від типу </w:t>
      </w:r>
    </w:p>
    <w:p w:rsidRPr="00D74131" w:rsidR="0091251C" w:rsidP="0091251C" w:rsidRDefault="0091251C" w14:paraId="033EE647"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кабелю і варіюється від 25 до 400 м.</w:t>
      </w:r>
    </w:p>
    <w:p w:rsidRPr="00D74131" w:rsidR="0091251C" w:rsidP="0091251C" w:rsidRDefault="0091251C" w14:paraId="1F14DDC7"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10GBASE-LR ("</w:t>
      </w:r>
      <w:proofErr w:type="spellStart"/>
      <w:r w:rsidRPr="00D74131">
        <w:rPr>
          <w:rFonts w:ascii="Times New Roman" w:hAnsi="Times New Roman" w:cs="Times New Roman"/>
          <w:sz w:val="28"/>
          <w:szCs w:val="28"/>
        </w:rPr>
        <w:t>longreach</w:t>
      </w:r>
      <w:proofErr w:type="spellEnd"/>
      <w:r w:rsidRPr="00D74131">
        <w:rPr>
          <w:rFonts w:ascii="Times New Roman" w:hAnsi="Times New Roman" w:cs="Times New Roman"/>
          <w:sz w:val="28"/>
          <w:szCs w:val="28"/>
        </w:rPr>
        <w:t xml:space="preserve">") – дані передаються оптоволоконним </w:t>
      </w:r>
    </w:p>
    <w:p w:rsidRPr="00D74131" w:rsidR="0091251C" w:rsidP="0091251C" w:rsidRDefault="0091251C" w14:paraId="7E8CE6AB" w14:textId="77777777">
      <w:pPr>
        <w:spacing w:line="240" w:lineRule="auto"/>
        <w:jc w:val="both"/>
        <w:rPr>
          <w:rFonts w:ascii="Times New Roman" w:hAnsi="Times New Roman" w:cs="Times New Roman"/>
          <w:sz w:val="28"/>
          <w:szCs w:val="28"/>
        </w:rPr>
      </w:pPr>
      <w:proofErr w:type="spellStart"/>
      <w:r w:rsidRPr="00D74131">
        <w:rPr>
          <w:rFonts w:ascii="Times New Roman" w:hAnsi="Times New Roman" w:cs="Times New Roman"/>
          <w:sz w:val="28"/>
          <w:szCs w:val="28"/>
        </w:rPr>
        <w:t>одномодовим</w:t>
      </w:r>
      <w:proofErr w:type="spellEnd"/>
      <w:r w:rsidRPr="00D74131">
        <w:rPr>
          <w:rFonts w:ascii="Times New Roman" w:hAnsi="Times New Roman" w:cs="Times New Roman"/>
          <w:sz w:val="28"/>
          <w:szCs w:val="28"/>
        </w:rPr>
        <w:t xml:space="preserve"> кабелем. Його максимальна довжина становить 10 кілометрів, </w:t>
      </w:r>
    </w:p>
    <w:p w:rsidRPr="00D74131" w:rsidR="0091251C" w:rsidP="0091251C" w:rsidRDefault="0091251C" w14:paraId="7E7A3AFC"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хоча вона залежить від типу кабелю.</w:t>
      </w:r>
    </w:p>
    <w:p w:rsidRPr="00D74131" w:rsidR="0091251C" w:rsidP="0091251C" w:rsidRDefault="0091251C" w14:paraId="5F011463" w14:textId="2F6B4DE3">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Переваги і недоліки такі самі, як і у GIGABIT ETHERNET.</w:t>
      </w:r>
    </w:p>
    <w:p w:rsidRPr="00D74131" w:rsidR="0091251C" w:rsidP="0091251C" w:rsidRDefault="0091251C" w14:paraId="228766C8" w14:textId="1AB407BF">
      <w:pPr>
        <w:pStyle w:val="2"/>
        <w:rPr>
          <w:rFonts w:ascii="Times New Roman" w:hAnsi="Times New Roman" w:cs="Times New Roman"/>
          <w:bCs/>
          <w:color w:val="auto"/>
          <w:sz w:val="28"/>
          <w:szCs w:val="28"/>
        </w:rPr>
      </w:pPr>
      <w:bookmarkStart w:name="_Toc68448239" w:id="14"/>
      <w:r w:rsidRPr="00D74131">
        <w:rPr>
          <w:rFonts w:ascii="Times New Roman" w:hAnsi="Times New Roman" w:cs="Times New Roman"/>
          <w:b/>
          <w:color w:val="auto"/>
          <w:sz w:val="28"/>
          <w:szCs w:val="28"/>
          <w:u w:val="single"/>
        </w:rPr>
        <w:t>2.7. Стандарт IEEE 802.11 (</w:t>
      </w:r>
      <w:proofErr w:type="spellStart"/>
      <w:r w:rsidRPr="00D74131">
        <w:rPr>
          <w:rFonts w:ascii="Times New Roman" w:hAnsi="Times New Roman" w:cs="Times New Roman"/>
          <w:b/>
          <w:color w:val="auto"/>
          <w:sz w:val="28"/>
          <w:szCs w:val="28"/>
          <w:u w:val="single"/>
        </w:rPr>
        <w:t>Wi-Fi</w:t>
      </w:r>
      <w:proofErr w:type="spellEnd"/>
      <w:r w:rsidRPr="00D74131">
        <w:rPr>
          <w:rFonts w:ascii="Times New Roman" w:hAnsi="Times New Roman" w:cs="Times New Roman"/>
          <w:b/>
          <w:color w:val="auto"/>
          <w:sz w:val="28"/>
          <w:szCs w:val="28"/>
          <w:u w:val="single"/>
        </w:rPr>
        <w:t>)</w:t>
      </w:r>
      <w:bookmarkEnd w:id="14"/>
    </w:p>
    <w:p w:rsidRPr="00D74131" w:rsidR="0091251C" w:rsidP="0091251C" w:rsidRDefault="0091251C" w14:paraId="48BD9C8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Середовище передачі – радіохвилі з частотами від 2,4 до 5 ГГц. </w:t>
      </w:r>
    </w:p>
    <w:p w:rsidRPr="00D74131" w:rsidR="0091251C" w:rsidP="0091251C" w:rsidRDefault="0091251C" w14:paraId="2D2B5D69"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Максимальна відстань між точкою доступу й вузлом усередині приміщень –</w:t>
      </w:r>
    </w:p>
    <w:p w:rsidRPr="00D74131" w:rsidR="0091251C" w:rsidP="0091251C" w:rsidRDefault="0091251C" w14:paraId="73AB419C"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близько 46 м, поза приміщенням – до 92 м. Деякі характеристики зазначено в </w:t>
      </w:r>
    </w:p>
    <w:p w:rsidRPr="00D74131" w:rsidR="0091251C" w:rsidP="0091251C" w:rsidRDefault="0091251C" w14:paraId="404497FC" w14:textId="0799E6C8">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таблиці.</w:t>
      </w:r>
      <w:r w:rsidRPr="00D74131">
        <w:rPr>
          <w:rFonts w:ascii="Times New Roman" w:hAnsi="Times New Roman" w:cs="Times New Roman"/>
          <w:sz w:val="28"/>
          <w:szCs w:val="28"/>
        </w:rPr>
        <w:cr/>
      </w:r>
    </w:p>
    <w:p w:rsidRPr="00D74131" w:rsidR="0091251C" w:rsidP="0091251C" w:rsidRDefault="0091251C" w14:paraId="36374991" w14:textId="5BB097FE">
      <w:pPr>
        <w:spacing w:line="240" w:lineRule="auto"/>
        <w:jc w:val="both"/>
        <w:rPr>
          <w:rFonts w:ascii="Times New Roman" w:hAnsi="Times New Roman" w:cs="Times New Roman"/>
          <w:sz w:val="28"/>
          <w:szCs w:val="28"/>
        </w:rPr>
      </w:pPr>
      <w:r w:rsidR="0091251C">
        <w:drawing>
          <wp:inline wp14:editId="15242C25" wp14:anchorId="1276F066">
            <wp:extent cx="6120765" cy="1967865"/>
            <wp:effectExtent l="0" t="0" r="0" b="0"/>
            <wp:docPr id="27" name="Рисунок 27" title=""/>
            <wp:cNvGraphicFramePr>
              <a:graphicFrameLocks noChangeAspect="1"/>
            </wp:cNvGraphicFramePr>
            <a:graphic>
              <a:graphicData uri="http://schemas.openxmlformats.org/drawingml/2006/picture">
                <pic:pic>
                  <pic:nvPicPr>
                    <pic:cNvPr id="0" name="Рисунок 27"/>
                    <pic:cNvPicPr/>
                  </pic:nvPicPr>
                  <pic:blipFill>
                    <a:blip r:embed="R73f2d85c45a44ecf">
                      <a:extLst>
                        <a:ext xmlns:a="http://schemas.openxmlformats.org/drawingml/2006/main" uri="{28A0092B-C50C-407E-A947-70E740481C1C}">
                          <a14:useLocalDpi val="0"/>
                        </a:ext>
                      </a:extLst>
                    </a:blip>
                    <a:stretch>
                      <a:fillRect/>
                    </a:stretch>
                  </pic:blipFill>
                  <pic:spPr>
                    <a:xfrm rot="0" flipH="0" flipV="0">
                      <a:off x="0" y="0"/>
                      <a:ext cx="6120765" cy="1967865"/>
                    </a:xfrm>
                    <a:prstGeom prst="rect">
                      <a:avLst/>
                    </a:prstGeom>
                  </pic:spPr>
                </pic:pic>
              </a:graphicData>
            </a:graphic>
          </wp:inline>
        </w:drawing>
      </w:r>
    </w:p>
    <w:p w:rsidRPr="00D74131" w:rsidR="0091251C" w:rsidP="0091251C" w:rsidRDefault="0091251C" w14:paraId="75CB8565"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Для створення мережі </w:t>
      </w:r>
      <w:proofErr w:type="spellStart"/>
      <w:r w:rsidRPr="00D74131">
        <w:rPr>
          <w:rFonts w:ascii="Times New Roman" w:hAnsi="Times New Roman" w:cs="Times New Roman"/>
          <w:sz w:val="28"/>
          <w:szCs w:val="28"/>
        </w:rPr>
        <w:t>Wi-Fi</w:t>
      </w:r>
      <w:proofErr w:type="spellEnd"/>
      <w:r w:rsidRPr="00D74131">
        <w:rPr>
          <w:rFonts w:ascii="Times New Roman" w:hAnsi="Times New Roman" w:cs="Times New Roman"/>
          <w:sz w:val="28"/>
          <w:szCs w:val="28"/>
        </w:rPr>
        <w:t xml:space="preserve"> необхідно підключити до наявної </w:t>
      </w:r>
    </w:p>
    <w:p w:rsidRPr="00D74131" w:rsidR="0091251C" w:rsidP="0091251C" w:rsidRDefault="0091251C" w14:paraId="1BC9752C"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провідної мережі </w:t>
      </w:r>
      <w:proofErr w:type="spellStart"/>
      <w:r w:rsidRPr="00D74131">
        <w:rPr>
          <w:rFonts w:ascii="Times New Roman" w:hAnsi="Times New Roman" w:cs="Times New Roman"/>
          <w:sz w:val="28"/>
          <w:szCs w:val="28"/>
        </w:rPr>
        <w:t>Wi-Fi-роутер</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Wi</w:t>
      </w:r>
      <w:proofErr w:type="spellEnd"/>
      <w:r w:rsidRPr="00D74131">
        <w:rPr>
          <w:rFonts w:ascii="Times New Roman" w:hAnsi="Times New Roman" w:cs="Times New Roman"/>
          <w:sz w:val="28"/>
          <w:szCs w:val="28"/>
        </w:rPr>
        <w:t>-</w:t>
      </w:r>
      <w:proofErr w:type="spellStart"/>
      <w:r w:rsidRPr="00D74131">
        <w:rPr>
          <w:rFonts w:ascii="Times New Roman" w:hAnsi="Times New Roman" w:cs="Times New Roman"/>
          <w:sz w:val="28"/>
          <w:szCs w:val="28"/>
        </w:rPr>
        <w:t>Fi</w:t>
      </w:r>
      <w:proofErr w:type="spellEnd"/>
      <w:r w:rsidRPr="00D74131">
        <w:rPr>
          <w:rFonts w:ascii="Times New Roman" w:hAnsi="Times New Roman" w:cs="Times New Roman"/>
          <w:sz w:val="28"/>
          <w:szCs w:val="28"/>
        </w:rPr>
        <w:t xml:space="preserve">-маршрутизатор) або точку доступу </w:t>
      </w:r>
      <w:proofErr w:type="spellStart"/>
      <w:r w:rsidRPr="00D74131">
        <w:rPr>
          <w:rFonts w:ascii="Times New Roman" w:hAnsi="Times New Roman" w:cs="Times New Roman"/>
          <w:sz w:val="28"/>
          <w:szCs w:val="28"/>
        </w:rPr>
        <w:t>Wi-Fi</w:t>
      </w:r>
      <w:proofErr w:type="spellEnd"/>
      <w:r w:rsidRPr="00D74131">
        <w:rPr>
          <w:rFonts w:ascii="Times New Roman" w:hAnsi="Times New Roman" w:cs="Times New Roman"/>
          <w:sz w:val="28"/>
          <w:szCs w:val="28"/>
        </w:rPr>
        <w:t xml:space="preserve">. Під час налаштування точки доступу </w:t>
      </w:r>
      <w:proofErr w:type="spellStart"/>
      <w:r w:rsidRPr="00D74131">
        <w:rPr>
          <w:rFonts w:ascii="Times New Roman" w:hAnsi="Times New Roman" w:cs="Times New Roman"/>
          <w:sz w:val="28"/>
          <w:szCs w:val="28"/>
        </w:rPr>
        <w:t>Wi-Fi</w:t>
      </w:r>
      <w:proofErr w:type="spellEnd"/>
      <w:r w:rsidRPr="00D74131">
        <w:rPr>
          <w:rFonts w:ascii="Times New Roman" w:hAnsi="Times New Roman" w:cs="Times New Roman"/>
          <w:sz w:val="28"/>
          <w:szCs w:val="28"/>
        </w:rPr>
        <w:t xml:space="preserve"> або </w:t>
      </w:r>
      <w:proofErr w:type="spellStart"/>
      <w:r w:rsidRPr="00D74131">
        <w:rPr>
          <w:rFonts w:ascii="Times New Roman" w:hAnsi="Times New Roman" w:cs="Times New Roman"/>
          <w:sz w:val="28"/>
          <w:szCs w:val="28"/>
        </w:rPr>
        <w:t>Wi-Fi-роутера</w:t>
      </w:r>
      <w:proofErr w:type="spellEnd"/>
      <w:r w:rsidRPr="00D74131">
        <w:rPr>
          <w:rFonts w:ascii="Times New Roman" w:hAnsi="Times New Roman" w:cs="Times New Roman"/>
          <w:sz w:val="28"/>
          <w:szCs w:val="28"/>
        </w:rPr>
        <w:t xml:space="preserve"> для </w:t>
      </w:r>
    </w:p>
    <w:p w:rsidRPr="00D74131" w:rsidR="0091251C" w:rsidP="0091251C" w:rsidRDefault="0091251C" w14:paraId="1AA0C7A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забезпечення безпеки даних бажано обирати протоколи шифрування WPA </w:t>
      </w:r>
    </w:p>
    <w:p w:rsidRPr="00D74131" w:rsidR="0091251C" w:rsidP="0091251C" w:rsidRDefault="0091251C" w14:paraId="2518A4D1"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або WPA2, стійкіші порівняно з WEP. Крім того, необхідно встановлювати </w:t>
      </w:r>
    </w:p>
    <w:p w:rsidRPr="00D74131" w:rsidR="0091251C" w:rsidP="0091251C" w:rsidRDefault="0091251C" w14:paraId="3D77BA85"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складний пароль для підключення, тому що основним методом злому WPA2 </w:t>
      </w:r>
    </w:p>
    <w:p w:rsidRPr="00D74131" w:rsidR="0091251C" w:rsidP="0091251C" w:rsidRDefault="0091251C" w14:paraId="353B5CEE"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є повне перебирання пароля (</w:t>
      </w:r>
      <w:proofErr w:type="spellStart"/>
      <w:r w:rsidRPr="00D74131">
        <w:rPr>
          <w:rFonts w:ascii="Times New Roman" w:hAnsi="Times New Roman" w:cs="Times New Roman"/>
          <w:sz w:val="28"/>
          <w:szCs w:val="28"/>
        </w:rPr>
        <w:t>brute-force</w:t>
      </w:r>
      <w:proofErr w:type="spellEnd"/>
      <w:r w:rsidRPr="00D74131">
        <w:rPr>
          <w:rFonts w:ascii="Times New Roman" w:hAnsi="Times New Roman" w:cs="Times New Roman"/>
          <w:sz w:val="28"/>
          <w:szCs w:val="28"/>
        </w:rPr>
        <w:t xml:space="preserve"> </w:t>
      </w:r>
      <w:proofErr w:type="spellStart"/>
      <w:r w:rsidRPr="00D74131">
        <w:rPr>
          <w:rFonts w:ascii="Times New Roman" w:hAnsi="Times New Roman" w:cs="Times New Roman"/>
          <w:sz w:val="28"/>
          <w:szCs w:val="28"/>
        </w:rPr>
        <w:t>search</w:t>
      </w:r>
      <w:proofErr w:type="spellEnd"/>
      <w:r w:rsidRPr="00D74131">
        <w:rPr>
          <w:rFonts w:ascii="Times New Roman" w:hAnsi="Times New Roman" w:cs="Times New Roman"/>
          <w:sz w:val="28"/>
          <w:szCs w:val="28"/>
        </w:rPr>
        <w:t>).</w:t>
      </w:r>
    </w:p>
    <w:p w:rsidRPr="00D74131" w:rsidR="0091251C" w:rsidP="0091251C" w:rsidRDefault="0091251C" w14:paraId="4168DD6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Характеристики:</w:t>
      </w:r>
    </w:p>
    <w:p w:rsidRPr="00D74131" w:rsidR="0091251C" w:rsidP="0091251C" w:rsidRDefault="0091251C" w14:paraId="6F032C3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 дозволяє створити ЛВС у разі небажаності прокладання кабелів </w:t>
      </w:r>
    </w:p>
    <w:p w:rsidRPr="00D74131" w:rsidR="0091251C" w:rsidP="0091251C" w:rsidRDefault="0091251C" w14:paraId="67C4D5E2"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(будівля історичної цінності, бетонні підлоги і стіни, підвищена вологість);</w:t>
      </w:r>
    </w:p>
    <w:p w:rsidRPr="00D74131" w:rsidR="0091251C" w:rsidP="0091251C" w:rsidRDefault="0091251C" w14:paraId="054E2216"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 уможливлює доступ до мережі портативним ПК та мобільним </w:t>
      </w:r>
    </w:p>
    <w:p w:rsidRPr="00D74131" w:rsidR="0091251C" w:rsidP="0091251C" w:rsidRDefault="0091251C" w14:paraId="217E5772"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пристроям;</w:t>
      </w:r>
    </w:p>
    <w:p w:rsidRPr="00D74131" w:rsidR="0091251C" w:rsidP="0091251C" w:rsidRDefault="0091251C" w14:paraId="06ED85C3"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 можливе порушення роботи </w:t>
      </w:r>
      <w:proofErr w:type="spellStart"/>
      <w:r w:rsidRPr="00D74131">
        <w:rPr>
          <w:rFonts w:ascii="Times New Roman" w:hAnsi="Times New Roman" w:cs="Times New Roman"/>
          <w:sz w:val="28"/>
          <w:szCs w:val="28"/>
        </w:rPr>
        <w:t>Wi-Fi</w:t>
      </w:r>
      <w:proofErr w:type="spellEnd"/>
      <w:r w:rsidRPr="00D74131">
        <w:rPr>
          <w:rFonts w:ascii="Times New Roman" w:hAnsi="Times New Roman" w:cs="Times New Roman"/>
          <w:sz w:val="28"/>
          <w:szCs w:val="28"/>
        </w:rPr>
        <w:t xml:space="preserve"> через взаємодію з іншими </w:t>
      </w:r>
    </w:p>
    <w:p w:rsidRPr="00D74131" w:rsidR="0091251C" w:rsidP="0091251C" w:rsidRDefault="0091251C" w14:paraId="6131390B" w14:textId="77777777">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 xml:space="preserve">пристроями, що працюють на тих самих частотах радіоканалу – </w:t>
      </w:r>
      <w:proofErr w:type="spellStart"/>
      <w:r w:rsidRPr="00D74131">
        <w:rPr>
          <w:rFonts w:ascii="Times New Roman" w:hAnsi="Times New Roman" w:cs="Times New Roman"/>
          <w:sz w:val="28"/>
          <w:szCs w:val="28"/>
        </w:rPr>
        <w:t>Bluetooth</w:t>
      </w:r>
      <w:proofErr w:type="spellEnd"/>
      <w:r w:rsidRPr="00D74131">
        <w:rPr>
          <w:rFonts w:ascii="Times New Roman" w:hAnsi="Times New Roman" w:cs="Times New Roman"/>
          <w:sz w:val="28"/>
          <w:szCs w:val="28"/>
        </w:rPr>
        <w:t xml:space="preserve">, </w:t>
      </w:r>
    </w:p>
    <w:p w:rsidRPr="00D74131" w:rsidR="00C230B3" w:rsidP="00022042" w:rsidRDefault="0091251C" w14:paraId="203AA0D8" w14:textId="6513520A">
      <w:pPr>
        <w:spacing w:line="240" w:lineRule="auto"/>
        <w:jc w:val="both"/>
        <w:rPr>
          <w:rFonts w:ascii="Times New Roman" w:hAnsi="Times New Roman" w:cs="Times New Roman"/>
          <w:sz w:val="28"/>
          <w:szCs w:val="28"/>
        </w:rPr>
      </w:pPr>
      <w:r w:rsidRPr="00D74131">
        <w:rPr>
          <w:rFonts w:ascii="Times New Roman" w:hAnsi="Times New Roman" w:cs="Times New Roman"/>
          <w:sz w:val="28"/>
          <w:szCs w:val="28"/>
        </w:rPr>
        <w:t>мікрохвильові печі, стільникові телефони і т. д.</w:t>
      </w:r>
    </w:p>
    <w:p w:rsidRPr="00D74131" w:rsidR="002349FE" w:rsidP="009A18A4" w:rsidRDefault="0091251C" w14:paraId="7C7A5742" w14:textId="028DCD5D">
      <w:pPr>
        <w:spacing w:line="240" w:lineRule="auto"/>
        <w:ind w:left="360"/>
        <w:outlineLvl w:val="0"/>
        <w:rPr>
          <w:rFonts w:ascii="Times New Roman" w:hAnsi="Times New Roman" w:cs="Times New Roman"/>
          <w:b/>
          <w:sz w:val="32"/>
          <w:szCs w:val="32"/>
          <w:u w:val="single"/>
        </w:rPr>
      </w:pPr>
      <w:bookmarkStart w:name="_Toc68448240" w:id="15"/>
      <w:r w:rsidRPr="00D74131">
        <w:rPr>
          <w:rFonts w:ascii="Times New Roman" w:hAnsi="Times New Roman" w:cs="Times New Roman"/>
          <w:b/>
          <w:sz w:val="32"/>
          <w:szCs w:val="32"/>
          <w:u w:val="single"/>
        </w:rPr>
        <w:t>3</w:t>
      </w:r>
      <w:r w:rsidRPr="00D74131" w:rsidR="00F208DE">
        <w:rPr>
          <w:rFonts w:ascii="Times New Roman" w:hAnsi="Times New Roman" w:cs="Times New Roman"/>
          <w:b/>
          <w:sz w:val="32"/>
          <w:szCs w:val="32"/>
          <w:u w:val="single"/>
        </w:rPr>
        <w:t xml:space="preserve">. </w:t>
      </w:r>
      <w:r w:rsidRPr="00D74131" w:rsidR="002349FE">
        <w:rPr>
          <w:rFonts w:ascii="Times New Roman" w:hAnsi="Times New Roman" w:cs="Times New Roman"/>
          <w:b/>
          <w:sz w:val="32"/>
          <w:szCs w:val="32"/>
          <w:u w:val="single"/>
        </w:rPr>
        <w:t>Постановка задачі:</w:t>
      </w:r>
      <w:bookmarkEnd w:id="15"/>
    </w:p>
    <w:p w:rsidRPr="00D74131" w:rsidR="008A796E" w:rsidP="008A796E" w:rsidRDefault="00602F54" w14:paraId="52958373" w14:textId="3C03E735">
      <w:pPr>
        <w:spacing w:line="240" w:lineRule="auto"/>
        <w:jc w:val="both"/>
        <w:rPr>
          <w:noProof/>
          <w:sz w:val="36"/>
          <w:szCs w:val="36"/>
        </w:rPr>
      </w:pPr>
      <w:r w:rsidRPr="00D74131">
        <w:rPr>
          <w:sz w:val="36"/>
          <w:szCs w:val="36"/>
        </w:rPr>
        <w:t>Варіант 1. Мережа факультету З'єднати всі комп'ютери факультету в одну локальну мережу. Забезпечити швидкість передачі даних 100 Мбіт/с. У кімнатах №1 і №2 забезпечити можливість підключення до мережі мобільних пристроїв. Довжина та ширина коридору - 50х3 м, довжина та ширина кімнат - 10х5 м Розташування комп’ютерів у приміщеннях обрати самостійно.</w:t>
      </w:r>
    </w:p>
    <w:p w:rsidRPr="00D74131" w:rsidR="00EC3BC7" w:rsidP="008A796E" w:rsidRDefault="00EC3BC7" w14:paraId="4E3C2EEB" w14:textId="0DA6BBED">
      <w:pPr>
        <w:spacing w:line="240" w:lineRule="auto"/>
        <w:jc w:val="both"/>
        <w:rPr>
          <w:noProof/>
        </w:rPr>
      </w:pPr>
    </w:p>
    <w:p w:rsidRPr="00D74131" w:rsidR="00EC3BC7" w:rsidP="008A796E" w:rsidRDefault="00EC3BC7" w14:paraId="5084352F" w14:textId="7AF92DDA">
      <w:pPr>
        <w:spacing w:line="240" w:lineRule="auto"/>
        <w:jc w:val="both"/>
        <w:rPr>
          <w:noProof/>
        </w:rPr>
      </w:pPr>
    </w:p>
    <w:tbl>
      <w:tblPr>
        <w:tblStyle w:val="a5"/>
        <w:tblW w:w="0" w:type="auto"/>
        <w:jc w:val="center"/>
        <w:tblLook w:val="04A0" w:firstRow="1" w:lastRow="0" w:firstColumn="1" w:lastColumn="0" w:noHBand="0" w:noVBand="1"/>
      </w:tblPr>
      <w:tblGrid>
        <w:gridCol w:w="1925"/>
        <w:gridCol w:w="1926"/>
        <w:gridCol w:w="1926"/>
        <w:gridCol w:w="1926"/>
        <w:gridCol w:w="1926"/>
      </w:tblGrid>
      <w:tr w:rsidRPr="00D74131" w:rsidR="00EC3BC7" w:rsidTr="000F1316" w14:paraId="20F27AFE" w14:textId="77777777">
        <w:trPr>
          <w:trHeight w:val="841"/>
          <w:jc w:val="center"/>
        </w:trPr>
        <w:tc>
          <w:tcPr>
            <w:tcW w:w="1925" w:type="dxa"/>
          </w:tcPr>
          <w:p w:rsidRPr="00D74131" w:rsidR="00EC3BC7" w:rsidP="000F1316" w:rsidRDefault="00EC3BC7" w14:paraId="3B446DC3" w14:textId="77777777">
            <w:pPr>
              <w:jc w:val="center"/>
              <w:rPr>
                <w:rFonts w:ascii="Times New Roman" w:hAnsi="Times New Roman" w:cs="Times New Roman"/>
                <w:sz w:val="28"/>
                <w:szCs w:val="28"/>
              </w:rPr>
            </w:pPr>
            <w:r w:rsidRPr="00D74131">
              <w:rPr>
                <w:rFonts w:ascii="Times New Roman" w:hAnsi="Times New Roman" w:cs="Times New Roman"/>
                <w:sz w:val="28"/>
                <w:szCs w:val="28"/>
              </w:rPr>
              <w:lastRenderedPageBreak/>
              <w:t>№1</w:t>
            </w:r>
            <w:r w:rsidRPr="00D74131" w:rsidR="00594260">
              <w:rPr>
                <w:rFonts w:ascii="Times New Roman" w:hAnsi="Times New Roman" w:cs="Times New Roman"/>
                <w:sz w:val="28"/>
                <w:szCs w:val="28"/>
              </w:rPr>
              <w:br/>
            </w:r>
            <w:r w:rsidRPr="00D74131" w:rsidR="00594260">
              <w:rPr>
                <w:rFonts w:ascii="Times New Roman" w:hAnsi="Times New Roman" w:cs="Times New Roman"/>
                <w:sz w:val="28"/>
                <w:szCs w:val="28"/>
              </w:rPr>
              <w:t>3комп</w:t>
            </w:r>
          </w:p>
          <w:p w:rsidRPr="00D74131" w:rsidR="00F76778" w:rsidP="000F1316" w:rsidRDefault="00F76778" w14:paraId="6E1213B7" w14:textId="6AA51084">
            <w:pPr>
              <w:jc w:val="center"/>
              <w:rPr>
                <w:rFonts w:ascii="Times New Roman" w:hAnsi="Times New Roman" w:cs="Times New Roman"/>
                <w:sz w:val="28"/>
                <w:szCs w:val="28"/>
              </w:rPr>
            </w:pPr>
            <w:proofErr w:type="spellStart"/>
            <w:r w:rsidRPr="00D74131">
              <w:rPr>
                <w:rFonts w:ascii="Times New Roman" w:hAnsi="Times New Roman" w:cs="Times New Roman"/>
                <w:sz w:val="28"/>
                <w:szCs w:val="28"/>
              </w:rPr>
              <w:t>wifi</w:t>
            </w:r>
            <w:proofErr w:type="spellEnd"/>
          </w:p>
        </w:tc>
        <w:tc>
          <w:tcPr>
            <w:tcW w:w="1926" w:type="dxa"/>
          </w:tcPr>
          <w:p w:rsidRPr="00D74131" w:rsidR="00EC3BC7" w:rsidP="000F1316" w:rsidRDefault="00EC3BC7" w14:paraId="468B4CDD" w14:textId="1BEF6EA3">
            <w:pPr>
              <w:jc w:val="center"/>
              <w:rPr>
                <w:rFonts w:ascii="Times New Roman" w:hAnsi="Times New Roman" w:cs="Times New Roman"/>
                <w:sz w:val="28"/>
                <w:szCs w:val="28"/>
              </w:rPr>
            </w:pPr>
            <w:r w:rsidRPr="00D74131">
              <w:rPr>
                <w:rFonts w:ascii="Times New Roman" w:hAnsi="Times New Roman" w:cs="Times New Roman"/>
                <w:sz w:val="28"/>
                <w:szCs w:val="28"/>
              </w:rPr>
              <w:t>№</w:t>
            </w:r>
            <w:r w:rsidRPr="00D74131" w:rsidR="008D17DA">
              <w:rPr>
                <w:rFonts w:ascii="Times New Roman" w:hAnsi="Times New Roman" w:cs="Times New Roman"/>
                <w:sz w:val="28"/>
                <w:szCs w:val="28"/>
              </w:rPr>
              <w:t>3</w:t>
            </w:r>
            <w:r w:rsidRPr="00D74131" w:rsidR="00CB5068">
              <w:rPr>
                <w:rFonts w:ascii="Times New Roman" w:hAnsi="Times New Roman" w:cs="Times New Roman"/>
                <w:sz w:val="28"/>
                <w:szCs w:val="28"/>
              </w:rPr>
              <w:br/>
            </w:r>
            <w:r w:rsidRPr="00D74131" w:rsidR="00CB5068">
              <w:rPr>
                <w:rFonts w:ascii="Times New Roman" w:hAnsi="Times New Roman" w:cs="Times New Roman"/>
                <w:sz w:val="28"/>
                <w:szCs w:val="28"/>
              </w:rPr>
              <w:t>5комп</w:t>
            </w:r>
          </w:p>
        </w:tc>
        <w:tc>
          <w:tcPr>
            <w:tcW w:w="1926" w:type="dxa"/>
          </w:tcPr>
          <w:p w:rsidRPr="00D74131" w:rsidR="00EC3BC7" w:rsidP="000F1316" w:rsidRDefault="00EC3BC7" w14:paraId="69109E03" w14:textId="4F999675">
            <w:pPr>
              <w:jc w:val="center"/>
              <w:rPr>
                <w:rFonts w:ascii="Times New Roman" w:hAnsi="Times New Roman" w:cs="Times New Roman"/>
                <w:sz w:val="28"/>
                <w:szCs w:val="28"/>
              </w:rPr>
            </w:pPr>
          </w:p>
        </w:tc>
        <w:tc>
          <w:tcPr>
            <w:tcW w:w="1926" w:type="dxa"/>
          </w:tcPr>
          <w:p w:rsidRPr="00D74131" w:rsidR="00EC3BC7" w:rsidP="000F1316" w:rsidRDefault="00EC3BC7" w14:paraId="3D8AD03A" w14:textId="6F2217E6">
            <w:pPr>
              <w:jc w:val="center"/>
              <w:rPr>
                <w:rFonts w:ascii="Times New Roman" w:hAnsi="Times New Roman" w:cs="Times New Roman"/>
                <w:sz w:val="28"/>
                <w:szCs w:val="28"/>
              </w:rPr>
            </w:pPr>
            <w:r w:rsidRPr="00D74131">
              <w:rPr>
                <w:rFonts w:ascii="Times New Roman" w:hAnsi="Times New Roman" w:cs="Times New Roman"/>
                <w:sz w:val="28"/>
                <w:szCs w:val="28"/>
              </w:rPr>
              <w:t>№</w:t>
            </w:r>
            <w:r w:rsidRPr="00D74131" w:rsidR="008D17DA">
              <w:rPr>
                <w:rFonts w:ascii="Times New Roman" w:hAnsi="Times New Roman" w:cs="Times New Roman"/>
                <w:sz w:val="28"/>
                <w:szCs w:val="28"/>
              </w:rPr>
              <w:t>5</w:t>
            </w:r>
            <w:r w:rsidRPr="00D74131" w:rsidR="00CB5068">
              <w:rPr>
                <w:rFonts w:ascii="Times New Roman" w:hAnsi="Times New Roman" w:cs="Times New Roman"/>
                <w:sz w:val="28"/>
                <w:szCs w:val="28"/>
              </w:rPr>
              <w:br/>
            </w:r>
            <w:r w:rsidRPr="00D74131" w:rsidR="00CB5068">
              <w:rPr>
                <w:rFonts w:ascii="Times New Roman" w:hAnsi="Times New Roman" w:cs="Times New Roman"/>
                <w:sz w:val="28"/>
                <w:szCs w:val="28"/>
              </w:rPr>
              <w:t>5комп</w:t>
            </w:r>
          </w:p>
        </w:tc>
        <w:tc>
          <w:tcPr>
            <w:tcW w:w="1926" w:type="dxa"/>
          </w:tcPr>
          <w:p w:rsidRPr="00D74131" w:rsidR="00EC3BC7" w:rsidP="000F1316" w:rsidRDefault="00EC3BC7" w14:paraId="11631392" w14:textId="6F9C0771">
            <w:pPr>
              <w:jc w:val="center"/>
              <w:rPr>
                <w:rFonts w:ascii="Times New Roman" w:hAnsi="Times New Roman" w:cs="Times New Roman"/>
                <w:sz w:val="28"/>
                <w:szCs w:val="28"/>
              </w:rPr>
            </w:pPr>
            <w:r w:rsidRPr="00D74131">
              <w:rPr>
                <w:rFonts w:ascii="Times New Roman" w:hAnsi="Times New Roman" w:cs="Times New Roman"/>
                <w:sz w:val="28"/>
                <w:szCs w:val="28"/>
              </w:rPr>
              <w:t>№</w:t>
            </w:r>
            <w:r w:rsidRPr="00D74131" w:rsidR="008D17DA">
              <w:rPr>
                <w:rFonts w:ascii="Times New Roman" w:hAnsi="Times New Roman" w:cs="Times New Roman"/>
                <w:sz w:val="28"/>
                <w:szCs w:val="28"/>
              </w:rPr>
              <w:t>7</w:t>
            </w:r>
          </w:p>
        </w:tc>
      </w:tr>
      <w:tr w:rsidRPr="00D74131" w:rsidR="00EC3BC7" w:rsidTr="000F1316" w14:paraId="77193C90" w14:textId="77777777">
        <w:trPr>
          <w:jc w:val="center"/>
        </w:trPr>
        <w:tc>
          <w:tcPr>
            <w:tcW w:w="9629" w:type="dxa"/>
            <w:gridSpan w:val="5"/>
          </w:tcPr>
          <w:p w:rsidRPr="00D74131" w:rsidR="00EC3BC7" w:rsidP="000F1316" w:rsidRDefault="009A4F50" w14:paraId="5B62C480" w14:textId="1E609816">
            <w:pPr>
              <w:jc w:val="center"/>
              <w:rPr>
                <w:rFonts w:ascii="Times New Roman" w:hAnsi="Times New Roman" w:cs="Times New Roman"/>
                <w:sz w:val="28"/>
                <w:szCs w:val="28"/>
              </w:rPr>
            </w:pPr>
            <w:r w:rsidRPr="00D74131">
              <w:rPr>
                <w:rFonts w:ascii="Times New Roman" w:hAnsi="Times New Roman" w:cs="Times New Roman"/>
                <w:sz w:val="28"/>
                <w:szCs w:val="28"/>
              </w:rPr>
              <w:t>коридор</w:t>
            </w:r>
          </w:p>
        </w:tc>
      </w:tr>
      <w:tr w:rsidRPr="00D74131" w:rsidR="00EC3BC7" w:rsidTr="000F1316" w14:paraId="7362B492" w14:textId="77777777">
        <w:trPr>
          <w:trHeight w:val="787"/>
          <w:jc w:val="center"/>
        </w:trPr>
        <w:tc>
          <w:tcPr>
            <w:tcW w:w="1925" w:type="dxa"/>
          </w:tcPr>
          <w:p w:rsidRPr="00D74131" w:rsidR="00EC3BC7" w:rsidP="000F1316" w:rsidRDefault="00F4202B" w14:paraId="32EE4CD6" w14:textId="77777777">
            <w:pPr>
              <w:jc w:val="center"/>
              <w:rPr>
                <w:rFonts w:ascii="Times New Roman" w:hAnsi="Times New Roman" w:cs="Times New Roman"/>
                <w:sz w:val="28"/>
                <w:szCs w:val="28"/>
              </w:rPr>
            </w:pPr>
            <w:r w:rsidRPr="00D74131">
              <w:rPr>
                <w:rFonts w:ascii="Times New Roman" w:hAnsi="Times New Roman" w:cs="Times New Roman"/>
                <w:sz w:val="28"/>
                <w:szCs w:val="28"/>
              </w:rPr>
              <w:t>№2</w:t>
            </w:r>
          </w:p>
          <w:p w:rsidRPr="00D74131" w:rsidR="00D14CE4" w:rsidP="000F1316" w:rsidRDefault="00D14CE4" w14:paraId="1E3546E4" w14:textId="4C89254F">
            <w:pPr>
              <w:jc w:val="center"/>
              <w:rPr>
                <w:rFonts w:ascii="Times New Roman" w:hAnsi="Times New Roman" w:cs="Times New Roman"/>
                <w:sz w:val="28"/>
                <w:szCs w:val="28"/>
              </w:rPr>
            </w:pPr>
            <w:proofErr w:type="spellStart"/>
            <w:r w:rsidRPr="00D74131">
              <w:rPr>
                <w:rFonts w:ascii="Times New Roman" w:hAnsi="Times New Roman" w:cs="Times New Roman"/>
                <w:sz w:val="28"/>
                <w:szCs w:val="28"/>
              </w:rPr>
              <w:t>wifi</w:t>
            </w:r>
            <w:proofErr w:type="spellEnd"/>
          </w:p>
        </w:tc>
        <w:tc>
          <w:tcPr>
            <w:tcW w:w="1926" w:type="dxa"/>
          </w:tcPr>
          <w:p w:rsidRPr="00D74131" w:rsidR="00EC3BC7" w:rsidP="000F1316" w:rsidRDefault="00F4202B" w14:paraId="7CED65ED" w14:textId="73578452">
            <w:pPr>
              <w:jc w:val="center"/>
              <w:rPr>
                <w:rFonts w:ascii="Times New Roman" w:hAnsi="Times New Roman" w:cs="Times New Roman"/>
                <w:sz w:val="28"/>
                <w:szCs w:val="28"/>
              </w:rPr>
            </w:pPr>
            <w:r w:rsidRPr="00D74131">
              <w:rPr>
                <w:rFonts w:ascii="Times New Roman" w:hAnsi="Times New Roman" w:cs="Times New Roman"/>
                <w:sz w:val="28"/>
                <w:szCs w:val="28"/>
              </w:rPr>
              <w:t>№4</w:t>
            </w:r>
          </w:p>
        </w:tc>
        <w:tc>
          <w:tcPr>
            <w:tcW w:w="1926" w:type="dxa"/>
          </w:tcPr>
          <w:p w:rsidRPr="00D74131" w:rsidR="00EC3BC7" w:rsidP="000F1316" w:rsidRDefault="00EC3BC7" w14:paraId="3A6C31C7" w14:textId="77777777">
            <w:pPr>
              <w:jc w:val="center"/>
              <w:rPr>
                <w:rFonts w:ascii="Times New Roman" w:hAnsi="Times New Roman" w:cs="Times New Roman"/>
                <w:sz w:val="28"/>
                <w:szCs w:val="28"/>
              </w:rPr>
            </w:pPr>
          </w:p>
        </w:tc>
        <w:tc>
          <w:tcPr>
            <w:tcW w:w="1926" w:type="dxa"/>
          </w:tcPr>
          <w:p w:rsidRPr="00D74131" w:rsidR="00EC3BC7" w:rsidP="000F1316" w:rsidRDefault="00F4202B" w14:paraId="63BE82B9" w14:textId="2AAABB12">
            <w:pPr>
              <w:jc w:val="center"/>
              <w:rPr>
                <w:rFonts w:ascii="Times New Roman" w:hAnsi="Times New Roman" w:cs="Times New Roman"/>
                <w:sz w:val="28"/>
                <w:szCs w:val="28"/>
              </w:rPr>
            </w:pPr>
            <w:r w:rsidRPr="00D74131">
              <w:rPr>
                <w:rFonts w:ascii="Times New Roman" w:hAnsi="Times New Roman" w:cs="Times New Roman"/>
                <w:sz w:val="28"/>
                <w:szCs w:val="28"/>
              </w:rPr>
              <w:t>№6</w:t>
            </w:r>
            <w:r w:rsidRPr="00D74131" w:rsidR="00E26187">
              <w:rPr>
                <w:rFonts w:ascii="Times New Roman" w:hAnsi="Times New Roman" w:cs="Times New Roman"/>
                <w:sz w:val="28"/>
                <w:szCs w:val="28"/>
              </w:rPr>
              <w:br/>
            </w:r>
            <w:r w:rsidRPr="00D74131" w:rsidR="00E26187">
              <w:rPr>
                <w:rFonts w:ascii="Times New Roman" w:hAnsi="Times New Roman" w:cs="Times New Roman"/>
                <w:sz w:val="28"/>
                <w:szCs w:val="28"/>
              </w:rPr>
              <w:t>4комп</w:t>
            </w:r>
          </w:p>
        </w:tc>
        <w:tc>
          <w:tcPr>
            <w:tcW w:w="1926" w:type="dxa"/>
          </w:tcPr>
          <w:p w:rsidRPr="00D74131" w:rsidR="00EC3BC7" w:rsidP="000F1316" w:rsidRDefault="00F4202B" w14:paraId="1EA9CE79" w14:textId="58964910">
            <w:pPr>
              <w:jc w:val="center"/>
              <w:rPr>
                <w:rFonts w:ascii="Times New Roman" w:hAnsi="Times New Roman" w:cs="Times New Roman"/>
                <w:sz w:val="28"/>
                <w:szCs w:val="28"/>
              </w:rPr>
            </w:pPr>
            <w:r w:rsidRPr="00D74131">
              <w:rPr>
                <w:rFonts w:ascii="Times New Roman" w:hAnsi="Times New Roman" w:cs="Times New Roman"/>
                <w:sz w:val="28"/>
                <w:szCs w:val="28"/>
              </w:rPr>
              <w:t>№8</w:t>
            </w:r>
            <w:r w:rsidRPr="00D74131" w:rsidR="00E26187">
              <w:rPr>
                <w:rFonts w:ascii="Times New Roman" w:hAnsi="Times New Roman" w:cs="Times New Roman"/>
                <w:sz w:val="28"/>
                <w:szCs w:val="28"/>
              </w:rPr>
              <w:br/>
            </w:r>
            <w:r w:rsidRPr="00D74131" w:rsidR="00E26187">
              <w:rPr>
                <w:rFonts w:ascii="Times New Roman" w:hAnsi="Times New Roman" w:cs="Times New Roman"/>
                <w:sz w:val="28"/>
                <w:szCs w:val="28"/>
              </w:rPr>
              <w:t>2комп</w:t>
            </w:r>
          </w:p>
        </w:tc>
      </w:tr>
    </w:tbl>
    <w:p w:rsidRPr="00D74131" w:rsidR="00EC3BC7" w:rsidP="008A796E" w:rsidRDefault="00EC3BC7" w14:paraId="446105F9" w14:textId="77777777">
      <w:pPr>
        <w:spacing w:line="240" w:lineRule="auto"/>
        <w:jc w:val="both"/>
        <w:rPr>
          <w:rFonts w:ascii="Times New Roman" w:hAnsi="Times New Roman" w:cs="Times New Roman"/>
          <w:sz w:val="28"/>
          <w:szCs w:val="28"/>
        </w:rPr>
      </w:pPr>
    </w:p>
    <w:p w:rsidRPr="00D74131" w:rsidR="008A796E" w:rsidP="008A796E" w:rsidRDefault="008A796E" w14:paraId="02C04BC1" w14:textId="77777777">
      <w:pPr>
        <w:spacing w:line="240" w:lineRule="auto"/>
        <w:jc w:val="both"/>
        <w:rPr>
          <w:rFonts w:ascii="Times New Roman" w:hAnsi="Times New Roman" w:cs="Times New Roman"/>
          <w:sz w:val="28"/>
          <w:szCs w:val="28"/>
        </w:rPr>
      </w:pPr>
    </w:p>
    <w:p w:rsidRPr="00D74131" w:rsidR="002349FE" w:rsidP="003031F0" w:rsidRDefault="0091251C" w14:paraId="446BEAC3" w14:textId="5F9AA8FB">
      <w:pPr>
        <w:spacing w:line="240" w:lineRule="auto"/>
        <w:ind w:left="360"/>
        <w:outlineLvl w:val="0"/>
        <w:rPr>
          <w:rFonts w:ascii="Times New Roman" w:hAnsi="Times New Roman" w:cs="Times New Roman"/>
          <w:b/>
          <w:sz w:val="32"/>
          <w:szCs w:val="32"/>
          <w:u w:val="single"/>
        </w:rPr>
      </w:pPr>
      <w:bookmarkStart w:name="_Toc68448241" w:id="16"/>
      <w:r w:rsidRPr="00D74131">
        <w:rPr>
          <w:rFonts w:ascii="Times New Roman" w:hAnsi="Times New Roman" w:cs="Times New Roman"/>
          <w:b/>
          <w:sz w:val="32"/>
          <w:szCs w:val="32"/>
          <w:u w:val="single"/>
        </w:rPr>
        <w:t>4</w:t>
      </w:r>
      <w:r w:rsidRPr="00D74131" w:rsidR="00F208DE">
        <w:rPr>
          <w:rFonts w:ascii="Times New Roman" w:hAnsi="Times New Roman" w:cs="Times New Roman"/>
          <w:b/>
          <w:sz w:val="32"/>
          <w:szCs w:val="32"/>
          <w:u w:val="single"/>
        </w:rPr>
        <w:t xml:space="preserve">. </w:t>
      </w:r>
      <w:r w:rsidRPr="00D74131" w:rsidR="004C590C">
        <w:rPr>
          <w:rFonts w:ascii="Times New Roman" w:hAnsi="Times New Roman" w:cs="Times New Roman"/>
          <w:b/>
          <w:sz w:val="32"/>
          <w:szCs w:val="32"/>
          <w:u w:val="single"/>
        </w:rPr>
        <w:t>Розв’язок</w:t>
      </w:r>
      <w:r w:rsidRPr="00D74131" w:rsidR="002349FE">
        <w:rPr>
          <w:rFonts w:ascii="Times New Roman" w:hAnsi="Times New Roman" w:cs="Times New Roman"/>
          <w:b/>
          <w:sz w:val="32"/>
          <w:szCs w:val="32"/>
          <w:u w:val="single"/>
        </w:rPr>
        <w:t>:</w:t>
      </w:r>
      <w:bookmarkEnd w:id="16"/>
    </w:p>
    <w:p w:rsidRPr="00D74131" w:rsidR="00651922" w:rsidP="00651922" w:rsidRDefault="00651922" w14:paraId="4B518996" w14:textId="220153D8">
      <w:pPr>
        <w:rPr>
          <w:sz w:val="40"/>
          <w:szCs w:val="40"/>
        </w:rPr>
      </w:pPr>
      <w:r w:rsidRPr="00D74131">
        <w:rPr>
          <w:sz w:val="40"/>
          <w:szCs w:val="40"/>
        </w:rPr>
        <w:t>Топологія  100baseTX</w:t>
      </w:r>
      <w:r w:rsidRPr="00D74131" w:rsidR="001023CB">
        <w:rPr>
          <w:sz w:val="40"/>
          <w:szCs w:val="40"/>
        </w:rPr>
        <w:t>, ієрархічна зірка</w:t>
      </w:r>
      <w:r w:rsidRPr="00D74131" w:rsidR="0038790C">
        <w:rPr>
          <w:sz w:val="40"/>
          <w:szCs w:val="40"/>
        </w:rPr>
        <w:t>.</w:t>
      </w:r>
    </w:p>
    <w:p w:rsidRPr="00D74131" w:rsidR="008652CB" w:rsidP="00EE32AD" w:rsidRDefault="00990F7C" w14:paraId="399FA69E" w14:textId="5BD0A419">
      <w:pPr>
        <w:pStyle w:val="a3"/>
        <w:spacing w:after="0"/>
        <w:rPr>
          <w:color w:val="000000"/>
          <w:sz w:val="28"/>
          <w:szCs w:val="28"/>
          <w:shd w:val="clear" w:color="auto" w:fill="FFFFFF"/>
        </w:rPr>
      </w:pPr>
      <w:r w:rsidRPr="00D74131">
        <w:rPr>
          <w:color w:val="000000"/>
          <w:sz w:val="28"/>
          <w:szCs w:val="28"/>
          <w:shd w:val="clear" w:color="auto" w:fill="FFFFFF"/>
        </w:rPr>
        <w:t xml:space="preserve">POE комутатор </w:t>
      </w:r>
      <w:proofErr w:type="spellStart"/>
      <w:r w:rsidRPr="00D74131">
        <w:rPr>
          <w:color w:val="000000"/>
          <w:sz w:val="28"/>
          <w:szCs w:val="28"/>
          <w:shd w:val="clear" w:color="auto" w:fill="FFFFFF"/>
        </w:rPr>
        <w:t>Merlion</w:t>
      </w:r>
      <w:proofErr w:type="spellEnd"/>
      <w:r w:rsidRPr="00D74131">
        <w:rPr>
          <w:color w:val="000000"/>
          <w:sz w:val="28"/>
          <w:szCs w:val="28"/>
          <w:shd w:val="clear" w:color="auto" w:fill="FFFFFF"/>
        </w:rPr>
        <w:t xml:space="preserve"> 8 POE</w:t>
      </w:r>
      <w:r w:rsidRPr="00D74131" w:rsidR="0096697D">
        <w:rPr>
          <w:color w:val="000000"/>
          <w:sz w:val="28"/>
          <w:szCs w:val="28"/>
          <w:shd w:val="clear" w:color="auto" w:fill="FFFFFF"/>
        </w:rPr>
        <w:t xml:space="preserve"> до 1000мб\с</w:t>
      </w:r>
      <w:r w:rsidRPr="00D74131">
        <w:rPr>
          <w:color w:val="000000"/>
          <w:sz w:val="28"/>
          <w:szCs w:val="28"/>
          <w:shd w:val="clear" w:color="auto" w:fill="FFFFFF"/>
        </w:rPr>
        <w:t xml:space="preserve"> </w:t>
      </w:r>
      <w:r w:rsidRPr="00D74131" w:rsidR="004C590C">
        <w:rPr>
          <w:color w:val="000000"/>
          <w:sz w:val="28"/>
          <w:szCs w:val="28"/>
          <w:shd w:val="clear" w:color="auto" w:fill="FFFFFF"/>
        </w:rPr>
        <w:t>= 1400 грн</w:t>
      </w:r>
    </w:p>
    <w:p w:rsidRPr="00D74131" w:rsidR="003B594B" w:rsidP="00EE32AD" w:rsidRDefault="003B594B" w14:paraId="0AAA2B21" w14:textId="4F53C59B">
      <w:pPr>
        <w:pStyle w:val="a3"/>
        <w:spacing w:after="0"/>
        <w:rPr>
          <w:color w:val="000000"/>
          <w:sz w:val="28"/>
          <w:szCs w:val="28"/>
          <w:shd w:val="clear" w:color="auto" w:fill="FFFFFF"/>
        </w:rPr>
      </w:pPr>
      <w:r w:rsidRPr="00D74131">
        <w:rPr>
          <w:color w:val="000000"/>
          <w:sz w:val="28"/>
          <w:szCs w:val="28"/>
          <w:shd w:val="clear" w:color="auto" w:fill="FFFFFF"/>
        </w:rPr>
        <w:t>Комутатор TP-LINK LS105G</w:t>
      </w:r>
      <w:r w:rsidRPr="00D74131" w:rsidR="00FC2A7D">
        <w:rPr>
          <w:color w:val="000000"/>
          <w:sz w:val="28"/>
          <w:szCs w:val="28"/>
          <w:shd w:val="clear" w:color="auto" w:fill="FFFFFF"/>
        </w:rPr>
        <w:t xml:space="preserve">  х3</w:t>
      </w:r>
      <w:r w:rsidRPr="00D74131" w:rsidR="007B18B0">
        <w:rPr>
          <w:color w:val="000000"/>
          <w:sz w:val="28"/>
          <w:szCs w:val="28"/>
          <w:shd w:val="clear" w:color="auto" w:fill="FFFFFF"/>
        </w:rPr>
        <w:t xml:space="preserve"> </w:t>
      </w:r>
      <w:r w:rsidRPr="00D74131" w:rsidR="00F40D23">
        <w:rPr>
          <w:color w:val="000000"/>
          <w:sz w:val="28"/>
          <w:szCs w:val="28"/>
          <w:shd w:val="clear" w:color="auto" w:fill="FFFFFF"/>
        </w:rPr>
        <w:t>до 1000мб\с</w:t>
      </w:r>
      <w:r w:rsidRPr="00D74131" w:rsidR="007E13EA">
        <w:rPr>
          <w:color w:val="000000"/>
          <w:sz w:val="28"/>
          <w:szCs w:val="28"/>
          <w:shd w:val="clear" w:color="auto" w:fill="FFFFFF"/>
        </w:rPr>
        <w:t xml:space="preserve"> </w:t>
      </w:r>
      <w:r w:rsidRPr="00D74131" w:rsidR="007B18B0">
        <w:rPr>
          <w:color w:val="000000"/>
          <w:sz w:val="28"/>
          <w:szCs w:val="28"/>
          <w:shd w:val="clear" w:color="auto" w:fill="FFFFFF"/>
        </w:rPr>
        <w:t xml:space="preserve">= </w:t>
      </w:r>
      <w:r w:rsidRPr="00D74131" w:rsidR="00FC2A7D">
        <w:rPr>
          <w:color w:val="000000"/>
          <w:sz w:val="28"/>
          <w:szCs w:val="28"/>
          <w:shd w:val="clear" w:color="auto" w:fill="FFFFFF"/>
        </w:rPr>
        <w:t>1200</w:t>
      </w:r>
      <w:r w:rsidRPr="00D74131" w:rsidR="004912DB">
        <w:rPr>
          <w:color w:val="000000"/>
          <w:sz w:val="28"/>
          <w:szCs w:val="28"/>
          <w:shd w:val="clear" w:color="auto" w:fill="FFFFFF"/>
        </w:rPr>
        <w:t xml:space="preserve"> грн</w:t>
      </w:r>
    </w:p>
    <w:p w:rsidRPr="00D74131" w:rsidR="008652CB" w:rsidP="00EE32AD" w:rsidRDefault="005F07F0" w14:paraId="6D4D6AD9" w14:textId="6E343649">
      <w:pPr>
        <w:pStyle w:val="a3"/>
        <w:spacing w:after="0"/>
        <w:rPr>
          <w:color w:val="000000"/>
          <w:sz w:val="28"/>
          <w:szCs w:val="28"/>
          <w:shd w:val="clear" w:color="auto" w:fill="FFFFFF"/>
        </w:rPr>
      </w:pPr>
      <w:proofErr w:type="spellStart"/>
      <w:r w:rsidRPr="00D74131">
        <w:rPr>
          <w:color w:val="000000"/>
          <w:sz w:val="28"/>
          <w:szCs w:val="28"/>
          <w:shd w:val="clear" w:color="auto" w:fill="FFFFFF"/>
        </w:rPr>
        <w:t>Конектор</w:t>
      </w:r>
      <w:proofErr w:type="spellEnd"/>
      <w:r w:rsidRPr="00D74131">
        <w:rPr>
          <w:color w:val="000000"/>
          <w:sz w:val="28"/>
          <w:szCs w:val="28"/>
          <w:shd w:val="clear" w:color="auto" w:fill="FFFFFF"/>
        </w:rPr>
        <w:t xml:space="preserve"> </w:t>
      </w:r>
      <w:proofErr w:type="spellStart"/>
      <w:r w:rsidRPr="00D74131">
        <w:rPr>
          <w:color w:val="000000"/>
          <w:sz w:val="28"/>
          <w:szCs w:val="28"/>
          <w:shd w:val="clear" w:color="auto" w:fill="FFFFFF"/>
        </w:rPr>
        <w:t>Cablexpert</w:t>
      </w:r>
      <w:proofErr w:type="spellEnd"/>
      <w:r w:rsidRPr="00D74131">
        <w:rPr>
          <w:color w:val="000000"/>
          <w:sz w:val="28"/>
          <w:szCs w:val="28"/>
          <w:shd w:val="clear" w:color="auto" w:fill="FFFFFF"/>
        </w:rPr>
        <w:t xml:space="preserve"> RJ-45 Cat.5е 8P8C PLUG3UP6 </w:t>
      </w:r>
      <w:r w:rsidRPr="00D74131" w:rsidR="00DF21BF">
        <w:rPr>
          <w:color w:val="000000"/>
          <w:sz w:val="28"/>
          <w:szCs w:val="28"/>
          <w:shd w:val="clear" w:color="auto" w:fill="FFFFFF"/>
        </w:rPr>
        <w:t>30</w:t>
      </w:r>
      <w:r w:rsidRPr="00D74131">
        <w:rPr>
          <w:color w:val="000000"/>
          <w:sz w:val="28"/>
          <w:szCs w:val="28"/>
          <w:shd w:val="clear" w:color="auto" w:fill="FFFFFF"/>
        </w:rPr>
        <w:t>шт</w:t>
      </w:r>
      <w:r w:rsidRPr="00D74131" w:rsidR="004C590C">
        <w:rPr>
          <w:color w:val="000000"/>
          <w:sz w:val="28"/>
          <w:szCs w:val="28"/>
          <w:shd w:val="clear" w:color="auto" w:fill="FFFFFF"/>
        </w:rPr>
        <w:t xml:space="preserve"> = </w:t>
      </w:r>
      <w:r w:rsidRPr="00D74131" w:rsidR="000556F9">
        <w:rPr>
          <w:color w:val="000000"/>
          <w:sz w:val="28"/>
          <w:szCs w:val="28"/>
          <w:shd w:val="clear" w:color="auto" w:fill="FFFFFF"/>
        </w:rPr>
        <w:t>7</w:t>
      </w:r>
      <w:r w:rsidRPr="00D74131" w:rsidR="00DF21BF">
        <w:rPr>
          <w:color w:val="000000"/>
          <w:sz w:val="28"/>
          <w:szCs w:val="28"/>
          <w:shd w:val="clear" w:color="auto" w:fill="FFFFFF"/>
        </w:rPr>
        <w:t>5</w:t>
      </w:r>
      <w:r w:rsidRPr="00D74131">
        <w:rPr>
          <w:color w:val="000000"/>
          <w:sz w:val="28"/>
          <w:szCs w:val="28"/>
          <w:shd w:val="clear" w:color="auto" w:fill="FFFFFF"/>
        </w:rPr>
        <w:t xml:space="preserve"> грн</w:t>
      </w:r>
    </w:p>
    <w:p w:rsidRPr="00D74131" w:rsidR="005B614D" w:rsidP="00EE32AD" w:rsidRDefault="005B614D" w14:paraId="4A753741" w14:textId="4354062D">
      <w:pPr>
        <w:pStyle w:val="a3"/>
        <w:spacing w:after="0"/>
        <w:rPr>
          <w:color w:val="000000"/>
          <w:sz w:val="28"/>
          <w:szCs w:val="28"/>
          <w:shd w:val="clear" w:color="auto" w:fill="FFFFFF"/>
        </w:rPr>
      </w:pPr>
      <w:r w:rsidRPr="00D74131">
        <w:rPr>
          <w:color w:val="000000"/>
          <w:sz w:val="28"/>
          <w:szCs w:val="28"/>
          <w:shd w:val="clear" w:color="auto" w:fill="FFFFFF"/>
        </w:rPr>
        <w:t xml:space="preserve">Маршрутизатор </w:t>
      </w:r>
      <w:proofErr w:type="spellStart"/>
      <w:r w:rsidRPr="00D74131">
        <w:rPr>
          <w:color w:val="000000"/>
          <w:sz w:val="28"/>
          <w:szCs w:val="28"/>
          <w:shd w:val="clear" w:color="auto" w:fill="FFFFFF"/>
        </w:rPr>
        <w:t>Mercusys</w:t>
      </w:r>
      <w:proofErr w:type="spellEnd"/>
      <w:r w:rsidRPr="00D74131">
        <w:rPr>
          <w:color w:val="000000"/>
          <w:sz w:val="28"/>
          <w:szCs w:val="28"/>
          <w:shd w:val="clear" w:color="auto" w:fill="FFFFFF"/>
        </w:rPr>
        <w:t xml:space="preserve"> AC12</w:t>
      </w:r>
      <w:r w:rsidRPr="00D74131" w:rsidR="00E21833">
        <w:rPr>
          <w:color w:val="000000"/>
          <w:sz w:val="28"/>
          <w:szCs w:val="28"/>
          <w:shd w:val="clear" w:color="auto" w:fill="FFFFFF"/>
        </w:rPr>
        <w:t xml:space="preserve"> до 100мб\с</w:t>
      </w:r>
      <w:r w:rsidRPr="00D74131">
        <w:rPr>
          <w:color w:val="000000"/>
          <w:sz w:val="28"/>
          <w:szCs w:val="28"/>
          <w:shd w:val="clear" w:color="auto" w:fill="FFFFFF"/>
        </w:rPr>
        <w:t xml:space="preserve"> = 530</w:t>
      </w:r>
      <w:r w:rsidRPr="00D74131" w:rsidR="00433EE2">
        <w:rPr>
          <w:color w:val="000000"/>
          <w:sz w:val="28"/>
          <w:szCs w:val="28"/>
          <w:shd w:val="clear" w:color="auto" w:fill="FFFFFF"/>
        </w:rPr>
        <w:t xml:space="preserve"> грн</w:t>
      </w:r>
    </w:p>
    <w:p w:rsidRPr="00D74131" w:rsidR="00CF5107" w:rsidP="00CF5107" w:rsidRDefault="00543F22" w14:paraId="434A3FE1" w14:textId="0D2AD9BC">
      <w:pPr>
        <w:pStyle w:val="a3"/>
        <w:rPr>
          <w:color w:val="000000"/>
          <w:sz w:val="28"/>
          <w:szCs w:val="28"/>
          <w:shd w:val="clear" w:color="auto" w:fill="FFFFFF"/>
        </w:rPr>
      </w:pPr>
      <w:proofErr w:type="spellStart"/>
      <w:r w:rsidRPr="00D74131">
        <w:rPr>
          <w:color w:val="000000"/>
          <w:sz w:val="28"/>
          <w:szCs w:val="28"/>
          <w:shd w:val="clear" w:color="auto" w:fill="FFFFFF"/>
        </w:rPr>
        <w:t>Реп</w:t>
      </w:r>
      <w:r w:rsidRPr="00D74131" w:rsidR="00D17AB7">
        <w:rPr>
          <w:color w:val="000000"/>
          <w:sz w:val="28"/>
          <w:szCs w:val="28"/>
          <w:shd w:val="clear" w:color="auto" w:fill="FFFFFF"/>
        </w:rPr>
        <w:t>і</w:t>
      </w:r>
      <w:r w:rsidRPr="00D74131">
        <w:rPr>
          <w:color w:val="000000"/>
          <w:sz w:val="28"/>
          <w:szCs w:val="28"/>
          <w:shd w:val="clear" w:color="auto" w:fill="FFFFFF"/>
        </w:rPr>
        <w:t>тер</w:t>
      </w:r>
      <w:proofErr w:type="spellEnd"/>
      <w:r w:rsidRPr="00D74131">
        <w:rPr>
          <w:color w:val="000000"/>
          <w:sz w:val="28"/>
          <w:szCs w:val="28"/>
          <w:shd w:val="clear" w:color="auto" w:fill="FFFFFF"/>
        </w:rPr>
        <w:t xml:space="preserve"> </w:t>
      </w:r>
      <w:proofErr w:type="spellStart"/>
      <w:r w:rsidRPr="00D74131">
        <w:rPr>
          <w:color w:val="000000"/>
          <w:sz w:val="28"/>
          <w:szCs w:val="28"/>
          <w:shd w:val="clear" w:color="auto" w:fill="FFFFFF"/>
        </w:rPr>
        <w:t>Strong</w:t>
      </w:r>
      <w:proofErr w:type="spellEnd"/>
      <w:r w:rsidRPr="00D74131">
        <w:rPr>
          <w:color w:val="000000"/>
          <w:sz w:val="28"/>
          <w:szCs w:val="28"/>
          <w:shd w:val="clear" w:color="auto" w:fill="FFFFFF"/>
        </w:rPr>
        <w:t xml:space="preserve"> 750</w:t>
      </w:r>
      <w:r w:rsidRPr="00D74131" w:rsidR="007812B4">
        <w:rPr>
          <w:color w:val="000000"/>
          <w:sz w:val="28"/>
          <w:szCs w:val="28"/>
          <w:shd w:val="clear" w:color="auto" w:fill="FFFFFF"/>
        </w:rPr>
        <w:t xml:space="preserve"> </w:t>
      </w:r>
      <w:r w:rsidRPr="00D74131" w:rsidR="00D269BF">
        <w:rPr>
          <w:color w:val="000000"/>
          <w:sz w:val="28"/>
          <w:szCs w:val="28"/>
          <w:shd w:val="clear" w:color="auto" w:fill="FFFFFF"/>
        </w:rPr>
        <w:t xml:space="preserve">до 100 </w:t>
      </w:r>
      <w:proofErr w:type="spellStart"/>
      <w:r w:rsidRPr="00D74131" w:rsidR="00D269BF">
        <w:rPr>
          <w:color w:val="000000"/>
          <w:sz w:val="28"/>
          <w:szCs w:val="28"/>
          <w:shd w:val="clear" w:color="auto" w:fill="FFFFFF"/>
        </w:rPr>
        <w:t>мб</w:t>
      </w:r>
      <w:proofErr w:type="spellEnd"/>
      <w:r w:rsidRPr="00D74131" w:rsidR="00D269BF">
        <w:rPr>
          <w:color w:val="000000"/>
          <w:sz w:val="28"/>
          <w:szCs w:val="28"/>
          <w:shd w:val="clear" w:color="auto" w:fill="FFFFFF"/>
        </w:rPr>
        <w:t>\с</w:t>
      </w:r>
      <w:r w:rsidRPr="00D74131">
        <w:rPr>
          <w:color w:val="000000"/>
          <w:sz w:val="28"/>
          <w:szCs w:val="28"/>
          <w:shd w:val="clear" w:color="auto" w:fill="FFFFFF"/>
        </w:rPr>
        <w:t xml:space="preserve"> = 820 грн</w:t>
      </w:r>
    </w:p>
    <w:p w:rsidRPr="00D74131" w:rsidR="00974C10" w:rsidP="0086534A" w:rsidRDefault="00C92F95" w14:paraId="58377697" w14:textId="0649D713">
      <w:pPr>
        <w:pStyle w:val="a3"/>
        <w:spacing w:before="240" w:beforeAutospacing="0" w:after="0"/>
        <w:rPr>
          <w:rFonts w:asciiTheme="minorHAnsi" w:hAnsiTheme="minorHAnsi" w:eastAsiaTheme="minorHAnsi" w:cstheme="minorBidi"/>
          <w:sz w:val="28"/>
          <w:szCs w:val="28"/>
          <w:lang w:eastAsia="en-US"/>
        </w:rPr>
      </w:pPr>
      <w:r w:rsidRPr="00D74131">
        <w:rPr>
          <w:rFonts w:asciiTheme="minorHAnsi" w:hAnsiTheme="minorHAnsi" w:eastAsiaTheme="minorHAnsi" w:cstheme="minorBidi"/>
          <w:sz w:val="28"/>
          <w:szCs w:val="28"/>
          <w:lang w:eastAsia="en-US"/>
        </w:rPr>
        <w:t xml:space="preserve">Вита пара </w:t>
      </w:r>
      <w:proofErr w:type="spellStart"/>
      <w:r w:rsidRPr="00D74131">
        <w:rPr>
          <w:rFonts w:asciiTheme="minorHAnsi" w:hAnsiTheme="minorHAnsi" w:eastAsiaTheme="minorHAnsi" w:cstheme="minorBidi"/>
          <w:sz w:val="28"/>
          <w:szCs w:val="28"/>
          <w:lang w:eastAsia="en-US"/>
        </w:rPr>
        <w:t>Одескабель</w:t>
      </w:r>
      <w:proofErr w:type="spellEnd"/>
      <w:r w:rsidRPr="00D74131">
        <w:rPr>
          <w:rFonts w:asciiTheme="minorHAnsi" w:hAnsiTheme="minorHAnsi" w:eastAsiaTheme="minorHAnsi" w:cstheme="minorBidi"/>
          <w:sz w:val="28"/>
          <w:szCs w:val="28"/>
          <w:lang w:eastAsia="en-US"/>
        </w:rPr>
        <w:t xml:space="preserve"> UTP с.5Е 4 х 2 х 0.51 мм² 100 м</w:t>
      </w:r>
      <w:r w:rsidRPr="00D74131" w:rsidR="000640AF">
        <w:rPr>
          <w:rFonts w:asciiTheme="minorHAnsi" w:hAnsiTheme="minorHAnsi" w:eastAsiaTheme="minorHAnsi" w:cstheme="minorBidi"/>
          <w:sz w:val="28"/>
          <w:szCs w:val="28"/>
          <w:lang w:eastAsia="en-US"/>
        </w:rPr>
        <w:t xml:space="preserve"> </w:t>
      </w:r>
    </w:p>
    <w:p w:rsidRPr="00D74131" w:rsidR="00C92F95" w:rsidP="00974C10" w:rsidRDefault="000640AF" w14:paraId="0E718DCC" w14:textId="7C1FFF39">
      <w:pPr>
        <w:pStyle w:val="a3"/>
        <w:spacing w:before="0" w:beforeAutospacing="0" w:after="0"/>
        <w:rPr>
          <w:rFonts w:asciiTheme="minorHAnsi" w:hAnsiTheme="minorHAnsi" w:eastAsiaTheme="minorHAnsi" w:cstheme="minorBidi"/>
          <w:sz w:val="28"/>
          <w:szCs w:val="28"/>
          <w:lang w:eastAsia="en-US"/>
        </w:rPr>
      </w:pPr>
      <w:r w:rsidRPr="00D74131">
        <w:rPr>
          <w:rFonts w:asciiTheme="minorHAnsi" w:hAnsiTheme="minorHAnsi" w:eastAsiaTheme="minorHAnsi" w:cstheme="minorBidi"/>
          <w:sz w:val="28"/>
          <w:szCs w:val="28"/>
          <w:lang w:eastAsia="en-US"/>
        </w:rPr>
        <w:t xml:space="preserve">до 100мб\с (1000мб\с при </w:t>
      </w:r>
      <w:r w:rsidRPr="00D74131" w:rsidR="004912DB">
        <w:rPr>
          <w:rFonts w:asciiTheme="minorHAnsi" w:hAnsiTheme="minorHAnsi" w:eastAsiaTheme="minorHAnsi" w:cstheme="minorBidi"/>
          <w:sz w:val="28"/>
          <w:szCs w:val="28"/>
          <w:lang w:eastAsia="en-US"/>
        </w:rPr>
        <w:t>використанні</w:t>
      </w:r>
      <w:r w:rsidRPr="00D74131">
        <w:rPr>
          <w:rFonts w:asciiTheme="minorHAnsi" w:hAnsiTheme="minorHAnsi" w:eastAsiaTheme="minorHAnsi" w:cstheme="minorBidi"/>
          <w:sz w:val="28"/>
          <w:szCs w:val="28"/>
          <w:lang w:eastAsia="en-US"/>
        </w:rPr>
        <w:t xml:space="preserve"> 4 пар)</w:t>
      </w:r>
      <w:r w:rsidRPr="00D74131" w:rsidR="00C92F95">
        <w:rPr>
          <w:rFonts w:asciiTheme="minorHAnsi" w:hAnsiTheme="minorHAnsi" w:eastAsiaTheme="minorHAnsi" w:cstheme="minorBidi"/>
          <w:sz w:val="28"/>
          <w:szCs w:val="28"/>
          <w:lang w:eastAsia="en-US"/>
        </w:rPr>
        <w:t xml:space="preserve"> = 1140 грн</w:t>
      </w:r>
    </w:p>
    <w:p w:rsidRPr="00D74131" w:rsidR="004C590C" w:rsidP="00EE32AD" w:rsidRDefault="004C590C" w14:paraId="772CCF5D" w14:textId="514482C0">
      <w:pPr>
        <w:pStyle w:val="a3"/>
        <w:spacing w:after="0"/>
        <w:rPr>
          <w:color w:val="000000"/>
          <w:sz w:val="28"/>
          <w:szCs w:val="28"/>
          <w:shd w:val="clear" w:color="auto" w:fill="FFFFFF"/>
        </w:rPr>
      </w:pPr>
      <w:r w:rsidRPr="00D74131">
        <w:rPr>
          <w:color w:val="000000"/>
          <w:sz w:val="28"/>
          <w:szCs w:val="28"/>
          <w:shd w:val="clear" w:color="auto" w:fill="FFFFFF"/>
        </w:rPr>
        <w:t>Загальна вартість:</w:t>
      </w:r>
      <w:r w:rsidRPr="00D74131" w:rsidR="005C7858">
        <w:rPr>
          <w:color w:val="000000"/>
          <w:sz w:val="28"/>
          <w:szCs w:val="28"/>
          <w:shd w:val="clear" w:color="auto" w:fill="FFFFFF"/>
        </w:rPr>
        <w:t xml:space="preserve"> </w:t>
      </w:r>
      <w:r w:rsidRPr="00D74131" w:rsidR="001B76D2">
        <w:rPr>
          <w:color w:val="000000"/>
          <w:sz w:val="28"/>
          <w:szCs w:val="28"/>
          <w:shd w:val="clear" w:color="auto" w:fill="FFFFFF"/>
        </w:rPr>
        <w:t>5165</w:t>
      </w:r>
      <w:r w:rsidRPr="00D74131" w:rsidR="005C7858">
        <w:rPr>
          <w:color w:val="000000"/>
          <w:sz w:val="28"/>
          <w:szCs w:val="28"/>
          <w:shd w:val="clear" w:color="auto" w:fill="FFFFFF"/>
        </w:rPr>
        <w:t xml:space="preserve"> грн</w:t>
      </w:r>
    </w:p>
    <w:p w:rsidRPr="00D74131" w:rsidR="004C590C" w:rsidP="00EE32AD" w:rsidRDefault="00E71B7A" w14:paraId="6ABD8AEA" w14:textId="2065867B">
      <w:pPr>
        <w:pStyle w:val="a3"/>
        <w:spacing w:after="0"/>
        <w:rPr>
          <w:color w:val="000000"/>
          <w:sz w:val="28"/>
          <w:szCs w:val="28"/>
          <w:shd w:val="clear" w:color="auto" w:fill="FFFFFF"/>
        </w:rPr>
      </w:pPr>
      <w:r w:rsidR="00E71B7A">
        <w:drawing>
          <wp:inline wp14:editId="01A916B5" wp14:anchorId="00040CF6">
            <wp:extent cx="5057775" cy="3793200"/>
            <wp:effectExtent l="0" t="0" r="0" b="0"/>
            <wp:docPr id="1" name="Рисунок 1" title=""/>
            <wp:cNvGraphicFramePr>
              <a:graphicFrameLocks noChangeAspect="1"/>
            </wp:cNvGraphicFramePr>
            <a:graphic>
              <a:graphicData uri="http://schemas.openxmlformats.org/drawingml/2006/picture">
                <pic:pic>
                  <pic:nvPicPr>
                    <pic:cNvPr id="0" name="Рисунок 1"/>
                    <pic:cNvPicPr/>
                  </pic:nvPicPr>
                  <pic:blipFill>
                    <a:blip r:embed="R1246bf9e2b214834">
                      <a:extLst>
                        <a:ext xmlns:a="http://schemas.openxmlformats.org/drawingml/2006/main" uri="{28A0092B-C50C-407E-A947-70E740481C1C}">
                          <a14:useLocalDpi val="0"/>
                        </a:ext>
                      </a:extLst>
                    </a:blip>
                    <a:stretch>
                      <a:fillRect/>
                    </a:stretch>
                  </pic:blipFill>
                  <pic:spPr>
                    <a:xfrm rot="0" flipH="0" flipV="0">
                      <a:off x="0" y="0"/>
                      <a:ext cx="5057775" cy="3793200"/>
                    </a:xfrm>
                    <a:prstGeom prst="rect">
                      <a:avLst/>
                    </a:prstGeom>
                  </pic:spPr>
                </pic:pic>
              </a:graphicData>
            </a:graphic>
          </wp:inline>
        </w:drawing>
      </w:r>
    </w:p>
    <w:p w:rsidRPr="00D74131" w:rsidR="00E71B7A" w:rsidP="00EE32AD" w:rsidRDefault="00E71B7A" w14:paraId="71E4CE95" w14:textId="77777777">
      <w:pPr>
        <w:pStyle w:val="a3"/>
        <w:spacing w:after="0"/>
        <w:rPr>
          <w:color w:val="000000"/>
          <w:sz w:val="28"/>
          <w:szCs w:val="28"/>
          <w:shd w:val="clear" w:color="auto" w:fill="FFFFFF"/>
        </w:rPr>
      </w:pPr>
    </w:p>
    <w:p w:rsidRPr="00D74131" w:rsidR="008652CB" w:rsidP="009A18A4" w:rsidRDefault="0091251C" w14:paraId="3656193B" w14:textId="3BF37A6C">
      <w:pPr>
        <w:pStyle w:val="a3"/>
        <w:spacing w:after="0"/>
        <w:ind w:left="360"/>
        <w:outlineLvl w:val="0"/>
        <w:rPr>
          <w:color w:val="000000"/>
          <w:sz w:val="28"/>
          <w:szCs w:val="28"/>
          <w:shd w:val="clear" w:color="auto" w:fill="FFFFFF"/>
        </w:rPr>
      </w:pPr>
      <w:bookmarkStart w:name="_Toc68448242" w:id="17"/>
      <w:r w:rsidRPr="00D74131">
        <w:rPr>
          <w:b/>
          <w:bCs/>
          <w:color w:val="000000"/>
          <w:sz w:val="32"/>
          <w:szCs w:val="32"/>
          <w:u w:val="single"/>
          <w:shd w:val="clear" w:color="auto" w:fill="FFFFFF"/>
        </w:rPr>
        <w:t>5</w:t>
      </w:r>
      <w:r w:rsidRPr="00D74131" w:rsidR="00F208DE">
        <w:rPr>
          <w:b/>
          <w:bCs/>
          <w:color w:val="000000"/>
          <w:sz w:val="32"/>
          <w:szCs w:val="32"/>
          <w:u w:val="single"/>
          <w:shd w:val="clear" w:color="auto" w:fill="FFFFFF"/>
        </w:rPr>
        <w:t xml:space="preserve">. </w:t>
      </w:r>
      <w:r w:rsidRPr="00D74131" w:rsidR="008652CB">
        <w:rPr>
          <w:b/>
          <w:bCs/>
          <w:color w:val="000000"/>
          <w:sz w:val="32"/>
          <w:szCs w:val="32"/>
          <w:u w:val="single"/>
          <w:shd w:val="clear" w:color="auto" w:fill="FFFFFF"/>
        </w:rPr>
        <w:t>Тести</w:t>
      </w:r>
      <w:bookmarkEnd w:id="17"/>
    </w:p>
    <w:p w:rsidRPr="00D74131" w:rsidR="003031F0" w:rsidRDefault="003031F0" w14:paraId="0D72E893" w14:textId="77777777">
      <w:pPr>
        <w:rPr>
          <w:b/>
          <w:bCs/>
          <w:color w:val="000000"/>
          <w:sz w:val="32"/>
          <w:szCs w:val="32"/>
          <w:u w:val="single"/>
          <w:shd w:val="clear" w:color="auto" w:fill="FFFFFF"/>
        </w:rPr>
      </w:pPr>
    </w:p>
    <w:p w:rsidRPr="00D74131" w:rsidR="003031F0" w:rsidP="003031F0" w:rsidRDefault="003031F0" w14:paraId="07F175E7" w14:textId="36E813DE">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Для чого потрібні трансивери?</w:t>
      </w:r>
    </w:p>
    <w:p w:rsidRPr="00D74131" w:rsidR="003031F0" w:rsidP="003031F0" w:rsidRDefault="003031F0" w14:paraId="4B41D07C" w14:textId="30B9EADF">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Трансивери, або приймачі-передавачі, слугують для передачі інформації між адаптером і кабелем мережі або між двома сегментами.</w:t>
      </w:r>
    </w:p>
    <w:p w:rsidRPr="00D74131" w:rsidR="003031F0" w:rsidP="003031F0" w:rsidRDefault="003031F0" w14:paraId="5544C8E0" w14:textId="14DC9FBB">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 xml:space="preserve">Яка мета використання </w:t>
      </w:r>
      <w:proofErr w:type="spellStart"/>
      <w:r w:rsidRPr="00D74131">
        <w:rPr>
          <w:rFonts w:ascii="Times New Roman" w:hAnsi="Times New Roman" w:cs="Times New Roman"/>
          <w:color w:val="000000"/>
          <w:sz w:val="28"/>
          <w:szCs w:val="28"/>
          <w:shd w:val="clear" w:color="auto" w:fill="FFFFFF"/>
        </w:rPr>
        <w:t>репітерів</w:t>
      </w:r>
      <w:proofErr w:type="spellEnd"/>
      <w:r w:rsidRPr="00D74131">
        <w:rPr>
          <w:rFonts w:ascii="Times New Roman" w:hAnsi="Times New Roman" w:cs="Times New Roman"/>
          <w:color w:val="000000"/>
          <w:sz w:val="28"/>
          <w:szCs w:val="28"/>
          <w:shd w:val="clear" w:color="auto" w:fill="FFFFFF"/>
        </w:rPr>
        <w:t>?</w:t>
      </w:r>
    </w:p>
    <w:p w:rsidRPr="00D74131" w:rsidR="003031F0" w:rsidP="003031F0" w:rsidRDefault="003031F0" w14:paraId="637B8650" w14:textId="6870E2D8">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відновлюють ослаблені сигнали, надаючи їм вихідного вигляду</w:t>
      </w:r>
    </w:p>
    <w:p w:rsidRPr="00D74131" w:rsidR="003031F0" w:rsidP="00DD251E" w:rsidRDefault="003031F0" w14:paraId="4D143AF9" w14:textId="52FAE664">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 xml:space="preserve">Які переваги має концентратор перед </w:t>
      </w:r>
      <w:proofErr w:type="spellStart"/>
      <w:r w:rsidRPr="00D74131">
        <w:rPr>
          <w:rFonts w:ascii="Times New Roman" w:hAnsi="Times New Roman" w:cs="Times New Roman"/>
          <w:color w:val="000000"/>
          <w:sz w:val="28"/>
          <w:szCs w:val="28"/>
          <w:shd w:val="clear" w:color="auto" w:fill="FFFFFF"/>
        </w:rPr>
        <w:t>репітером</w:t>
      </w:r>
      <w:proofErr w:type="spellEnd"/>
      <w:r w:rsidRPr="00D74131">
        <w:rPr>
          <w:rFonts w:ascii="Times New Roman" w:hAnsi="Times New Roman" w:cs="Times New Roman"/>
          <w:color w:val="000000"/>
          <w:sz w:val="28"/>
          <w:szCs w:val="28"/>
          <w:shd w:val="clear" w:color="auto" w:fill="FFFFFF"/>
        </w:rPr>
        <w:t>?</w:t>
      </w:r>
    </w:p>
    <w:p w:rsidRPr="00D74131" w:rsidR="003031F0" w:rsidP="003031F0" w:rsidRDefault="00DD251E" w14:paraId="19D7101E" w14:textId="1D8B60AC">
      <w:pPr>
        <w:rPr>
          <w:rFonts w:ascii="Times New Roman" w:hAnsi="Times New Roman" w:cs="Times New Roman"/>
          <w:color w:val="000000"/>
          <w:sz w:val="36"/>
          <w:szCs w:val="36"/>
          <w:shd w:val="clear" w:color="auto" w:fill="FFFFFF"/>
        </w:rPr>
      </w:pPr>
      <w:r w:rsidRPr="00D74131">
        <w:rPr>
          <w:rFonts w:ascii="Times New Roman" w:hAnsi="Times New Roman" w:cs="Times New Roman"/>
          <w:sz w:val="28"/>
          <w:szCs w:val="28"/>
        </w:rPr>
        <w:t>концентрація всіх точок підключення в одному місці</w:t>
      </w:r>
    </w:p>
    <w:p w:rsidRPr="00D74131" w:rsidR="003031F0" w:rsidP="003031F0" w:rsidRDefault="003031F0" w14:paraId="559EC70F" w14:textId="6C8E654D">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Як з’єднуються між собою два концентратора?</w:t>
      </w:r>
    </w:p>
    <w:p w:rsidRPr="00D74131" w:rsidR="003031F0" w:rsidP="003031F0" w:rsidRDefault="00DD251E" w14:paraId="04EF54A1" w14:textId="2B200A56">
      <w:pPr>
        <w:rPr>
          <w:rFonts w:ascii="Times New Roman" w:hAnsi="Times New Roman" w:cs="Times New Roman"/>
          <w:color w:val="000000"/>
          <w:sz w:val="28"/>
          <w:szCs w:val="28"/>
          <w:shd w:val="clear" w:color="auto" w:fill="FFFFFF"/>
        </w:rPr>
      </w:pPr>
      <w:proofErr w:type="spellStart"/>
      <w:r w:rsidRPr="00D74131">
        <w:rPr>
          <w:rFonts w:ascii="Times New Roman" w:hAnsi="Times New Roman" w:cs="Times New Roman"/>
          <w:color w:val="000000"/>
          <w:sz w:val="28"/>
          <w:szCs w:val="28"/>
          <w:shd w:val="clear" w:color="auto" w:fill="FFFFFF"/>
        </w:rPr>
        <w:t>кросоверним</w:t>
      </w:r>
      <w:proofErr w:type="spellEnd"/>
      <w:r w:rsidRPr="00D74131">
        <w:rPr>
          <w:rFonts w:ascii="Times New Roman" w:hAnsi="Times New Roman" w:cs="Times New Roman"/>
          <w:color w:val="000000"/>
          <w:sz w:val="28"/>
          <w:szCs w:val="28"/>
          <w:shd w:val="clear" w:color="auto" w:fill="FFFFFF"/>
        </w:rPr>
        <w:t xml:space="preserve"> кабелем</w:t>
      </w:r>
    </w:p>
    <w:p w:rsidRPr="00D74131" w:rsidR="003031F0" w:rsidP="003031F0" w:rsidRDefault="003031F0" w14:paraId="26ED961C" w14:textId="472B966B">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Які переваги має комутатор перед концентратором і мостом?</w:t>
      </w:r>
    </w:p>
    <w:p w:rsidRPr="00D74131" w:rsidR="003031F0" w:rsidP="003031F0" w:rsidRDefault="00DD251E" w14:paraId="3914317D" w14:textId="6534E7FF">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сортує вхідні пакети</w:t>
      </w:r>
    </w:p>
    <w:p w:rsidRPr="00D74131" w:rsidR="003031F0" w:rsidP="003031F0" w:rsidRDefault="003031F0" w14:paraId="25AB507F" w14:textId="5E689294">
      <w:pPr>
        <w:pStyle w:val="a4"/>
        <w:numPr>
          <w:ilvl w:val="0"/>
          <w:numId w:val="9"/>
        </w:num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 xml:space="preserve">Який протокол шифрування рекомендується обирати при налаштуванні </w:t>
      </w:r>
      <w:proofErr w:type="spellStart"/>
      <w:r w:rsidRPr="00D74131">
        <w:rPr>
          <w:rFonts w:ascii="Times New Roman" w:hAnsi="Times New Roman" w:cs="Times New Roman"/>
          <w:color w:val="000000"/>
          <w:sz w:val="28"/>
          <w:szCs w:val="28"/>
          <w:shd w:val="clear" w:color="auto" w:fill="FFFFFF"/>
        </w:rPr>
        <w:t>WiFi</w:t>
      </w:r>
      <w:proofErr w:type="spellEnd"/>
      <w:r w:rsidRPr="00D74131">
        <w:rPr>
          <w:rFonts w:ascii="Times New Roman" w:hAnsi="Times New Roman" w:cs="Times New Roman"/>
          <w:color w:val="000000"/>
          <w:sz w:val="28"/>
          <w:szCs w:val="28"/>
          <w:shd w:val="clear" w:color="auto" w:fill="FFFFFF"/>
        </w:rPr>
        <w:t xml:space="preserve">? Який треба встановлювати пароль для підключення? </w:t>
      </w:r>
    </w:p>
    <w:p w:rsidRPr="00D74131" w:rsidR="003031F0" w:rsidP="003031F0" w:rsidRDefault="00DD251E" w14:paraId="6CCC12BA" w14:textId="634543E1">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WPA, WPA2, складний</w:t>
      </w:r>
    </w:p>
    <w:p w:rsidRPr="00D74131" w:rsidR="003031F0" w:rsidP="003031F0" w:rsidRDefault="00DD251E" w14:paraId="36B1979E" w14:textId="77ED070F">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7</w:t>
      </w:r>
      <w:r w:rsidRPr="00D74131" w:rsidR="003031F0">
        <w:rPr>
          <w:rFonts w:ascii="Times New Roman" w:hAnsi="Times New Roman" w:cs="Times New Roman"/>
          <w:color w:val="000000"/>
          <w:sz w:val="28"/>
          <w:szCs w:val="28"/>
          <w:shd w:val="clear" w:color="auto" w:fill="FFFFFF"/>
        </w:rPr>
        <w:t xml:space="preserve">. Яка максимальна довжина кабелю між сусідніми учасникам мережі </w:t>
      </w:r>
    </w:p>
    <w:p w:rsidRPr="00D74131" w:rsidR="003031F0" w:rsidP="003031F0" w:rsidRDefault="003031F0" w14:paraId="322C8BF1" w14:textId="72016587">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у стандарті 100-BASE-TX?</w:t>
      </w:r>
    </w:p>
    <w:p w:rsidRPr="00D74131" w:rsidR="003031F0" w:rsidP="003031F0" w:rsidRDefault="00DD251E" w14:paraId="3AA0E919" w14:textId="2DBADE5F">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100м</w:t>
      </w:r>
    </w:p>
    <w:p w:rsidRPr="00D74131" w:rsidR="003031F0" w:rsidP="003031F0" w:rsidRDefault="00DD251E" w14:paraId="56124D7B" w14:textId="14604E35">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8</w:t>
      </w:r>
      <w:r w:rsidRPr="00D74131" w:rsidR="003031F0">
        <w:rPr>
          <w:rFonts w:ascii="Times New Roman" w:hAnsi="Times New Roman" w:cs="Times New Roman"/>
          <w:color w:val="000000"/>
          <w:sz w:val="28"/>
          <w:szCs w:val="28"/>
          <w:shd w:val="clear" w:color="auto" w:fill="FFFFFF"/>
        </w:rPr>
        <w:t xml:space="preserve">. Який оптоволоконний кабель може мати більшу довжину сегменту </w:t>
      </w:r>
    </w:p>
    <w:p w:rsidRPr="00D74131" w:rsidR="003031F0" w:rsidP="003031F0" w:rsidRDefault="003031F0" w14:paraId="173353A8" w14:textId="4A1B4411">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 xml:space="preserve">мережі </w:t>
      </w:r>
      <w:proofErr w:type="spellStart"/>
      <w:r w:rsidRPr="00D74131">
        <w:rPr>
          <w:rFonts w:ascii="Times New Roman" w:hAnsi="Times New Roman" w:cs="Times New Roman"/>
          <w:color w:val="000000"/>
          <w:sz w:val="28"/>
          <w:szCs w:val="28"/>
          <w:shd w:val="clear" w:color="auto" w:fill="FFFFFF"/>
        </w:rPr>
        <w:t>багатомодовий</w:t>
      </w:r>
      <w:proofErr w:type="spellEnd"/>
      <w:r w:rsidRPr="00D74131">
        <w:rPr>
          <w:rFonts w:ascii="Times New Roman" w:hAnsi="Times New Roman" w:cs="Times New Roman"/>
          <w:color w:val="000000"/>
          <w:sz w:val="28"/>
          <w:szCs w:val="28"/>
          <w:shd w:val="clear" w:color="auto" w:fill="FFFFFF"/>
        </w:rPr>
        <w:t xml:space="preserve"> чи </w:t>
      </w:r>
      <w:proofErr w:type="spellStart"/>
      <w:r w:rsidRPr="00D74131">
        <w:rPr>
          <w:rFonts w:ascii="Times New Roman" w:hAnsi="Times New Roman" w:cs="Times New Roman"/>
          <w:color w:val="000000"/>
          <w:sz w:val="28"/>
          <w:szCs w:val="28"/>
          <w:shd w:val="clear" w:color="auto" w:fill="FFFFFF"/>
        </w:rPr>
        <w:t>одномодовий</w:t>
      </w:r>
      <w:proofErr w:type="spellEnd"/>
      <w:r w:rsidRPr="00D74131">
        <w:rPr>
          <w:rFonts w:ascii="Times New Roman" w:hAnsi="Times New Roman" w:cs="Times New Roman"/>
          <w:color w:val="000000"/>
          <w:sz w:val="28"/>
          <w:szCs w:val="28"/>
          <w:shd w:val="clear" w:color="auto" w:fill="FFFFFF"/>
        </w:rPr>
        <w:t>?</w:t>
      </w:r>
    </w:p>
    <w:p w:rsidRPr="00D74131" w:rsidR="003031F0" w:rsidP="003031F0" w:rsidRDefault="00DD251E" w14:paraId="130F0DCE" w14:textId="7313047F">
      <w:pPr>
        <w:rPr>
          <w:rFonts w:ascii="Times New Roman" w:hAnsi="Times New Roman" w:cs="Times New Roman"/>
          <w:color w:val="000000"/>
          <w:sz w:val="28"/>
          <w:szCs w:val="28"/>
          <w:shd w:val="clear" w:color="auto" w:fill="FFFFFF"/>
        </w:rPr>
      </w:pPr>
      <w:proofErr w:type="spellStart"/>
      <w:r w:rsidRPr="00D74131">
        <w:rPr>
          <w:rFonts w:ascii="Times New Roman" w:hAnsi="Times New Roman" w:cs="Times New Roman"/>
          <w:color w:val="000000"/>
          <w:sz w:val="28"/>
          <w:szCs w:val="28"/>
          <w:shd w:val="clear" w:color="auto" w:fill="FFFFFF"/>
        </w:rPr>
        <w:t>одномодовий</w:t>
      </w:r>
      <w:proofErr w:type="spellEnd"/>
    </w:p>
    <w:p w:rsidRPr="00D74131" w:rsidR="003031F0" w:rsidP="003031F0" w:rsidRDefault="00DD251E" w14:paraId="271D240E" w14:textId="21C4B876">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9</w:t>
      </w:r>
      <w:r w:rsidRPr="00D74131" w:rsidR="003031F0">
        <w:rPr>
          <w:rFonts w:ascii="Times New Roman" w:hAnsi="Times New Roman" w:cs="Times New Roman"/>
          <w:color w:val="000000"/>
          <w:sz w:val="28"/>
          <w:szCs w:val="28"/>
          <w:shd w:val="clear" w:color="auto" w:fill="FFFFFF"/>
        </w:rPr>
        <w:t xml:space="preserve">. У якому стандарті комп’ютерної мережі робота стільникового </w:t>
      </w:r>
    </w:p>
    <w:p w:rsidRPr="00D74131" w:rsidR="00DD251E" w:rsidP="003031F0" w:rsidRDefault="003031F0" w14:paraId="110BD3BD" w14:textId="77777777">
      <w:pPr>
        <w:rPr>
          <w:rFonts w:ascii="Times New Roman" w:hAnsi="Times New Roman" w:cs="Times New Roman"/>
          <w:color w:val="000000"/>
          <w:sz w:val="28"/>
          <w:szCs w:val="28"/>
          <w:shd w:val="clear" w:color="auto" w:fill="FFFFFF"/>
        </w:rPr>
      </w:pPr>
      <w:r w:rsidRPr="00D74131">
        <w:rPr>
          <w:rFonts w:ascii="Times New Roman" w:hAnsi="Times New Roman" w:cs="Times New Roman"/>
          <w:color w:val="000000"/>
          <w:sz w:val="28"/>
          <w:szCs w:val="28"/>
          <w:shd w:val="clear" w:color="auto" w:fill="FFFFFF"/>
        </w:rPr>
        <w:t>телефону може порушити функціонування мережі?</w:t>
      </w:r>
    </w:p>
    <w:p w:rsidRPr="00D74131" w:rsidR="004005A0" w:rsidP="003031F0" w:rsidRDefault="00DD251E" w14:paraId="45EA01CB" w14:textId="384E2627">
      <w:pPr>
        <w:rPr>
          <w:rFonts w:ascii="Times New Roman" w:hAnsi="Times New Roman" w:eastAsia="Times New Roman" w:cs="Times New Roman"/>
          <w:color w:val="000000"/>
          <w:sz w:val="32"/>
          <w:szCs w:val="32"/>
          <w:shd w:val="clear" w:color="auto" w:fill="FFFFFF"/>
          <w:lang w:eastAsia="uk-UA"/>
        </w:rPr>
      </w:pPr>
      <w:r w:rsidRPr="00D74131">
        <w:rPr>
          <w:rFonts w:ascii="Times New Roman" w:hAnsi="Times New Roman" w:cs="Times New Roman"/>
          <w:color w:val="000000"/>
          <w:sz w:val="32"/>
          <w:szCs w:val="32"/>
          <w:shd w:val="clear" w:color="auto" w:fill="FFFFFF"/>
        </w:rPr>
        <w:t xml:space="preserve">IEEE 802.11 </w:t>
      </w:r>
      <w:r w:rsidRPr="00D74131" w:rsidR="004005A0">
        <w:rPr>
          <w:rFonts w:ascii="Times New Roman" w:hAnsi="Times New Roman" w:cs="Times New Roman"/>
          <w:color w:val="000000"/>
          <w:sz w:val="32"/>
          <w:szCs w:val="32"/>
          <w:shd w:val="clear" w:color="auto" w:fill="FFFFFF"/>
        </w:rPr>
        <w:br w:type="page"/>
      </w:r>
    </w:p>
    <w:p w:rsidRPr="00D74131" w:rsidR="001D6545" w:rsidP="009A18A4" w:rsidRDefault="001D6545" w14:paraId="5F0FC872" w14:textId="6F91C2C5">
      <w:pPr>
        <w:pStyle w:val="a3"/>
        <w:spacing w:after="0"/>
        <w:ind w:left="360"/>
        <w:outlineLvl w:val="0"/>
        <w:rPr>
          <w:color w:val="000000"/>
          <w:sz w:val="28"/>
          <w:szCs w:val="28"/>
          <w:shd w:val="clear" w:color="auto" w:fill="FFFFFF"/>
        </w:rPr>
      </w:pPr>
      <w:bookmarkStart w:name="_Toc68448243" w:id="18"/>
      <w:r w:rsidRPr="00D74131">
        <w:rPr>
          <w:b/>
          <w:bCs/>
          <w:color w:val="000000"/>
          <w:sz w:val="32"/>
          <w:szCs w:val="32"/>
          <w:u w:val="single"/>
          <w:shd w:val="clear" w:color="auto" w:fill="FFFFFF"/>
        </w:rPr>
        <w:lastRenderedPageBreak/>
        <w:t>Висновки</w:t>
      </w:r>
      <w:r w:rsidRPr="00D74131">
        <w:rPr>
          <w:b/>
          <w:bCs/>
          <w:color w:val="000000"/>
          <w:shd w:val="clear" w:color="auto" w:fill="FFFFFF"/>
        </w:rPr>
        <w:t>:</w:t>
      </w:r>
      <w:bookmarkEnd w:id="18"/>
    </w:p>
    <w:p w:rsidRPr="00D74131" w:rsidR="007D7EDC" w:rsidP="00DA7489" w:rsidRDefault="001D6545" w14:paraId="5030F121" w14:textId="77777777">
      <w:pPr>
        <w:pStyle w:val="a3"/>
        <w:spacing w:after="159"/>
        <w:jc w:val="both"/>
        <w:rPr>
          <w:sz w:val="28"/>
          <w:szCs w:val="28"/>
        </w:rPr>
      </w:pPr>
      <w:r w:rsidRPr="00D74131">
        <w:rPr>
          <w:sz w:val="28"/>
          <w:szCs w:val="28"/>
        </w:rPr>
        <w:t>В</w:t>
      </w:r>
      <w:r w:rsidRPr="00D74131" w:rsidR="00F208DE">
        <w:rPr>
          <w:sz w:val="28"/>
          <w:szCs w:val="28"/>
        </w:rPr>
        <w:t xml:space="preserve"> процесі виконання</w:t>
      </w:r>
      <w:r w:rsidRPr="00D74131">
        <w:rPr>
          <w:sz w:val="28"/>
          <w:szCs w:val="28"/>
        </w:rPr>
        <w:t xml:space="preserve"> лабораторн</w:t>
      </w:r>
      <w:r w:rsidRPr="00D74131" w:rsidR="00F208DE">
        <w:rPr>
          <w:sz w:val="28"/>
          <w:szCs w:val="28"/>
        </w:rPr>
        <w:t>ої</w:t>
      </w:r>
      <w:r w:rsidRPr="00D74131">
        <w:rPr>
          <w:sz w:val="28"/>
          <w:szCs w:val="28"/>
        </w:rPr>
        <w:t xml:space="preserve"> робот</w:t>
      </w:r>
      <w:r w:rsidRPr="00D74131" w:rsidR="00F208DE">
        <w:rPr>
          <w:sz w:val="28"/>
          <w:szCs w:val="28"/>
        </w:rPr>
        <w:t>и</w:t>
      </w:r>
      <w:r w:rsidRPr="00D74131" w:rsidR="004005A0">
        <w:rPr>
          <w:sz w:val="28"/>
          <w:szCs w:val="28"/>
        </w:rPr>
        <w:t xml:space="preserve"> №</w:t>
      </w:r>
      <w:r w:rsidRPr="00D74131" w:rsidR="00E26FEF">
        <w:rPr>
          <w:sz w:val="28"/>
          <w:szCs w:val="28"/>
        </w:rPr>
        <w:t>3</w:t>
      </w:r>
      <w:r w:rsidRPr="00D74131" w:rsidR="004005A0">
        <w:rPr>
          <w:sz w:val="28"/>
          <w:szCs w:val="28"/>
        </w:rPr>
        <w:t xml:space="preserve"> </w:t>
      </w:r>
      <w:r w:rsidRPr="00D74131" w:rsidR="004005A0">
        <w:rPr>
          <w:b/>
          <w:bCs/>
          <w:color w:val="000000"/>
          <w:sz w:val="28"/>
          <w:szCs w:val="28"/>
        </w:rPr>
        <w:t>«</w:t>
      </w:r>
      <w:r w:rsidRPr="00D74131" w:rsidR="00D326EB">
        <w:rPr>
          <w:sz w:val="28"/>
          <w:szCs w:val="28"/>
        </w:rPr>
        <w:t>Проектування локальних комп’ютерних мереж</w:t>
      </w:r>
      <w:r w:rsidRPr="00D74131" w:rsidR="004005A0">
        <w:rPr>
          <w:b/>
          <w:bCs/>
          <w:color w:val="000000"/>
          <w:sz w:val="28"/>
          <w:szCs w:val="28"/>
        </w:rPr>
        <w:t>»</w:t>
      </w:r>
      <w:r w:rsidRPr="00D74131">
        <w:rPr>
          <w:sz w:val="28"/>
          <w:szCs w:val="28"/>
        </w:rPr>
        <w:t xml:space="preserve"> </w:t>
      </w:r>
      <w:r w:rsidRPr="00D74131" w:rsidR="00F675EB">
        <w:rPr>
          <w:sz w:val="28"/>
          <w:szCs w:val="28"/>
        </w:rPr>
        <w:t>я</w:t>
      </w:r>
      <w:r w:rsidRPr="00D74131">
        <w:rPr>
          <w:sz w:val="28"/>
          <w:szCs w:val="28"/>
        </w:rPr>
        <w:t xml:space="preserve"> розгляну</w:t>
      </w:r>
      <w:r w:rsidRPr="00D74131" w:rsidR="00F675EB">
        <w:rPr>
          <w:sz w:val="28"/>
          <w:szCs w:val="28"/>
        </w:rPr>
        <w:t>в</w:t>
      </w:r>
      <w:r w:rsidRPr="00D74131" w:rsidR="007D7EDC">
        <w:rPr>
          <w:sz w:val="28"/>
          <w:szCs w:val="28"/>
        </w:rPr>
        <w:t>:</w:t>
      </w:r>
      <w:r w:rsidRPr="00D74131" w:rsidR="00D326EB">
        <w:rPr>
          <w:sz w:val="28"/>
          <w:szCs w:val="28"/>
        </w:rPr>
        <w:t xml:space="preserve"> </w:t>
      </w:r>
    </w:p>
    <w:p w:rsidRPr="00D74131" w:rsidR="00764FF9" w:rsidP="007D7EDC" w:rsidRDefault="00D326EB" w14:paraId="59554FEF" w14:textId="4646E9F4">
      <w:pPr>
        <w:pStyle w:val="a3"/>
        <w:numPr>
          <w:ilvl w:val="0"/>
          <w:numId w:val="10"/>
        </w:numPr>
        <w:spacing w:after="159"/>
        <w:jc w:val="both"/>
        <w:rPr>
          <w:sz w:val="28"/>
          <w:szCs w:val="28"/>
        </w:rPr>
      </w:pPr>
      <w:r w:rsidRPr="00D74131">
        <w:rPr>
          <w:sz w:val="28"/>
          <w:szCs w:val="28"/>
        </w:rPr>
        <w:t>різновиди мережної апаратури</w:t>
      </w:r>
    </w:p>
    <w:p w:rsidRPr="00D74131" w:rsidR="00764FF9" w:rsidP="007D7EDC" w:rsidRDefault="00864D81" w14:paraId="32274058" w14:textId="3391E471">
      <w:pPr>
        <w:pStyle w:val="a3"/>
        <w:numPr>
          <w:ilvl w:val="0"/>
          <w:numId w:val="10"/>
        </w:numPr>
        <w:spacing w:after="159"/>
        <w:jc w:val="both"/>
        <w:rPr>
          <w:sz w:val="28"/>
          <w:szCs w:val="28"/>
        </w:rPr>
      </w:pPr>
      <w:r w:rsidRPr="00D74131">
        <w:rPr>
          <w:sz w:val="28"/>
          <w:szCs w:val="28"/>
        </w:rPr>
        <w:t>стандарти ліній зв’язку</w:t>
      </w:r>
    </w:p>
    <w:p w:rsidRPr="00D74131" w:rsidR="00E30B50" w:rsidP="007D7EDC" w:rsidRDefault="00E30B50" w14:paraId="7EF58C41" w14:textId="38E5D2EA">
      <w:pPr>
        <w:pStyle w:val="a3"/>
        <w:numPr>
          <w:ilvl w:val="0"/>
          <w:numId w:val="10"/>
        </w:numPr>
        <w:spacing w:after="159"/>
        <w:jc w:val="both"/>
        <w:rPr>
          <w:sz w:val="28"/>
          <w:szCs w:val="28"/>
        </w:rPr>
      </w:pPr>
      <w:r w:rsidRPr="00D74131">
        <w:rPr>
          <w:sz w:val="28"/>
          <w:szCs w:val="28"/>
        </w:rPr>
        <w:t>ціни на комплектуючі для побудування локальної мережі.</w:t>
      </w:r>
    </w:p>
    <w:p w:rsidRPr="00D74131" w:rsidR="002C0090" w:rsidP="00764FF9" w:rsidRDefault="00864D81" w14:paraId="27277C66" w14:textId="230582A8">
      <w:pPr>
        <w:pStyle w:val="a3"/>
        <w:spacing w:after="159"/>
        <w:jc w:val="both"/>
        <w:rPr>
          <w:sz w:val="28"/>
          <w:szCs w:val="28"/>
        </w:rPr>
      </w:pPr>
      <w:r w:rsidRPr="00D74131">
        <w:rPr>
          <w:sz w:val="28"/>
          <w:szCs w:val="28"/>
        </w:rPr>
        <w:t>Навчи</w:t>
      </w:r>
      <w:r w:rsidRPr="00D74131" w:rsidR="00341594">
        <w:rPr>
          <w:sz w:val="28"/>
          <w:szCs w:val="28"/>
        </w:rPr>
        <w:t>в</w:t>
      </w:r>
      <w:r w:rsidRPr="00D74131">
        <w:rPr>
          <w:sz w:val="28"/>
          <w:szCs w:val="28"/>
        </w:rPr>
        <w:t>ся проклада</w:t>
      </w:r>
      <w:r w:rsidRPr="00D74131" w:rsidR="00331AE9">
        <w:rPr>
          <w:sz w:val="28"/>
          <w:szCs w:val="28"/>
        </w:rPr>
        <w:t>ти</w:t>
      </w:r>
      <w:r w:rsidRPr="00D74131">
        <w:rPr>
          <w:sz w:val="28"/>
          <w:szCs w:val="28"/>
        </w:rPr>
        <w:t xml:space="preserve"> локальн</w:t>
      </w:r>
      <w:r w:rsidRPr="00D74131" w:rsidR="008137DA">
        <w:rPr>
          <w:sz w:val="28"/>
          <w:szCs w:val="28"/>
        </w:rPr>
        <w:t>у</w:t>
      </w:r>
      <w:r w:rsidRPr="00D74131">
        <w:rPr>
          <w:sz w:val="28"/>
          <w:szCs w:val="28"/>
        </w:rPr>
        <w:t xml:space="preserve"> мереж</w:t>
      </w:r>
      <w:r w:rsidRPr="00D74131" w:rsidR="008137DA">
        <w:rPr>
          <w:sz w:val="28"/>
          <w:szCs w:val="28"/>
        </w:rPr>
        <w:t>у</w:t>
      </w:r>
      <w:r w:rsidRPr="00D74131" w:rsidR="0026679E">
        <w:rPr>
          <w:sz w:val="28"/>
          <w:szCs w:val="28"/>
        </w:rPr>
        <w:t>,</w:t>
      </w:r>
      <w:r w:rsidRPr="00D74131">
        <w:rPr>
          <w:sz w:val="28"/>
          <w:szCs w:val="28"/>
        </w:rPr>
        <w:t xml:space="preserve"> орієнтуючись </w:t>
      </w:r>
      <w:r w:rsidRPr="00D74131" w:rsidR="00193FAF">
        <w:rPr>
          <w:sz w:val="28"/>
          <w:szCs w:val="28"/>
        </w:rPr>
        <w:t>на умови</w:t>
      </w:r>
      <w:r w:rsidRPr="00D74131" w:rsidR="00307006">
        <w:rPr>
          <w:sz w:val="28"/>
          <w:szCs w:val="28"/>
        </w:rPr>
        <w:t xml:space="preserve"> індивідуального завдання</w:t>
      </w:r>
      <w:r w:rsidRPr="00D74131" w:rsidR="00193FAF">
        <w:rPr>
          <w:sz w:val="28"/>
          <w:szCs w:val="28"/>
        </w:rPr>
        <w:t xml:space="preserve"> лабораторної роботи №</w:t>
      </w:r>
      <w:r w:rsidRPr="00D74131" w:rsidR="00307006">
        <w:rPr>
          <w:sz w:val="28"/>
          <w:szCs w:val="28"/>
        </w:rPr>
        <w:t>3</w:t>
      </w:r>
      <w:r w:rsidRPr="00D74131" w:rsidR="0026679E">
        <w:rPr>
          <w:sz w:val="28"/>
          <w:szCs w:val="28"/>
        </w:rPr>
        <w:t xml:space="preserve"> (велика площа</w:t>
      </w:r>
      <w:r w:rsidRPr="00D74131" w:rsidR="008A56B4">
        <w:rPr>
          <w:sz w:val="28"/>
          <w:szCs w:val="28"/>
        </w:rPr>
        <w:t xml:space="preserve"> корпусу університету</w:t>
      </w:r>
      <w:r w:rsidRPr="00D74131" w:rsidR="0026679E">
        <w:rPr>
          <w:sz w:val="28"/>
          <w:szCs w:val="28"/>
        </w:rPr>
        <w:t>, велика кількість комп</w:t>
      </w:r>
      <w:r w:rsidRPr="00D74131" w:rsidR="00884893">
        <w:rPr>
          <w:sz w:val="28"/>
          <w:szCs w:val="28"/>
        </w:rPr>
        <w:t>’</w:t>
      </w:r>
      <w:r w:rsidRPr="00D74131" w:rsidR="0026679E">
        <w:rPr>
          <w:sz w:val="28"/>
          <w:szCs w:val="28"/>
        </w:rPr>
        <w:t>ютерів</w:t>
      </w:r>
      <w:r w:rsidRPr="00D74131" w:rsidR="00161014">
        <w:rPr>
          <w:sz w:val="28"/>
          <w:szCs w:val="28"/>
        </w:rPr>
        <w:t>, які треба об’єднати в локальну мережу</w:t>
      </w:r>
      <w:r w:rsidRPr="00D74131" w:rsidR="0026679E">
        <w:rPr>
          <w:sz w:val="28"/>
          <w:szCs w:val="28"/>
        </w:rPr>
        <w:t>)</w:t>
      </w:r>
      <w:r w:rsidRPr="00D74131" w:rsidR="00764FF9">
        <w:rPr>
          <w:sz w:val="28"/>
          <w:szCs w:val="28"/>
        </w:rPr>
        <w:t>,</w:t>
      </w:r>
      <w:r w:rsidRPr="00D74131" w:rsidR="00C26D57">
        <w:rPr>
          <w:sz w:val="28"/>
          <w:szCs w:val="28"/>
        </w:rPr>
        <w:t xml:space="preserve"> розрізняти і обирати обладнання</w:t>
      </w:r>
      <w:r w:rsidRPr="00D74131" w:rsidR="00E46F68">
        <w:rPr>
          <w:sz w:val="28"/>
          <w:szCs w:val="28"/>
        </w:rPr>
        <w:t xml:space="preserve"> з відповідними характеристиками</w:t>
      </w:r>
      <w:r w:rsidRPr="00D74131" w:rsidR="00C26D57">
        <w:rPr>
          <w:sz w:val="28"/>
          <w:szCs w:val="28"/>
        </w:rPr>
        <w:t xml:space="preserve"> д</w:t>
      </w:r>
      <w:r w:rsidRPr="00D74131">
        <w:rPr>
          <w:sz w:val="28"/>
          <w:szCs w:val="28"/>
        </w:rPr>
        <w:t xml:space="preserve">ля </w:t>
      </w:r>
      <w:r w:rsidRPr="00D74131" w:rsidR="00E46F68">
        <w:rPr>
          <w:sz w:val="28"/>
          <w:szCs w:val="28"/>
        </w:rPr>
        <w:t>локальної мережі</w:t>
      </w:r>
      <w:r w:rsidRPr="00D74131" w:rsidR="00452D87">
        <w:rPr>
          <w:sz w:val="28"/>
          <w:szCs w:val="28"/>
        </w:rPr>
        <w:t>,</w:t>
      </w:r>
      <w:r w:rsidRPr="00D74131" w:rsidR="00912078">
        <w:rPr>
          <w:sz w:val="28"/>
          <w:szCs w:val="28"/>
        </w:rPr>
        <w:t xml:space="preserve"> налагоджувати</w:t>
      </w:r>
      <w:r w:rsidRPr="00D74131" w:rsidR="00452D87">
        <w:rPr>
          <w:sz w:val="28"/>
          <w:szCs w:val="28"/>
        </w:rPr>
        <w:t xml:space="preserve"> її.</w:t>
      </w:r>
    </w:p>
    <w:p w:rsidRPr="00D74131" w:rsidR="002C0090" w:rsidP="00764FF9" w:rsidRDefault="002C0090" w14:paraId="7E34E537" w14:textId="0FECD6AB">
      <w:pPr>
        <w:pStyle w:val="a3"/>
        <w:spacing w:after="159"/>
        <w:jc w:val="both"/>
        <w:rPr>
          <w:sz w:val="28"/>
          <w:szCs w:val="28"/>
        </w:rPr>
      </w:pPr>
      <w:r w:rsidRPr="00D74131">
        <w:rPr>
          <w:sz w:val="28"/>
          <w:szCs w:val="28"/>
        </w:rPr>
        <w:t>Побудував локальну мережу для свого індивідуального завдання</w:t>
      </w:r>
      <w:r w:rsidRPr="00D74131" w:rsidR="00465E02">
        <w:rPr>
          <w:sz w:val="28"/>
          <w:szCs w:val="28"/>
        </w:rPr>
        <w:t xml:space="preserve"> варіанту 1</w:t>
      </w:r>
      <w:r w:rsidRPr="00D74131">
        <w:rPr>
          <w:sz w:val="28"/>
          <w:szCs w:val="28"/>
        </w:rPr>
        <w:t>.</w:t>
      </w:r>
    </w:p>
    <w:sectPr w:rsidRPr="00D74131" w:rsidR="002C0090">
      <w:pgSz w:w="11906" w:h="16838" w:orient="portrait"/>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7089"/>
    <w:multiLevelType w:val="hybridMultilevel"/>
    <w:tmpl w:val="493856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031095"/>
    <w:multiLevelType w:val="hybridMultilevel"/>
    <w:tmpl w:val="9DD6C5D4"/>
    <w:lvl w:ilvl="0" w:tplc="AC7A3B6E">
      <w:start w:val="1"/>
      <w:numFmt w:val="decimal"/>
      <w:lvlText w:val="%1."/>
      <w:lvlJc w:val="left"/>
      <w:pPr>
        <w:ind w:left="106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C36C3E"/>
    <w:multiLevelType w:val="hybridMultilevel"/>
    <w:tmpl w:val="858E28B4"/>
    <w:lvl w:ilvl="0" w:tplc="CE1C91A8">
      <w:start w:val="1"/>
      <w:numFmt w:val="bullet"/>
      <w:lvlText w:val="–"/>
      <w:lvlJc w:val="left"/>
      <w:pPr>
        <w:ind w:left="1069" w:hanging="360"/>
      </w:pPr>
      <w:rPr>
        <w:rFonts w:hint="default" w:ascii="Times New Roman" w:hAnsi="Times New Roman" w:eastAsia="Times New Roman" w:cs="Times New Roman"/>
      </w:rPr>
    </w:lvl>
    <w:lvl w:ilvl="1" w:tplc="04220003" w:tentative="1">
      <w:start w:val="1"/>
      <w:numFmt w:val="bullet"/>
      <w:lvlText w:val="o"/>
      <w:lvlJc w:val="left"/>
      <w:pPr>
        <w:ind w:left="1789" w:hanging="360"/>
      </w:pPr>
      <w:rPr>
        <w:rFonts w:hint="default" w:ascii="Courier New" w:hAnsi="Courier New" w:cs="Courier New"/>
      </w:rPr>
    </w:lvl>
    <w:lvl w:ilvl="2" w:tplc="04220005" w:tentative="1">
      <w:start w:val="1"/>
      <w:numFmt w:val="bullet"/>
      <w:lvlText w:val=""/>
      <w:lvlJc w:val="left"/>
      <w:pPr>
        <w:ind w:left="2509" w:hanging="360"/>
      </w:pPr>
      <w:rPr>
        <w:rFonts w:hint="default" w:ascii="Wingdings" w:hAnsi="Wingdings"/>
      </w:rPr>
    </w:lvl>
    <w:lvl w:ilvl="3" w:tplc="04220001" w:tentative="1">
      <w:start w:val="1"/>
      <w:numFmt w:val="bullet"/>
      <w:lvlText w:val=""/>
      <w:lvlJc w:val="left"/>
      <w:pPr>
        <w:ind w:left="3229" w:hanging="360"/>
      </w:pPr>
      <w:rPr>
        <w:rFonts w:hint="default" w:ascii="Symbol" w:hAnsi="Symbol"/>
      </w:rPr>
    </w:lvl>
    <w:lvl w:ilvl="4" w:tplc="04220003" w:tentative="1">
      <w:start w:val="1"/>
      <w:numFmt w:val="bullet"/>
      <w:lvlText w:val="o"/>
      <w:lvlJc w:val="left"/>
      <w:pPr>
        <w:ind w:left="3949" w:hanging="360"/>
      </w:pPr>
      <w:rPr>
        <w:rFonts w:hint="default" w:ascii="Courier New" w:hAnsi="Courier New" w:cs="Courier New"/>
      </w:rPr>
    </w:lvl>
    <w:lvl w:ilvl="5" w:tplc="04220005" w:tentative="1">
      <w:start w:val="1"/>
      <w:numFmt w:val="bullet"/>
      <w:lvlText w:val=""/>
      <w:lvlJc w:val="left"/>
      <w:pPr>
        <w:ind w:left="4669" w:hanging="360"/>
      </w:pPr>
      <w:rPr>
        <w:rFonts w:hint="default" w:ascii="Wingdings" w:hAnsi="Wingdings"/>
      </w:rPr>
    </w:lvl>
    <w:lvl w:ilvl="6" w:tplc="04220001" w:tentative="1">
      <w:start w:val="1"/>
      <w:numFmt w:val="bullet"/>
      <w:lvlText w:val=""/>
      <w:lvlJc w:val="left"/>
      <w:pPr>
        <w:ind w:left="5389" w:hanging="360"/>
      </w:pPr>
      <w:rPr>
        <w:rFonts w:hint="default" w:ascii="Symbol" w:hAnsi="Symbol"/>
      </w:rPr>
    </w:lvl>
    <w:lvl w:ilvl="7" w:tplc="04220003" w:tentative="1">
      <w:start w:val="1"/>
      <w:numFmt w:val="bullet"/>
      <w:lvlText w:val="o"/>
      <w:lvlJc w:val="left"/>
      <w:pPr>
        <w:ind w:left="6109" w:hanging="360"/>
      </w:pPr>
      <w:rPr>
        <w:rFonts w:hint="default" w:ascii="Courier New" w:hAnsi="Courier New" w:cs="Courier New"/>
      </w:rPr>
    </w:lvl>
    <w:lvl w:ilvl="8" w:tplc="04220005" w:tentative="1">
      <w:start w:val="1"/>
      <w:numFmt w:val="bullet"/>
      <w:lvlText w:val=""/>
      <w:lvlJc w:val="left"/>
      <w:pPr>
        <w:ind w:left="6829" w:hanging="360"/>
      </w:pPr>
      <w:rPr>
        <w:rFonts w:hint="default" w:ascii="Wingdings" w:hAnsi="Wingdings"/>
      </w:rPr>
    </w:lvl>
  </w:abstractNum>
  <w:abstractNum w:abstractNumId="3" w15:restartNumberingAfterBreak="0">
    <w:nsid w:val="22012AA5"/>
    <w:multiLevelType w:val="hybridMultilevel"/>
    <w:tmpl w:val="4D8A3C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B26A7B"/>
    <w:multiLevelType w:val="hybridMultilevel"/>
    <w:tmpl w:val="670A3FEE"/>
    <w:lvl w:ilvl="0" w:tplc="AC7A3B6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6D371F49"/>
    <w:multiLevelType w:val="hybridMultilevel"/>
    <w:tmpl w:val="C8D0872E"/>
    <w:lvl w:ilvl="0" w:tplc="6936ACB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4CF056F"/>
    <w:multiLevelType w:val="hybridMultilevel"/>
    <w:tmpl w:val="5936F4BC"/>
    <w:lvl w:ilvl="0" w:tplc="20000001">
      <w:start w:val="1"/>
      <w:numFmt w:val="bullet"/>
      <w:lvlText w:val=""/>
      <w:lvlJc w:val="left"/>
      <w:pPr>
        <w:ind w:left="1440" w:hanging="360"/>
      </w:pPr>
      <w:rPr>
        <w:rFonts w:hint="default" w:ascii="Symbol" w:hAnsi="Symbol"/>
      </w:rPr>
    </w:lvl>
    <w:lvl w:ilvl="1" w:tplc="20000003" w:tentative="1">
      <w:start w:val="1"/>
      <w:numFmt w:val="bullet"/>
      <w:lvlText w:val="o"/>
      <w:lvlJc w:val="left"/>
      <w:pPr>
        <w:ind w:left="2160" w:hanging="360"/>
      </w:pPr>
      <w:rPr>
        <w:rFonts w:hint="default" w:ascii="Courier New" w:hAnsi="Courier New" w:cs="Courier New"/>
      </w:rPr>
    </w:lvl>
    <w:lvl w:ilvl="2" w:tplc="20000005" w:tentative="1">
      <w:start w:val="1"/>
      <w:numFmt w:val="bullet"/>
      <w:lvlText w:val=""/>
      <w:lvlJc w:val="left"/>
      <w:pPr>
        <w:ind w:left="2880" w:hanging="360"/>
      </w:pPr>
      <w:rPr>
        <w:rFonts w:hint="default" w:ascii="Wingdings" w:hAnsi="Wingdings"/>
      </w:rPr>
    </w:lvl>
    <w:lvl w:ilvl="3" w:tplc="20000001" w:tentative="1">
      <w:start w:val="1"/>
      <w:numFmt w:val="bullet"/>
      <w:lvlText w:val=""/>
      <w:lvlJc w:val="left"/>
      <w:pPr>
        <w:ind w:left="3600" w:hanging="360"/>
      </w:pPr>
      <w:rPr>
        <w:rFonts w:hint="default" w:ascii="Symbol" w:hAnsi="Symbol"/>
      </w:rPr>
    </w:lvl>
    <w:lvl w:ilvl="4" w:tplc="20000003" w:tentative="1">
      <w:start w:val="1"/>
      <w:numFmt w:val="bullet"/>
      <w:lvlText w:val="o"/>
      <w:lvlJc w:val="left"/>
      <w:pPr>
        <w:ind w:left="4320" w:hanging="360"/>
      </w:pPr>
      <w:rPr>
        <w:rFonts w:hint="default" w:ascii="Courier New" w:hAnsi="Courier New" w:cs="Courier New"/>
      </w:rPr>
    </w:lvl>
    <w:lvl w:ilvl="5" w:tplc="20000005" w:tentative="1">
      <w:start w:val="1"/>
      <w:numFmt w:val="bullet"/>
      <w:lvlText w:val=""/>
      <w:lvlJc w:val="left"/>
      <w:pPr>
        <w:ind w:left="5040" w:hanging="360"/>
      </w:pPr>
      <w:rPr>
        <w:rFonts w:hint="default" w:ascii="Wingdings" w:hAnsi="Wingdings"/>
      </w:rPr>
    </w:lvl>
    <w:lvl w:ilvl="6" w:tplc="20000001" w:tentative="1">
      <w:start w:val="1"/>
      <w:numFmt w:val="bullet"/>
      <w:lvlText w:val=""/>
      <w:lvlJc w:val="left"/>
      <w:pPr>
        <w:ind w:left="5760" w:hanging="360"/>
      </w:pPr>
      <w:rPr>
        <w:rFonts w:hint="default" w:ascii="Symbol" w:hAnsi="Symbol"/>
      </w:rPr>
    </w:lvl>
    <w:lvl w:ilvl="7" w:tplc="20000003" w:tentative="1">
      <w:start w:val="1"/>
      <w:numFmt w:val="bullet"/>
      <w:lvlText w:val="o"/>
      <w:lvlJc w:val="left"/>
      <w:pPr>
        <w:ind w:left="6480" w:hanging="360"/>
      </w:pPr>
      <w:rPr>
        <w:rFonts w:hint="default" w:ascii="Courier New" w:hAnsi="Courier New" w:cs="Courier New"/>
      </w:rPr>
    </w:lvl>
    <w:lvl w:ilvl="8" w:tplc="20000005" w:tentative="1">
      <w:start w:val="1"/>
      <w:numFmt w:val="bullet"/>
      <w:lvlText w:val=""/>
      <w:lvlJc w:val="left"/>
      <w:pPr>
        <w:ind w:left="7200" w:hanging="360"/>
      </w:pPr>
      <w:rPr>
        <w:rFonts w:hint="default" w:ascii="Wingdings" w:hAnsi="Wingdings"/>
      </w:rPr>
    </w:lvl>
  </w:abstractNum>
  <w:abstractNum w:abstractNumId="7" w15:restartNumberingAfterBreak="0">
    <w:nsid w:val="780F3325"/>
    <w:multiLevelType w:val="multilevel"/>
    <w:tmpl w:val="97AAF47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840DE8"/>
    <w:multiLevelType w:val="hybridMultilevel"/>
    <w:tmpl w:val="7152DB7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7BC91A98"/>
    <w:multiLevelType w:val="hybridMultilevel"/>
    <w:tmpl w:val="0114C36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9"/>
  </w:num>
  <w:num w:numId="8">
    <w:abstractNumId w:val="7"/>
  </w:num>
  <w:num w:numId="9">
    <w:abstractNumId w:val="0"/>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9FE"/>
    <w:rsid w:val="00006C83"/>
    <w:rsid w:val="00022042"/>
    <w:rsid w:val="00034A49"/>
    <w:rsid w:val="000433D3"/>
    <w:rsid w:val="000556F9"/>
    <w:rsid w:val="000640AF"/>
    <w:rsid w:val="000F1316"/>
    <w:rsid w:val="001023CB"/>
    <w:rsid w:val="00115A98"/>
    <w:rsid w:val="00120770"/>
    <w:rsid w:val="001245E1"/>
    <w:rsid w:val="0013754E"/>
    <w:rsid w:val="00144477"/>
    <w:rsid w:val="00161014"/>
    <w:rsid w:val="00193FAF"/>
    <w:rsid w:val="001B645A"/>
    <w:rsid w:val="001B76D2"/>
    <w:rsid w:val="001C4D16"/>
    <w:rsid w:val="001D6545"/>
    <w:rsid w:val="001F50A3"/>
    <w:rsid w:val="00207080"/>
    <w:rsid w:val="002349FE"/>
    <w:rsid w:val="00242B25"/>
    <w:rsid w:val="00242DA3"/>
    <w:rsid w:val="00251063"/>
    <w:rsid w:val="00252545"/>
    <w:rsid w:val="00254448"/>
    <w:rsid w:val="00255582"/>
    <w:rsid w:val="0026679E"/>
    <w:rsid w:val="002706B1"/>
    <w:rsid w:val="00290D17"/>
    <w:rsid w:val="002C0090"/>
    <w:rsid w:val="002C3C6F"/>
    <w:rsid w:val="002F4461"/>
    <w:rsid w:val="003031F0"/>
    <w:rsid w:val="00307006"/>
    <w:rsid w:val="00314A38"/>
    <w:rsid w:val="00317C44"/>
    <w:rsid w:val="0032756F"/>
    <w:rsid w:val="00331792"/>
    <w:rsid w:val="00331AE9"/>
    <w:rsid w:val="00341594"/>
    <w:rsid w:val="00351C14"/>
    <w:rsid w:val="00365516"/>
    <w:rsid w:val="0038790C"/>
    <w:rsid w:val="003A0324"/>
    <w:rsid w:val="003A1378"/>
    <w:rsid w:val="003B594B"/>
    <w:rsid w:val="003C1EF1"/>
    <w:rsid w:val="004005A0"/>
    <w:rsid w:val="0040113C"/>
    <w:rsid w:val="00430503"/>
    <w:rsid w:val="00433EE2"/>
    <w:rsid w:val="00452D87"/>
    <w:rsid w:val="00465E02"/>
    <w:rsid w:val="00473F9B"/>
    <w:rsid w:val="004912DB"/>
    <w:rsid w:val="004A02D9"/>
    <w:rsid w:val="004C530F"/>
    <w:rsid w:val="004C590C"/>
    <w:rsid w:val="00506988"/>
    <w:rsid w:val="00520855"/>
    <w:rsid w:val="00525364"/>
    <w:rsid w:val="00530DF6"/>
    <w:rsid w:val="00543F22"/>
    <w:rsid w:val="00594260"/>
    <w:rsid w:val="005B614D"/>
    <w:rsid w:val="005C7858"/>
    <w:rsid w:val="005D3BA1"/>
    <w:rsid w:val="005E0891"/>
    <w:rsid w:val="005F07F0"/>
    <w:rsid w:val="00602F54"/>
    <w:rsid w:val="0060482D"/>
    <w:rsid w:val="00625B9F"/>
    <w:rsid w:val="0064764C"/>
    <w:rsid w:val="00651922"/>
    <w:rsid w:val="006B331B"/>
    <w:rsid w:val="006B590A"/>
    <w:rsid w:val="006D63DB"/>
    <w:rsid w:val="006F5132"/>
    <w:rsid w:val="00755CCB"/>
    <w:rsid w:val="00764FF9"/>
    <w:rsid w:val="007812B4"/>
    <w:rsid w:val="007B18B0"/>
    <w:rsid w:val="007C022B"/>
    <w:rsid w:val="007D7EDC"/>
    <w:rsid w:val="007E13EA"/>
    <w:rsid w:val="008106D7"/>
    <w:rsid w:val="008137DA"/>
    <w:rsid w:val="00825E50"/>
    <w:rsid w:val="008340D6"/>
    <w:rsid w:val="00844D07"/>
    <w:rsid w:val="00864D81"/>
    <w:rsid w:val="008652CB"/>
    <w:rsid w:val="0086534A"/>
    <w:rsid w:val="00883724"/>
    <w:rsid w:val="00884893"/>
    <w:rsid w:val="008A03F3"/>
    <w:rsid w:val="008A56B4"/>
    <w:rsid w:val="008A796E"/>
    <w:rsid w:val="008D0E86"/>
    <w:rsid w:val="008D17DA"/>
    <w:rsid w:val="00902921"/>
    <w:rsid w:val="00912078"/>
    <w:rsid w:val="0091251C"/>
    <w:rsid w:val="00914764"/>
    <w:rsid w:val="00916E41"/>
    <w:rsid w:val="00935AB0"/>
    <w:rsid w:val="0096697D"/>
    <w:rsid w:val="00974C10"/>
    <w:rsid w:val="00990F7C"/>
    <w:rsid w:val="00995EA3"/>
    <w:rsid w:val="009A18A4"/>
    <w:rsid w:val="009A4220"/>
    <w:rsid w:val="009A4F50"/>
    <w:rsid w:val="009C3058"/>
    <w:rsid w:val="009F57D8"/>
    <w:rsid w:val="00A16C1F"/>
    <w:rsid w:val="00A25E25"/>
    <w:rsid w:val="00A347CC"/>
    <w:rsid w:val="00A64D94"/>
    <w:rsid w:val="00A72776"/>
    <w:rsid w:val="00AE2030"/>
    <w:rsid w:val="00B14082"/>
    <w:rsid w:val="00B14949"/>
    <w:rsid w:val="00B2793A"/>
    <w:rsid w:val="00B352C1"/>
    <w:rsid w:val="00B73666"/>
    <w:rsid w:val="00B806C3"/>
    <w:rsid w:val="00B9672D"/>
    <w:rsid w:val="00BA2C33"/>
    <w:rsid w:val="00BE1C49"/>
    <w:rsid w:val="00C230B3"/>
    <w:rsid w:val="00C26D57"/>
    <w:rsid w:val="00C92F95"/>
    <w:rsid w:val="00C9321A"/>
    <w:rsid w:val="00C95549"/>
    <w:rsid w:val="00CA227E"/>
    <w:rsid w:val="00CB5068"/>
    <w:rsid w:val="00CE2B61"/>
    <w:rsid w:val="00CE4B78"/>
    <w:rsid w:val="00CE4D76"/>
    <w:rsid w:val="00CF5107"/>
    <w:rsid w:val="00D14604"/>
    <w:rsid w:val="00D14CE4"/>
    <w:rsid w:val="00D17AB7"/>
    <w:rsid w:val="00D269BF"/>
    <w:rsid w:val="00D326EB"/>
    <w:rsid w:val="00D36F1C"/>
    <w:rsid w:val="00D74131"/>
    <w:rsid w:val="00D8713A"/>
    <w:rsid w:val="00DA7489"/>
    <w:rsid w:val="00DC0373"/>
    <w:rsid w:val="00DD251E"/>
    <w:rsid w:val="00DF21BF"/>
    <w:rsid w:val="00DF693E"/>
    <w:rsid w:val="00E122E4"/>
    <w:rsid w:val="00E21833"/>
    <w:rsid w:val="00E26187"/>
    <w:rsid w:val="00E26FEF"/>
    <w:rsid w:val="00E30B50"/>
    <w:rsid w:val="00E46F68"/>
    <w:rsid w:val="00E55984"/>
    <w:rsid w:val="00E71B7A"/>
    <w:rsid w:val="00E71D61"/>
    <w:rsid w:val="00E7451A"/>
    <w:rsid w:val="00EC0F86"/>
    <w:rsid w:val="00EC3BC7"/>
    <w:rsid w:val="00EE32AD"/>
    <w:rsid w:val="00F00F66"/>
    <w:rsid w:val="00F208DE"/>
    <w:rsid w:val="00F40D23"/>
    <w:rsid w:val="00F4202B"/>
    <w:rsid w:val="00F624FD"/>
    <w:rsid w:val="00F675EB"/>
    <w:rsid w:val="00F76778"/>
    <w:rsid w:val="00F94D48"/>
    <w:rsid w:val="00FB0AFB"/>
    <w:rsid w:val="00FB48DD"/>
    <w:rsid w:val="00FC2A7D"/>
    <w:rsid w:val="00FC605A"/>
    <w:rsid w:val="070F72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0E42"/>
  <w15:chartTrackingRefBased/>
  <w15:docId w15:val="{413536E5-AB9C-4B5C-9BF1-7A8F8D42D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C230B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2">
    <w:name w:val="heading 2"/>
    <w:basedOn w:val="a"/>
    <w:next w:val="a"/>
    <w:link w:val="20"/>
    <w:uiPriority w:val="9"/>
    <w:unhideWhenUsed/>
    <w:qFormat/>
    <w:rsid w:val="002706B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2349FE"/>
    <w:pPr>
      <w:spacing w:before="100" w:beforeAutospacing="1" w:after="119" w:line="240" w:lineRule="auto"/>
    </w:pPr>
    <w:rPr>
      <w:rFonts w:ascii="Times New Roman" w:hAnsi="Times New Roman" w:eastAsia="Times New Roman" w:cs="Times New Roman"/>
      <w:sz w:val="24"/>
      <w:szCs w:val="24"/>
      <w:lang w:eastAsia="uk-UA"/>
    </w:rPr>
  </w:style>
  <w:style w:type="paragraph" w:styleId="a4">
    <w:name w:val="List Paragraph"/>
    <w:basedOn w:val="a"/>
    <w:uiPriority w:val="34"/>
    <w:qFormat/>
    <w:rsid w:val="002349FE"/>
    <w:pPr>
      <w:ind w:left="720"/>
      <w:contextualSpacing/>
    </w:pPr>
  </w:style>
  <w:style w:type="table" w:styleId="a5">
    <w:name w:val="Table Grid"/>
    <w:basedOn w:val="a1"/>
    <w:uiPriority w:val="59"/>
    <w:rsid w:val="002349F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6">
    <w:name w:val="Hyperlink"/>
    <w:basedOn w:val="a0"/>
    <w:uiPriority w:val="99"/>
    <w:unhideWhenUsed/>
    <w:rsid w:val="00290D17"/>
    <w:rPr>
      <w:color w:val="000080"/>
      <w:u w:val="single"/>
    </w:rPr>
  </w:style>
  <w:style w:type="character" w:styleId="a7">
    <w:name w:val="FollowedHyperlink"/>
    <w:basedOn w:val="a0"/>
    <w:uiPriority w:val="99"/>
    <w:semiHidden/>
    <w:unhideWhenUsed/>
    <w:rsid w:val="00290D17"/>
    <w:rPr>
      <w:color w:val="954F72" w:themeColor="followedHyperlink"/>
      <w:u w:val="single"/>
    </w:rPr>
  </w:style>
  <w:style w:type="character" w:styleId="10" w:customStyle="1">
    <w:name w:val="Заголовок 1 Знак"/>
    <w:basedOn w:val="a0"/>
    <w:link w:val="1"/>
    <w:uiPriority w:val="9"/>
    <w:rsid w:val="00C230B3"/>
    <w:rPr>
      <w:rFonts w:asciiTheme="majorHAnsi" w:hAnsiTheme="majorHAnsi" w:eastAsiaTheme="majorEastAsia" w:cstheme="majorBidi"/>
      <w:color w:val="2E74B5" w:themeColor="accent1" w:themeShade="BF"/>
      <w:sz w:val="32"/>
      <w:szCs w:val="32"/>
    </w:rPr>
  </w:style>
  <w:style w:type="paragraph" w:styleId="a8">
    <w:name w:val="TOC Heading"/>
    <w:basedOn w:val="1"/>
    <w:next w:val="a"/>
    <w:uiPriority w:val="39"/>
    <w:unhideWhenUsed/>
    <w:qFormat/>
    <w:rsid w:val="00C230B3"/>
    <w:pPr>
      <w:outlineLvl w:val="9"/>
    </w:pPr>
    <w:rPr>
      <w:lang w:val="ru-UA" w:eastAsia="ru-UA"/>
    </w:rPr>
  </w:style>
  <w:style w:type="paragraph" w:styleId="11">
    <w:name w:val="toc 1"/>
    <w:basedOn w:val="a"/>
    <w:next w:val="a"/>
    <w:autoRedefine/>
    <w:uiPriority w:val="39"/>
    <w:unhideWhenUsed/>
    <w:rsid w:val="00C230B3"/>
    <w:pPr>
      <w:spacing w:after="100"/>
    </w:pPr>
  </w:style>
  <w:style w:type="character" w:styleId="20" w:customStyle="1">
    <w:name w:val="Заголовок 2 Знак"/>
    <w:basedOn w:val="a0"/>
    <w:link w:val="2"/>
    <w:uiPriority w:val="9"/>
    <w:rsid w:val="002706B1"/>
    <w:rPr>
      <w:rFonts w:asciiTheme="majorHAnsi" w:hAnsiTheme="majorHAnsi" w:eastAsiaTheme="majorEastAsia" w:cstheme="majorBidi"/>
      <w:color w:val="2E74B5" w:themeColor="accent1" w:themeShade="BF"/>
      <w:sz w:val="26"/>
      <w:szCs w:val="26"/>
    </w:rPr>
  </w:style>
  <w:style w:type="paragraph" w:styleId="21">
    <w:name w:val="toc 2"/>
    <w:basedOn w:val="a"/>
    <w:next w:val="a"/>
    <w:autoRedefine/>
    <w:uiPriority w:val="39"/>
    <w:unhideWhenUsed/>
    <w:rsid w:val="002706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9906">
      <w:bodyDiv w:val="1"/>
      <w:marLeft w:val="0"/>
      <w:marRight w:val="0"/>
      <w:marTop w:val="0"/>
      <w:marBottom w:val="0"/>
      <w:divBdr>
        <w:top w:val="none" w:sz="0" w:space="0" w:color="auto"/>
        <w:left w:val="none" w:sz="0" w:space="0" w:color="auto"/>
        <w:bottom w:val="none" w:sz="0" w:space="0" w:color="auto"/>
        <w:right w:val="none" w:sz="0" w:space="0" w:color="auto"/>
      </w:divBdr>
    </w:div>
    <w:div w:id="163669364">
      <w:bodyDiv w:val="1"/>
      <w:marLeft w:val="0"/>
      <w:marRight w:val="0"/>
      <w:marTop w:val="0"/>
      <w:marBottom w:val="0"/>
      <w:divBdr>
        <w:top w:val="none" w:sz="0" w:space="0" w:color="auto"/>
        <w:left w:val="none" w:sz="0" w:space="0" w:color="auto"/>
        <w:bottom w:val="none" w:sz="0" w:space="0" w:color="auto"/>
        <w:right w:val="none" w:sz="0" w:space="0" w:color="auto"/>
      </w:divBdr>
    </w:div>
    <w:div w:id="183903608">
      <w:bodyDiv w:val="1"/>
      <w:marLeft w:val="0"/>
      <w:marRight w:val="0"/>
      <w:marTop w:val="0"/>
      <w:marBottom w:val="0"/>
      <w:divBdr>
        <w:top w:val="none" w:sz="0" w:space="0" w:color="auto"/>
        <w:left w:val="none" w:sz="0" w:space="0" w:color="auto"/>
        <w:bottom w:val="none" w:sz="0" w:space="0" w:color="auto"/>
        <w:right w:val="none" w:sz="0" w:space="0" w:color="auto"/>
      </w:divBdr>
    </w:div>
    <w:div w:id="324207405">
      <w:bodyDiv w:val="1"/>
      <w:marLeft w:val="0"/>
      <w:marRight w:val="0"/>
      <w:marTop w:val="0"/>
      <w:marBottom w:val="0"/>
      <w:divBdr>
        <w:top w:val="none" w:sz="0" w:space="0" w:color="auto"/>
        <w:left w:val="none" w:sz="0" w:space="0" w:color="auto"/>
        <w:bottom w:val="none" w:sz="0" w:space="0" w:color="auto"/>
        <w:right w:val="none" w:sz="0" w:space="0" w:color="auto"/>
      </w:divBdr>
    </w:div>
    <w:div w:id="524247808">
      <w:bodyDiv w:val="1"/>
      <w:marLeft w:val="0"/>
      <w:marRight w:val="0"/>
      <w:marTop w:val="0"/>
      <w:marBottom w:val="0"/>
      <w:divBdr>
        <w:top w:val="none" w:sz="0" w:space="0" w:color="auto"/>
        <w:left w:val="none" w:sz="0" w:space="0" w:color="auto"/>
        <w:bottom w:val="none" w:sz="0" w:space="0" w:color="auto"/>
        <w:right w:val="none" w:sz="0" w:space="0" w:color="auto"/>
      </w:divBdr>
    </w:div>
    <w:div w:id="578295381">
      <w:bodyDiv w:val="1"/>
      <w:marLeft w:val="0"/>
      <w:marRight w:val="0"/>
      <w:marTop w:val="0"/>
      <w:marBottom w:val="0"/>
      <w:divBdr>
        <w:top w:val="none" w:sz="0" w:space="0" w:color="auto"/>
        <w:left w:val="none" w:sz="0" w:space="0" w:color="auto"/>
        <w:bottom w:val="none" w:sz="0" w:space="0" w:color="auto"/>
        <w:right w:val="none" w:sz="0" w:space="0" w:color="auto"/>
      </w:divBdr>
    </w:div>
    <w:div w:id="609706521">
      <w:bodyDiv w:val="1"/>
      <w:marLeft w:val="0"/>
      <w:marRight w:val="0"/>
      <w:marTop w:val="0"/>
      <w:marBottom w:val="0"/>
      <w:divBdr>
        <w:top w:val="none" w:sz="0" w:space="0" w:color="auto"/>
        <w:left w:val="none" w:sz="0" w:space="0" w:color="auto"/>
        <w:bottom w:val="none" w:sz="0" w:space="0" w:color="auto"/>
        <w:right w:val="none" w:sz="0" w:space="0" w:color="auto"/>
      </w:divBdr>
    </w:div>
    <w:div w:id="728725650">
      <w:bodyDiv w:val="1"/>
      <w:marLeft w:val="0"/>
      <w:marRight w:val="0"/>
      <w:marTop w:val="0"/>
      <w:marBottom w:val="0"/>
      <w:divBdr>
        <w:top w:val="none" w:sz="0" w:space="0" w:color="auto"/>
        <w:left w:val="none" w:sz="0" w:space="0" w:color="auto"/>
        <w:bottom w:val="none" w:sz="0" w:space="0" w:color="auto"/>
        <w:right w:val="none" w:sz="0" w:space="0" w:color="auto"/>
      </w:divBdr>
    </w:div>
    <w:div w:id="987826610">
      <w:bodyDiv w:val="1"/>
      <w:marLeft w:val="0"/>
      <w:marRight w:val="0"/>
      <w:marTop w:val="0"/>
      <w:marBottom w:val="0"/>
      <w:divBdr>
        <w:top w:val="none" w:sz="0" w:space="0" w:color="auto"/>
        <w:left w:val="none" w:sz="0" w:space="0" w:color="auto"/>
        <w:bottom w:val="none" w:sz="0" w:space="0" w:color="auto"/>
        <w:right w:val="none" w:sz="0" w:space="0" w:color="auto"/>
      </w:divBdr>
    </w:div>
    <w:div w:id="1006131934">
      <w:bodyDiv w:val="1"/>
      <w:marLeft w:val="0"/>
      <w:marRight w:val="0"/>
      <w:marTop w:val="0"/>
      <w:marBottom w:val="0"/>
      <w:divBdr>
        <w:top w:val="none" w:sz="0" w:space="0" w:color="auto"/>
        <w:left w:val="none" w:sz="0" w:space="0" w:color="auto"/>
        <w:bottom w:val="none" w:sz="0" w:space="0" w:color="auto"/>
        <w:right w:val="none" w:sz="0" w:space="0" w:color="auto"/>
      </w:divBdr>
    </w:div>
    <w:div w:id="1226768730">
      <w:bodyDiv w:val="1"/>
      <w:marLeft w:val="0"/>
      <w:marRight w:val="0"/>
      <w:marTop w:val="0"/>
      <w:marBottom w:val="0"/>
      <w:divBdr>
        <w:top w:val="none" w:sz="0" w:space="0" w:color="auto"/>
        <w:left w:val="none" w:sz="0" w:space="0" w:color="auto"/>
        <w:bottom w:val="none" w:sz="0" w:space="0" w:color="auto"/>
        <w:right w:val="none" w:sz="0" w:space="0" w:color="auto"/>
      </w:divBdr>
    </w:div>
    <w:div w:id="1241210131">
      <w:bodyDiv w:val="1"/>
      <w:marLeft w:val="0"/>
      <w:marRight w:val="0"/>
      <w:marTop w:val="0"/>
      <w:marBottom w:val="0"/>
      <w:divBdr>
        <w:top w:val="none" w:sz="0" w:space="0" w:color="auto"/>
        <w:left w:val="none" w:sz="0" w:space="0" w:color="auto"/>
        <w:bottom w:val="none" w:sz="0" w:space="0" w:color="auto"/>
        <w:right w:val="none" w:sz="0" w:space="0" w:color="auto"/>
      </w:divBdr>
    </w:div>
    <w:div w:id="1477915005">
      <w:bodyDiv w:val="1"/>
      <w:marLeft w:val="0"/>
      <w:marRight w:val="0"/>
      <w:marTop w:val="0"/>
      <w:marBottom w:val="0"/>
      <w:divBdr>
        <w:top w:val="none" w:sz="0" w:space="0" w:color="auto"/>
        <w:left w:val="none" w:sz="0" w:space="0" w:color="auto"/>
        <w:bottom w:val="none" w:sz="0" w:space="0" w:color="auto"/>
        <w:right w:val="none" w:sz="0" w:space="0" w:color="auto"/>
      </w:divBdr>
    </w:div>
    <w:div w:id="1478450801">
      <w:bodyDiv w:val="1"/>
      <w:marLeft w:val="0"/>
      <w:marRight w:val="0"/>
      <w:marTop w:val="0"/>
      <w:marBottom w:val="0"/>
      <w:divBdr>
        <w:top w:val="none" w:sz="0" w:space="0" w:color="auto"/>
        <w:left w:val="none" w:sz="0" w:space="0" w:color="auto"/>
        <w:bottom w:val="none" w:sz="0" w:space="0" w:color="auto"/>
        <w:right w:val="none" w:sz="0" w:space="0" w:color="auto"/>
      </w:divBdr>
    </w:div>
    <w:div w:id="1588033227">
      <w:bodyDiv w:val="1"/>
      <w:marLeft w:val="0"/>
      <w:marRight w:val="0"/>
      <w:marTop w:val="0"/>
      <w:marBottom w:val="0"/>
      <w:divBdr>
        <w:top w:val="none" w:sz="0" w:space="0" w:color="auto"/>
        <w:left w:val="none" w:sz="0" w:space="0" w:color="auto"/>
        <w:bottom w:val="none" w:sz="0" w:space="0" w:color="auto"/>
        <w:right w:val="none" w:sz="0" w:space="0" w:color="auto"/>
      </w:divBdr>
    </w:div>
    <w:div w:id="1642081558">
      <w:bodyDiv w:val="1"/>
      <w:marLeft w:val="0"/>
      <w:marRight w:val="0"/>
      <w:marTop w:val="0"/>
      <w:marBottom w:val="0"/>
      <w:divBdr>
        <w:top w:val="none" w:sz="0" w:space="0" w:color="auto"/>
        <w:left w:val="none" w:sz="0" w:space="0" w:color="auto"/>
        <w:bottom w:val="none" w:sz="0" w:space="0" w:color="auto"/>
        <w:right w:val="none" w:sz="0" w:space="0" w:color="auto"/>
      </w:divBdr>
    </w:div>
    <w:div w:id="1666859120">
      <w:bodyDiv w:val="1"/>
      <w:marLeft w:val="0"/>
      <w:marRight w:val="0"/>
      <w:marTop w:val="0"/>
      <w:marBottom w:val="0"/>
      <w:divBdr>
        <w:top w:val="none" w:sz="0" w:space="0" w:color="auto"/>
        <w:left w:val="none" w:sz="0" w:space="0" w:color="auto"/>
        <w:bottom w:val="none" w:sz="0" w:space="0" w:color="auto"/>
        <w:right w:val="none" w:sz="0" w:space="0" w:color="auto"/>
      </w:divBdr>
    </w:div>
    <w:div w:id="1762070037">
      <w:bodyDiv w:val="1"/>
      <w:marLeft w:val="0"/>
      <w:marRight w:val="0"/>
      <w:marTop w:val="0"/>
      <w:marBottom w:val="0"/>
      <w:divBdr>
        <w:top w:val="none" w:sz="0" w:space="0" w:color="auto"/>
        <w:left w:val="none" w:sz="0" w:space="0" w:color="auto"/>
        <w:bottom w:val="none" w:sz="0" w:space="0" w:color="auto"/>
        <w:right w:val="none" w:sz="0" w:space="0" w:color="auto"/>
      </w:divBdr>
    </w:div>
    <w:div w:id="1921674104">
      <w:bodyDiv w:val="1"/>
      <w:marLeft w:val="0"/>
      <w:marRight w:val="0"/>
      <w:marTop w:val="0"/>
      <w:marBottom w:val="0"/>
      <w:divBdr>
        <w:top w:val="none" w:sz="0" w:space="0" w:color="auto"/>
        <w:left w:val="none" w:sz="0" w:space="0" w:color="auto"/>
        <w:bottom w:val="none" w:sz="0" w:space="0" w:color="auto"/>
        <w:right w:val="none" w:sz="0" w:space="0" w:color="auto"/>
      </w:divBdr>
    </w:div>
    <w:div w:id="1946188110">
      <w:bodyDiv w:val="1"/>
      <w:marLeft w:val="0"/>
      <w:marRight w:val="0"/>
      <w:marTop w:val="0"/>
      <w:marBottom w:val="0"/>
      <w:divBdr>
        <w:top w:val="none" w:sz="0" w:space="0" w:color="auto"/>
        <w:left w:val="none" w:sz="0" w:space="0" w:color="auto"/>
        <w:bottom w:val="none" w:sz="0" w:space="0" w:color="auto"/>
        <w:right w:val="none" w:sz="0" w:space="0" w:color="auto"/>
      </w:divBdr>
    </w:div>
    <w:div w:id="197567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image" Target="/media/image8.png" Id="R8ad9e483d55646e4" /><Relationship Type="http://schemas.openxmlformats.org/officeDocument/2006/relationships/image" Target="/media/image9.png" Id="R9dbaef77c6b04aac" /><Relationship Type="http://schemas.openxmlformats.org/officeDocument/2006/relationships/image" Target="/media/imagea.png" Id="Rf167f4a7616e4df0" /><Relationship Type="http://schemas.openxmlformats.org/officeDocument/2006/relationships/image" Target="/media/imageb.png" Id="R3dc8f85e264b4162" /><Relationship Type="http://schemas.openxmlformats.org/officeDocument/2006/relationships/image" Target="/media/imagec.png" Id="R60607f3bb26e43bf" /><Relationship Type="http://schemas.openxmlformats.org/officeDocument/2006/relationships/image" Target="/media/imaged.png" Id="R73f2d85c45a44ecf" /><Relationship Type="http://schemas.openxmlformats.org/officeDocument/2006/relationships/image" Target="/media/imagee.png" Id="R1246bf9e2b214834" /><Relationship Type="http://schemas.openxmlformats.org/officeDocument/2006/relationships/glossaryDocument" Target="/word/glossary/document.xml" Id="R88e81a37d7b74c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998d9b-7056-4e8a-8f86-307415fa1078}"/>
      </w:docPartPr>
      <w:docPartBody>
        <w:p w14:paraId="61861C59">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9EAC5D274417C4E91D175689C2CE959" ma:contentTypeVersion="10" ma:contentTypeDescription="Создание документа." ma:contentTypeScope="" ma:versionID="49ef3e0cbbcbb15f61a2da912de1d615">
  <xsd:schema xmlns:xsd="http://www.w3.org/2001/XMLSchema" xmlns:xs="http://www.w3.org/2001/XMLSchema" xmlns:p="http://schemas.microsoft.com/office/2006/metadata/properties" xmlns:ns2="de04daa5-353c-4cef-879e-32b7637ed553" targetNamespace="http://schemas.microsoft.com/office/2006/metadata/properties" ma:root="true" ma:fieldsID="e3e4ce76ac136d940aafce9811984ed1" ns2:_="">
    <xsd:import namespace="de04daa5-353c-4cef-879e-32b7637ed5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4daa5-353c-4cef-879e-32b7637ed5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de04daa5-353c-4cef-879e-32b7637ed55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55251-A726-45DC-8B24-B45087E92EFB}"/>
</file>

<file path=customXml/itemProps2.xml><?xml version="1.0" encoding="utf-8"?>
<ds:datastoreItem xmlns:ds="http://schemas.openxmlformats.org/officeDocument/2006/customXml" ds:itemID="{C5E8B5DA-3454-41B1-AE0A-766520A85877}">
  <ds:schemaRefs>
    <ds:schemaRef ds:uri="http://schemas.openxmlformats.org/officeDocument/2006/bibliography"/>
  </ds:schemaRefs>
</ds:datastoreItem>
</file>

<file path=customXml/itemProps3.xml><?xml version="1.0" encoding="utf-8"?>
<ds:datastoreItem xmlns:ds="http://schemas.openxmlformats.org/officeDocument/2006/customXml" ds:itemID="{1FE3C32E-748E-4C0B-9ED2-A4432434EA23}">
  <ds:schemaRefs>
    <ds:schemaRef ds:uri="http://schemas.microsoft.com/office/2006/metadata/properties"/>
    <ds:schemaRef ds:uri="http://schemas.microsoft.com/office/infopath/2007/PartnerControls"/>
    <ds:schemaRef ds:uri="d437650e-2585-471a-8792-a3016df9c987"/>
  </ds:schemaRefs>
</ds:datastoreItem>
</file>

<file path=customXml/itemProps4.xml><?xml version="1.0" encoding="utf-8"?>
<ds:datastoreItem xmlns:ds="http://schemas.openxmlformats.org/officeDocument/2006/customXml" ds:itemID="{D87AC4EC-C393-4AE0-9443-0095C96485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Сірик Світлана Федорівна</cp:lastModifiedBy>
  <cp:revision>3</cp:revision>
  <dcterms:created xsi:type="dcterms:W3CDTF">2021-04-09T09:27:00Z</dcterms:created>
  <dcterms:modified xsi:type="dcterms:W3CDTF">2021-04-23T09:03:17Z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0x010100F9EAC5D274417C4E91D175689C2CE959</vt:lpwstr>
  </property>
</Properties>
</file>