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90AD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Successful Transaction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90AD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TST01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90AD8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A user is able to scan their card, scan their book and confirm the loan.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90AD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Member must exist, book must exist, member must have no max fines or outstanding loans, the book must have only been scanned once, member must be allowed to borrow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90AD8" w:rsidRDefault="00590AD8" w:rsidP="00590AD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Member has a new loan, book is borrowed.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A3AD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Implementation is incomplete, display would not show details for some reason.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90AD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Incomplete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76DD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Borrow Book button</w:t>
            </w:r>
          </w:p>
        </w:tc>
        <w:tc>
          <w:tcPr>
            <w:tcW w:w="5596" w:type="dxa"/>
          </w:tcPr>
          <w:p w:rsidR="00DF1585" w:rsidRDefault="00876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panel is enabled</w:t>
            </w:r>
          </w:p>
        </w:tc>
        <w:tc>
          <w:tcPr>
            <w:tcW w:w="714" w:type="dxa"/>
          </w:tcPr>
          <w:p w:rsidR="00DF1585" w:rsidRDefault="00876DD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76DD6" w:rsidP="00876DD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member ID and presses the Swipe Card button.</w:t>
            </w:r>
          </w:p>
        </w:tc>
        <w:tc>
          <w:tcPr>
            <w:tcW w:w="5596" w:type="dxa"/>
          </w:tcPr>
          <w:p w:rsidR="00DF1585" w:rsidRDefault="00876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updated with member details and Scanner panel is enabled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876DD6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76DD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barcode (ID) and presses the Scan Book Barcode button</w:t>
            </w:r>
          </w:p>
        </w:tc>
        <w:tc>
          <w:tcPr>
            <w:tcW w:w="5596" w:type="dxa"/>
          </w:tcPr>
          <w:p w:rsidR="00DF1585" w:rsidRDefault="00876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updated with book and loan details, buttons are enabled for loans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876DD6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14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765"/>
        <w:gridCol w:w="2765"/>
        <w:gridCol w:w="2765"/>
        <w:gridCol w:w="2765"/>
        <w:gridCol w:w="2765"/>
      </w:tblGrid>
      <w:tr w:rsidR="00780A9A" w:rsidRPr="003F7E88" w:rsidTr="00D34F35">
        <w:tc>
          <w:tcPr>
            <w:tcW w:w="14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34F35" w:rsidRPr="00572CE5" w:rsidTr="00D34F3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D34F35">
        <w:tc>
          <w:tcPr>
            <w:tcW w:w="1548" w:type="dxa"/>
            <w:tcBorders>
              <w:top w:val="single" w:sz="4" w:space="0" w:color="auto"/>
            </w:tcBorders>
            <w:shd w:val="clear" w:color="auto" w:fill="E0E0E0"/>
          </w:tcPr>
          <w:p w:rsidR="00780A9A" w:rsidRPr="00D34F35" w:rsidRDefault="00876DD6" w:rsidP="00572CE5">
            <w:pPr>
              <w:pStyle w:val="bp"/>
              <w:spacing w:before="0" w:after="0"/>
            </w:pPr>
            <w:r w:rsidRPr="00D34F35">
              <w:t>ctl.state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shd w:val="clear" w:color="auto" w:fill="auto"/>
          </w:tcPr>
          <w:p w:rsidR="00780A9A" w:rsidRPr="00D34F35" w:rsidRDefault="00D34F35" w:rsidP="00572CE5">
            <w:pPr>
              <w:pStyle w:val="bp"/>
              <w:spacing w:before="0" w:after="0"/>
            </w:pPr>
            <w:r w:rsidRPr="00D34F35">
              <w:t>CREATED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shd w:val="clear" w:color="auto" w:fill="auto"/>
          </w:tcPr>
          <w:p w:rsidR="00780A9A" w:rsidRPr="00D34F35" w:rsidRDefault="00D34F35" w:rsidP="00572CE5">
            <w:pPr>
              <w:pStyle w:val="bp"/>
              <w:spacing w:before="0" w:after="0"/>
            </w:pPr>
            <w:r w:rsidRPr="00D34F35">
              <w:t>INITIALIZED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SCANNING_BOOKS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SCANNING_BOOKS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COMPLETED</w:t>
            </w:r>
          </w:p>
        </w:tc>
      </w:tr>
      <w:tr w:rsidR="00572CE5" w:rsidTr="00D34F35">
        <w:tc>
          <w:tcPr>
            <w:tcW w:w="1548" w:type="dxa"/>
            <w:shd w:val="clear" w:color="auto" w:fill="E0E0E0"/>
          </w:tcPr>
          <w:p w:rsidR="00780A9A" w:rsidRPr="00D34F35" w:rsidRDefault="00876DD6" w:rsidP="00572CE5">
            <w:pPr>
              <w:pStyle w:val="bp"/>
              <w:spacing w:before="0" w:after="0"/>
            </w:pPr>
            <w:r w:rsidRPr="00D34F35">
              <w:t>bookList.size()</w:t>
            </w:r>
          </w:p>
        </w:tc>
        <w:tc>
          <w:tcPr>
            <w:tcW w:w="2765" w:type="dxa"/>
            <w:shd w:val="clear" w:color="auto" w:fill="auto"/>
          </w:tcPr>
          <w:p w:rsidR="00780A9A" w:rsidRPr="00D34F35" w:rsidRDefault="00D34F35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765" w:type="dxa"/>
            <w:shd w:val="clear" w:color="auto" w:fill="auto"/>
          </w:tcPr>
          <w:p w:rsidR="00780A9A" w:rsidRPr="00D34F35" w:rsidRDefault="00D34F35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765" w:type="dxa"/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765" w:type="dxa"/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539" w:type="dxa"/>
            <w:shd w:val="clear" w:color="auto" w:fill="auto"/>
          </w:tcPr>
          <w:p w:rsidR="00780A9A" w:rsidRDefault="00D34F35" w:rsidP="00572CE5">
            <w:pPr>
              <w:pStyle w:val="bp"/>
              <w:spacing w:before="0" w:after="0"/>
            </w:pPr>
            <w:r>
              <w:t>1</w:t>
            </w:r>
          </w:p>
        </w:tc>
      </w:tr>
      <w:tr w:rsidR="00D34F35" w:rsidTr="00D34F35">
        <w:tc>
          <w:tcPr>
            <w:tcW w:w="1548" w:type="dxa"/>
            <w:shd w:val="clear" w:color="auto" w:fill="E0E0E0"/>
          </w:tcPr>
          <w:p w:rsidR="00D34F35" w:rsidRPr="00D34F35" w:rsidRDefault="00D34F35" w:rsidP="00D34F35">
            <w:pPr>
              <w:pStyle w:val="bp"/>
              <w:spacing w:before="0" w:after="0"/>
            </w:pPr>
            <w:r w:rsidRPr="00D34F35">
              <w:t>member.state</w:t>
            </w:r>
          </w:p>
        </w:tc>
        <w:tc>
          <w:tcPr>
            <w:tcW w:w="2765" w:type="dxa"/>
            <w:shd w:val="clear" w:color="auto" w:fill="auto"/>
          </w:tcPr>
          <w:p w:rsidR="00D34F35" w:rsidRPr="00D34F35" w:rsidRDefault="00D34F35" w:rsidP="00D34F35">
            <w:pPr>
              <w:pStyle w:val="bp"/>
              <w:spacing w:before="0" w:after="0"/>
            </w:pPr>
            <w:r>
              <w:t>BORROWING_ALLOWED</w:t>
            </w:r>
          </w:p>
        </w:tc>
        <w:tc>
          <w:tcPr>
            <w:tcW w:w="2765" w:type="dxa"/>
            <w:shd w:val="clear" w:color="auto" w:fill="auto"/>
          </w:tcPr>
          <w:p w:rsidR="00D34F35" w:rsidRPr="00D34F35" w:rsidRDefault="00D34F35" w:rsidP="00D34F35">
            <w:pPr>
              <w:pStyle w:val="bp"/>
              <w:spacing w:before="0" w:after="0"/>
            </w:pPr>
            <w:r>
              <w:t>BORROWING_ALLOWED</w:t>
            </w:r>
          </w:p>
        </w:tc>
        <w:tc>
          <w:tcPr>
            <w:tcW w:w="2765" w:type="dxa"/>
            <w:shd w:val="clear" w:color="auto" w:fill="auto"/>
          </w:tcPr>
          <w:p w:rsidR="00D34F35" w:rsidRPr="00D34F35" w:rsidRDefault="00D34F35" w:rsidP="00D34F35">
            <w:pPr>
              <w:pStyle w:val="bp"/>
              <w:spacing w:before="0" w:after="0"/>
            </w:pPr>
            <w:r>
              <w:t>BORROWING_ALLOWED</w:t>
            </w:r>
          </w:p>
        </w:tc>
        <w:tc>
          <w:tcPr>
            <w:tcW w:w="2765" w:type="dxa"/>
            <w:shd w:val="clear" w:color="auto" w:fill="auto"/>
          </w:tcPr>
          <w:p w:rsidR="00D34F35" w:rsidRPr="00D34F35" w:rsidRDefault="00D34F35" w:rsidP="00D34F35">
            <w:pPr>
              <w:pStyle w:val="bp"/>
              <w:spacing w:before="0" w:after="0"/>
            </w:pPr>
            <w:r>
              <w:t>BORROWING_ALLOWED</w:t>
            </w:r>
          </w:p>
        </w:tc>
        <w:tc>
          <w:tcPr>
            <w:tcW w:w="1539" w:type="dxa"/>
            <w:shd w:val="clear" w:color="auto" w:fill="auto"/>
          </w:tcPr>
          <w:p w:rsidR="00D34F35" w:rsidRPr="00D34F35" w:rsidRDefault="00D34F35" w:rsidP="00D34F35">
            <w:pPr>
              <w:pStyle w:val="bp"/>
              <w:spacing w:before="0" w:after="0"/>
            </w:pPr>
            <w:r>
              <w:t>BORROWING_ALLOWED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E3" w:rsidRDefault="00B231E3">
      <w:r>
        <w:separator/>
      </w:r>
    </w:p>
  </w:endnote>
  <w:endnote w:type="continuationSeparator" w:id="0">
    <w:p w:rsidR="00B231E3" w:rsidRDefault="00B2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AD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3AD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E3" w:rsidRDefault="00B231E3">
      <w:r>
        <w:separator/>
      </w:r>
    </w:p>
  </w:footnote>
  <w:footnote w:type="continuationSeparator" w:id="0">
    <w:p w:rsidR="00B231E3" w:rsidRDefault="00B23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90AD8" w:rsidP="00B71A35">
          <w:r>
            <w:t>Successful Transaction</w:t>
          </w:r>
        </w:p>
      </w:tc>
      <w:tc>
        <w:tcPr>
          <w:tcW w:w="3179" w:type="dxa"/>
        </w:tcPr>
        <w:p w:rsidR="00A37650" w:rsidRDefault="00A37650" w:rsidP="00590AD8">
          <w:r>
            <w:t xml:space="preserve">  Date:  </w:t>
          </w:r>
          <w:r w:rsidR="00590AD8">
            <w:t>04/OCT/15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90AD8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6DD6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31E3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4F35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3AD7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130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Marcel Wiles</cp:lastModifiedBy>
  <cp:revision>3</cp:revision>
  <cp:lastPrinted>2003-10-05T22:49:00Z</cp:lastPrinted>
  <dcterms:created xsi:type="dcterms:W3CDTF">2015-07-22T01:48:00Z</dcterms:created>
  <dcterms:modified xsi:type="dcterms:W3CDTF">2015-10-05T06:34:00Z</dcterms:modified>
</cp:coreProperties>
</file>