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AE6" w:rsidRPr="00583F67" w:rsidRDefault="00692AE6" w:rsidP="007B7102">
      <w:pPr>
        <w:jc w:val="center"/>
        <w:rPr>
          <w:rFonts w:ascii="Cambria" w:hAnsi="Cambria" w:cs="Calibri"/>
        </w:rPr>
      </w:pP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59"/>
        <w:gridCol w:w="499"/>
        <w:gridCol w:w="720"/>
        <w:gridCol w:w="720"/>
        <w:gridCol w:w="787"/>
        <w:gridCol w:w="414"/>
        <w:gridCol w:w="1499"/>
        <w:gridCol w:w="1347"/>
        <w:gridCol w:w="1138"/>
        <w:gridCol w:w="949"/>
        <w:gridCol w:w="1336"/>
      </w:tblGrid>
      <w:tr w:rsidR="007B7102" w:rsidRPr="00583F67" w:rsidTr="00CA72A9">
        <w:trPr>
          <w:cantSplit/>
          <w:trHeight w:hRule="exact" w:val="605"/>
        </w:trPr>
        <w:tc>
          <w:tcPr>
            <w:tcW w:w="2178" w:type="dxa"/>
            <w:gridSpan w:val="3"/>
            <w:vMerge w:val="restart"/>
            <w:vAlign w:val="center"/>
          </w:tcPr>
          <w:p w:rsidR="007B7102" w:rsidRPr="00583F67" w:rsidRDefault="00C20B8B" w:rsidP="00D7095C">
            <w:pPr>
              <w:rPr>
                <w:rFonts w:ascii="Cambria" w:hAnsi="Cambria" w:cs="Courier New"/>
              </w:rPr>
            </w:pPr>
            <w:r>
              <w:rPr>
                <w:rFonts w:ascii="Cambria" w:hAnsi="Cambria" w:cs="Courier New"/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haracter">
                    <wp:posOffset>88900</wp:posOffset>
                  </wp:positionH>
                  <wp:positionV relativeFrom="line">
                    <wp:posOffset>31115</wp:posOffset>
                  </wp:positionV>
                  <wp:extent cx="847725" cy="561975"/>
                  <wp:effectExtent l="19050" t="0" r="9525" b="0"/>
                  <wp:wrapNone/>
                  <wp:docPr id="1" name="Picture 4" descr="Anjani Logo with 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njani Logo with TM.jp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61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90" w:type="dxa"/>
            <w:gridSpan w:val="8"/>
            <w:vAlign w:val="center"/>
          </w:tcPr>
          <w:p w:rsidR="007B7102" w:rsidRPr="00583F67" w:rsidRDefault="00583F67" w:rsidP="00583F67">
            <w:pPr>
              <w:ind w:left="-935" w:firstLine="935"/>
              <w:rPr>
                <w:rFonts w:ascii="Cambria" w:hAnsi="Cambria" w:cs="Courier New"/>
                <w:b/>
              </w:rPr>
            </w:pPr>
            <w:r>
              <w:rPr>
                <w:rFonts w:ascii="Cambria" w:hAnsi="Cambria" w:cs="Courier New"/>
                <w:b/>
                <w:sz w:val="28"/>
              </w:rPr>
              <w:t xml:space="preserve">          </w:t>
            </w:r>
            <w:r w:rsidR="007B7102" w:rsidRPr="00583F67">
              <w:rPr>
                <w:rFonts w:ascii="Cambria" w:hAnsi="Cambria" w:cs="Courier New"/>
                <w:b/>
                <w:sz w:val="28"/>
              </w:rPr>
              <w:t>ANJANI PORTLAND CEMENT LIMTIED</w:t>
            </w:r>
          </w:p>
        </w:tc>
      </w:tr>
      <w:tr w:rsidR="007B7102" w:rsidRPr="00583F67" w:rsidTr="00CA72A9">
        <w:trPr>
          <w:cantSplit/>
        </w:trPr>
        <w:tc>
          <w:tcPr>
            <w:tcW w:w="2178" w:type="dxa"/>
            <w:gridSpan w:val="3"/>
            <w:vMerge/>
            <w:vAlign w:val="center"/>
          </w:tcPr>
          <w:p w:rsidR="007B7102" w:rsidRPr="00583F67" w:rsidRDefault="007B7102" w:rsidP="00D7095C">
            <w:pPr>
              <w:rPr>
                <w:rFonts w:ascii="Cambria" w:hAnsi="Cambria" w:cs="Courier New"/>
              </w:rPr>
            </w:pPr>
          </w:p>
        </w:tc>
        <w:tc>
          <w:tcPr>
            <w:tcW w:w="1507" w:type="dxa"/>
            <w:gridSpan w:val="2"/>
            <w:vAlign w:val="center"/>
          </w:tcPr>
          <w:p w:rsidR="007B7102" w:rsidRPr="00583F67" w:rsidRDefault="007B7102" w:rsidP="00D7095C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Ref No.</w:t>
            </w:r>
          </w:p>
        </w:tc>
        <w:tc>
          <w:tcPr>
            <w:tcW w:w="1913" w:type="dxa"/>
            <w:gridSpan w:val="2"/>
            <w:vAlign w:val="center"/>
          </w:tcPr>
          <w:p w:rsidR="007B7102" w:rsidRPr="00583F67" w:rsidRDefault="00D456B0" w:rsidP="000B669D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Calibri"/>
              </w:rPr>
            </w:pPr>
            <w:r w:rsidRPr="00583F67">
              <w:rPr>
                <w:rFonts w:ascii="Cambria" w:hAnsi="Cambria" w:cs="Calibri"/>
              </w:rPr>
              <w:t>O</w:t>
            </w:r>
            <w:r w:rsidR="00AE66C3" w:rsidRPr="00583F67">
              <w:rPr>
                <w:rFonts w:ascii="Cambria" w:hAnsi="Cambria" w:cs="Calibri"/>
              </w:rPr>
              <w:t>PER</w:t>
            </w:r>
            <w:r w:rsidR="007B7102" w:rsidRPr="00583F67">
              <w:rPr>
                <w:rFonts w:ascii="Cambria" w:hAnsi="Cambria" w:cs="Calibri"/>
              </w:rPr>
              <w:t>/</w:t>
            </w:r>
            <w:r w:rsidR="00AE66C3" w:rsidRPr="00583F67">
              <w:rPr>
                <w:rFonts w:ascii="Cambria" w:hAnsi="Cambria" w:cs="Calibri"/>
              </w:rPr>
              <w:t>SOP</w:t>
            </w:r>
            <w:r w:rsidR="00635D69" w:rsidRPr="00583F67">
              <w:rPr>
                <w:rFonts w:ascii="Cambria" w:hAnsi="Cambria" w:cs="Calibri"/>
              </w:rPr>
              <w:t>-</w:t>
            </w:r>
            <w:r w:rsidR="000B669D" w:rsidRPr="00583F67">
              <w:rPr>
                <w:rFonts w:ascii="Cambria" w:hAnsi="Cambria" w:cs="Calibri"/>
              </w:rPr>
              <w:t>2</w:t>
            </w:r>
          </w:p>
        </w:tc>
        <w:tc>
          <w:tcPr>
            <w:tcW w:w="1347" w:type="dxa"/>
            <w:vAlign w:val="center"/>
          </w:tcPr>
          <w:p w:rsidR="007B7102" w:rsidRPr="00583F67" w:rsidRDefault="007B7102" w:rsidP="00D7095C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Dept:</w:t>
            </w:r>
          </w:p>
        </w:tc>
        <w:tc>
          <w:tcPr>
            <w:tcW w:w="3423" w:type="dxa"/>
            <w:gridSpan w:val="3"/>
            <w:vAlign w:val="center"/>
          </w:tcPr>
          <w:p w:rsidR="007B7102" w:rsidRPr="00583F67" w:rsidRDefault="007B7102" w:rsidP="00D7095C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alibri"/>
              </w:rPr>
              <w:t>Operations</w:t>
            </w:r>
          </w:p>
        </w:tc>
      </w:tr>
      <w:tr w:rsidR="007B7102" w:rsidRPr="00583F67" w:rsidTr="00CA72A9">
        <w:trPr>
          <w:cantSplit/>
        </w:trPr>
        <w:tc>
          <w:tcPr>
            <w:tcW w:w="2178" w:type="dxa"/>
            <w:gridSpan w:val="3"/>
            <w:vMerge/>
            <w:vAlign w:val="center"/>
          </w:tcPr>
          <w:p w:rsidR="007B7102" w:rsidRPr="00583F67" w:rsidRDefault="007B7102" w:rsidP="00D7095C">
            <w:pPr>
              <w:rPr>
                <w:rFonts w:ascii="Cambria" w:hAnsi="Cambria" w:cs="Courier New"/>
              </w:rPr>
            </w:pPr>
          </w:p>
        </w:tc>
        <w:tc>
          <w:tcPr>
            <w:tcW w:w="1507" w:type="dxa"/>
            <w:gridSpan w:val="2"/>
            <w:vAlign w:val="center"/>
          </w:tcPr>
          <w:p w:rsidR="007B7102" w:rsidRPr="00583F67" w:rsidRDefault="007B7102" w:rsidP="00D7095C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Supersedes</w:t>
            </w:r>
          </w:p>
        </w:tc>
        <w:tc>
          <w:tcPr>
            <w:tcW w:w="1913" w:type="dxa"/>
            <w:gridSpan w:val="2"/>
            <w:vAlign w:val="center"/>
          </w:tcPr>
          <w:p w:rsidR="007B7102" w:rsidRPr="00583F67" w:rsidRDefault="007B7102" w:rsidP="00D7095C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Nil</w:t>
            </w:r>
          </w:p>
        </w:tc>
        <w:tc>
          <w:tcPr>
            <w:tcW w:w="1347" w:type="dxa"/>
            <w:vAlign w:val="center"/>
          </w:tcPr>
          <w:p w:rsidR="007B7102" w:rsidRPr="00583F67" w:rsidRDefault="007B7102" w:rsidP="00D7095C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Page :</w:t>
            </w:r>
          </w:p>
        </w:tc>
        <w:tc>
          <w:tcPr>
            <w:tcW w:w="3423" w:type="dxa"/>
            <w:gridSpan w:val="3"/>
            <w:vAlign w:val="center"/>
          </w:tcPr>
          <w:p w:rsidR="00452AAD" w:rsidRPr="00583F67" w:rsidRDefault="00AE66C3" w:rsidP="006B54ED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1</w:t>
            </w:r>
            <w:r w:rsidR="007B7102" w:rsidRPr="00583F67">
              <w:rPr>
                <w:rFonts w:ascii="Cambria" w:hAnsi="Cambria" w:cs="Courier New"/>
              </w:rPr>
              <w:t xml:space="preserve"> of </w:t>
            </w:r>
            <w:r w:rsidR="006B54ED">
              <w:rPr>
                <w:rFonts w:ascii="Cambria" w:hAnsi="Cambria" w:cs="Courier New"/>
              </w:rPr>
              <w:t>4</w:t>
            </w:r>
          </w:p>
        </w:tc>
      </w:tr>
      <w:tr w:rsidR="007B7102" w:rsidRPr="00583F67" w:rsidTr="00CA72A9">
        <w:tc>
          <w:tcPr>
            <w:tcW w:w="1458" w:type="dxa"/>
            <w:gridSpan w:val="2"/>
            <w:vAlign w:val="center"/>
          </w:tcPr>
          <w:p w:rsidR="007B7102" w:rsidRPr="00583F67" w:rsidRDefault="007B7102" w:rsidP="00D7095C">
            <w:pPr>
              <w:rPr>
                <w:rFonts w:ascii="Cambria" w:hAnsi="Cambria" w:cs="Courier New"/>
                <w:sz w:val="18"/>
              </w:rPr>
            </w:pPr>
            <w:r w:rsidRPr="00583F67">
              <w:rPr>
                <w:rFonts w:ascii="Cambria" w:hAnsi="Cambria" w:cs="Courier New"/>
                <w:sz w:val="18"/>
              </w:rPr>
              <w:t>Version No./Dt.</w:t>
            </w:r>
          </w:p>
        </w:tc>
        <w:tc>
          <w:tcPr>
            <w:tcW w:w="1440" w:type="dxa"/>
            <w:gridSpan w:val="2"/>
            <w:vAlign w:val="center"/>
          </w:tcPr>
          <w:p w:rsidR="007B7102" w:rsidRPr="00583F67" w:rsidRDefault="00AE66C3" w:rsidP="00583F67">
            <w:pPr>
              <w:rPr>
                <w:rFonts w:ascii="Cambria" w:hAnsi="Cambria" w:cs="Courier New"/>
                <w:sz w:val="18"/>
              </w:rPr>
            </w:pPr>
            <w:r w:rsidRPr="00583F67">
              <w:rPr>
                <w:rFonts w:ascii="Cambria" w:hAnsi="Cambria" w:cs="Courier New"/>
                <w:sz w:val="18"/>
              </w:rPr>
              <w:t>01/</w:t>
            </w:r>
            <w:r w:rsidR="00583F67">
              <w:rPr>
                <w:rFonts w:ascii="Cambria" w:hAnsi="Cambria" w:cs="Courier New"/>
                <w:sz w:val="18"/>
              </w:rPr>
              <w:t>01.03.2018</w:t>
            </w:r>
          </w:p>
        </w:tc>
        <w:tc>
          <w:tcPr>
            <w:tcW w:w="1201" w:type="dxa"/>
            <w:gridSpan w:val="2"/>
            <w:vAlign w:val="center"/>
          </w:tcPr>
          <w:p w:rsidR="007B7102" w:rsidRPr="00583F67" w:rsidRDefault="00AE66C3" w:rsidP="00D7095C">
            <w:pPr>
              <w:rPr>
                <w:rFonts w:ascii="Cambria" w:hAnsi="Cambria" w:cs="Courier New"/>
                <w:sz w:val="18"/>
              </w:rPr>
            </w:pPr>
            <w:r w:rsidRPr="00583F67">
              <w:rPr>
                <w:rFonts w:ascii="Cambria" w:hAnsi="Cambria" w:cs="Courier New"/>
                <w:sz w:val="18"/>
              </w:rPr>
              <w:t>Rev.No./Dt</w:t>
            </w:r>
          </w:p>
        </w:tc>
        <w:tc>
          <w:tcPr>
            <w:tcW w:w="1499" w:type="dxa"/>
            <w:vAlign w:val="center"/>
          </w:tcPr>
          <w:p w:rsidR="007B7102" w:rsidRPr="00583F67" w:rsidRDefault="00AE66C3" w:rsidP="00583F67">
            <w:pPr>
              <w:rPr>
                <w:rFonts w:ascii="Cambria" w:hAnsi="Cambria" w:cs="Courier New"/>
                <w:sz w:val="18"/>
              </w:rPr>
            </w:pPr>
            <w:r w:rsidRPr="00583F67">
              <w:rPr>
                <w:rFonts w:ascii="Cambria" w:hAnsi="Cambria" w:cs="Courier New"/>
                <w:sz w:val="18"/>
              </w:rPr>
              <w:t>0</w:t>
            </w:r>
            <w:r w:rsidR="00F26396" w:rsidRPr="00583F67">
              <w:rPr>
                <w:rFonts w:ascii="Cambria" w:hAnsi="Cambria" w:cs="Courier New"/>
                <w:sz w:val="18"/>
              </w:rPr>
              <w:t>0</w:t>
            </w:r>
            <w:r w:rsidRPr="00583F67">
              <w:rPr>
                <w:rFonts w:ascii="Cambria" w:hAnsi="Cambria" w:cs="Courier New"/>
                <w:sz w:val="18"/>
              </w:rPr>
              <w:t>/</w:t>
            </w:r>
            <w:r w:rsidR="00583F67">
              <w:rPr>
                <w:rFonts w:ascii="Cambria" w:hAnsi="Cambria" w:cs="Courier New"/>
                <w:sz w:val="18"/>
              </w:rPr>
              <w:t>01.03.2018</w:t>
            </w:r>
          </w:p>
        </w:tc>
        <w:tc>
          <w:tcPr>
            <w:tcW w:w="1347" w:type="dxa"/>
            <w:vAlign w:val="center"/>
          </w:tcPr>
          <w:p w:rsidR="007B7102" w:rsidRPr="00583F67" w:rsidRDefault="007B7102" w:rsidP="00D7095C">
            <w:pPr>
              <w:rPr>
                <w:rFonts w:ascii="Cambria" w:hAnsi="Cambria" w:cs="Courier New"/>
                <w:sz w:val="18"/>
              </w:rPr>
            </w:pPr>
            <w:r w:rsidRPr="00583F67">
              <w:rPr>
                <w:rFonts w:ascii="Cambria" w:hAnsi="Cambria" w:cs="Courier New"/>
                <w:sz w:val="18"/>
              </w:rPr>
              <w:t>Next Review Dt.</w:t>
            </w:r>
          </w:p>
        </w:tc>
        <w:tc>
          <w:tcPr>
            <w:tcW w:w="1138" w:type="dxa"/>
            <w:vAlign w:val="center"/>
          </w:tcPr>
          <w:p w:rsidR="007B7102" w:rsidRPr="00583F67" w:rsidRDefault="00583F67" w:rsidP="00D7095C">
            <w:pPr>
              <w:rPr>
                <w:rFonts w:ascii="Cambria" w:hAnsi="Cambria" w:cs="Courier New"/>
                <w:sz w:val="18"/>
              </w:rPr>
            </w:pPr>
            <w:r>
              <w:rPr>
                <w:rFonts w:ascii="Cambria" w:hAnsi="Cambria" w:cs="Courier New"/>
                <w:sz w:val="18"/>
              </w:rPr>
              <w:t>28.02.2021</w:t>
            </w:r>
          </w:p>
        </w:tc>
        <w:tc>
          <w:tcPr>
            <w:tcW w:w="949" w:type="dxa"/>
            <w:vAlign w:val="center"/>
          </w:tcPr>
          <w:p w:rsidR="007B7102" w:rsidRPr="00583F67" w:rsidRDefault="007B7102" w:rsidP="00D7095C">
            <w:pPr>
              <w:rPr>
                <w:rFonts w:ascii="Cambria" w:hAnsi="Cambria" w:cs="Courier New"/>
                <w:sz w:val="18"/>
              </w:rPr>
            </w:pPr>
            <w:r w:rsidRPr="00583F67">
              <w:rPr>
                <w:rFonts w:ascii="Cambria" w:hAnsi="Cambria" w:cs="Courier New"/>
                <w:sz w:val="18"/>
              </w:rPr>
              <w:t>Effective Dt.</w:t>
            </w:r>
          </w:p>
        </w:tc>
        <w:tc>
          <w:tcPr>
            <w:tcW w:w="1336" w:type="dxa"/>
            <w:vAlign w:val="center"/>
          </w:tcPr>
          <w:p w:rsidR="007B7102" w:rsidRPr="00583F67" w:rsidRDefault="00583F67" w:rsidP="00D7095C">
            <w:pPr>
              <w:rPr>
                <w:rFonts w:ascii="Cambria" w:hAnsi="Cambria" w:cs="Courier New"/>
                <w:sz w:val="18"/>
              </w:rPr>
            </w:pPr>
            <w:r>
              <w:rPr>
                <w:rFonts w:ascii="Cambria" w:hAnsi="Cambria" w:cs="Courier New"/>
                <w:sz w:val="18"/>
              </w:rPr>
              <w:t>01.03.2018</w:t>
            </w:r>
          </w:p>
        </w:tc>
      </w:tr>
      <w:tr w:rsidR="000B669D" w:rsidRPr="00583F67" w:rsidTr="00583F67">
        <w:trPr>
          <w:trHeight w:val="125"/>
        </w:trPr>
        <w:tc>
          <w:tcPr>
            <w:tcW w:w="959" w:type="dxa"/>
            <w:vAlign w:val="center"/>
          </w:tcPr>
          <w:p w:rsidR="000B669D" w:rsidRPr="00583F67" w:rsidRDefault="000B669D" w:rsidP="002A69E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/>
                <w:b/>
                <w:bCs/>
              </w:rPr>
            </w:pPr>
            <w:r w:rsidRPr="00583F67">
              <w:rPr>
                <w:rFonts w:ascii="Cambria" w:hAnsi="Cambria"/>
                <w:b/>
                <w:bCs/>
              </w:rPr>
              <w:t>Title</w:t>
            </w:r>
          </w:p>
        </w:tc>
        <w:tc>
          <w:tcPr>
            <w:tcW w:w="9409" w:type="dxa"/>
            <w:gridSpan w:val="10"/>
            <w:vAlign w:val="center"/>
          </w:tcPr>
          <w:p w:rsidR="000B669D" w:rsidRPr="00583F67" w:rsidRDefault="000B669D" w:rsidP="002A69EA">
            <w:pPr>
              <w:tabs>
                <w:tab w:val="left" w:pos="6495"/>
              </w:tabs>
              <w:rPr>
                <w:rFonts w:ascii="Cambria" w:hAnsi="Cambria"/>
              </w:rPr>
            </w:pPr>
            <w:r w:rsidRPr="00583F67">
              <w:rPr>
                <w:rFonts w:ascii="Cambria" w:hAnsi="Cambria"/>
              </w:rPr>
              <w:t xml:space="preserve">Standard Operating Procedure for Kiln </w:t>
            </w:r>
            <w:r w:rsidRPr="00583F67">
              <w:rPr>
                <w:rFonts w:ascii="Cambria" w:hAnsi="Cambria" w:cs="Arial"/>
              </w:rPr>
              <w:t>start up and operation.</w:t>
            </w:r>
          </w:p>
        </w:tc>
      </w:tr>
    </w:tbl>
    <w:p w:rsidR="000B669D" w:rsidRPr="00583F67" w:rsidRDefault="000B669D" w:rsidP="000B669D">
      <w:pPr>
        <w:rPr>
          <w:rFonts w:ascii="Cambria" w:hAnsi="Cambria"/>
        </w:rPr>
      </w:pPr>
      <w:r w:rsidRPr="00583F67">
        <w:rPr>
          <w:rFonts w:ascii="Cambria" w:hAnsi="Cambria"/>
          <w:b/>
          <w:bCs/>
        </w:rPr>
        <w:t>1.0 Purpose</w:t>
      </w:r>
      <w:r w:rsidRPr="00583F67">
        <w:rPr>
          <w:rFonts w:ascii="Cambria" w:hAnsi="Cambria"/>
        </w:rPr>
        <w:t>:</w:t>
      </w:r>
    </w:p>
    <w:p w:rsidR="000B669D" w:rsidRPr="00583F67" w:rsidRDefault="00807B9A" w:rsidP="00CA72A9">
      <w:pPr>
        <w:tabs>
          <w:tab w:val="left" w:pos="360"/>
        </w:tabs>
        <w:ind w:left="540" w:hanging="270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To en</w:t>
      </w:r>
      <w:r w:rsidR="00583F67">
        <w:rPr>
          <w:rFonts w:ascii="Cambria" w:hAnsi="Cambria" w:cs="Arial"/>
        </w:rPr>
        <w:t xml:space="preserve"> </w:t>
      </w:r>
      <w:r w:rsidRPr="00583F67">
        <w:rPr>
          <w:rFonts w:ascii="Cambria" w:hAnsi="Cambria" w:cs="Arial"/>
        </w:rPr>
        <w:t>sure</w:t>
      </w:r>
      <w:r w:rsidR="000B669D" w:rsidRPr="00583F67">
        <w:rPr>
          <w:rFonts w:ascii="Cambria" w:hAnsi="Cambria" w:cs="Arial"/>
        </w:rPr>
        <w:t xml:space="preserve"> standard operation </w:t>
      </w:r>
      <w:r w:rsidR="00AC539A" w:rsidRPr="00583F67">
        <w:rPr>
          <w:rFonts w:ascii="Cambria" w:hAnsi="Cambria" w:cs="Arial"/>
        </w:rPr>
        <w:t xml:space="preserve">of </w:t>
      </w:r>
      <w:r w:rsidRPr="00583F67">
        <w:rPr>
          <w:rFonts w:ascii="Cambria" w:hAnsi="Cambria" w:cs="Arial"/>
        </w:rPr>
        <w:t xml:space="preserve"> </w:t>
      </w:r>
      <w:r w:rsidR="00AC539A" w:rsidRPr="00583F67">
        <w:rPr>
          <w:rFonts w:ascii="Cambria" w:hAnsi="Cambria" w:cs="Arial"/>
        </w:rPr>
        <w:t xml:space="preserve"> Kiln</w:t>
      </w:r>
      <w:r w:rsidR="000B669D" w:rsidRPr="00583F67">
        <w:rPr>
          <w:rFonts w:ascii="Cambria" w:hAnsi="Cambria" w:cs="Arial"/>
        </w:rPr>
        <w:t xml:space="preserve"> start up and </w:t>
      </w:r>
      <w:r w:rsidR="00190170" w:rsidRPr="00583F67">
        <w:rPr>
          <w:rFonts w:ascii="Cambria" w:hAnsi="Cambria" w:cs="Arial"/>
        </w:rPr>
        <w:t xml:space="preserve">safe </w:t>
      </w:r>
      <w:r w:rsidR="000B669D" w:rsidRPr="00583F67">
        <w:rPr>
          <w:rFonts w:ascii="Cambria" w:hAnsi="Cambria" w:cs="Arial"/>
        </w:rPr>
        <w:t>operation.</w:t>
      </w:r>
    </w:p>
    <w:p w:rsidR="000B669D" w:rsidRPr="00583F67" w:rsidRDefault="000B669D" w:rsidP="000B669D">
      <w:pPr>
        <w:rPr>
          <w:rFonts w:ascii="Cambria" w:hAnsi="Cambria"/>
        </w:rPr>
      </w:pPr>
      <w:r w:rsidRPr="00583F67">
        <w:rPr>
          <w:rFonts w:ascii="Cambria" w:hAnsi="Cambria"/>
          <w:b/>
          <w:bCs/>
        </w:rPr>
        <w:t>2.0 Scope</w:t>
      </w:r>
      <w:r w:rsidRPr="00583F67">
        <w:rPr>
          <w:rFonts w:ascii="Cambria" w:hAnsi="Cambria"/>
        </w:rPr>
        <w:t>:</w:t>
      </w:r>
    </w:p>
    <w:p w:rsidR="000B669D" w:rsidRPr="00583F67" w:rsidRDefault="000B669D" w:rsidP="00CA72A9">
      <w:pPr>
        <w:tabs>
          <w:tab w:val="left" w:pos="360"/>
        </w:tabs>
        <w:ind w:left="540" w:hanging="270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  <w:bCs/>
        </w:rPr>
        <w:t>Pre-heater</w:t>
      </w:r>
      <w:r w:rsidR="00C20B8B" w:rsidRPr="00583F67">
        <w:rPr>
          <w:rFonts w:ascii="Cambria" w:hAnsi="Cambria" w:cs="Arial"/>
          <w:bCs/>
        </w:rPr>
        <w:t xml:space="preserve">, </w:t>
      </w:r>
      <w:r w:rsidR="00C20B8B">
        <w:rPr>
          <w:rFonts w:ascii="Cambria" w:hAnsi="Cambria" w:cs="Arial"/>
          <w:bCs/>
        </w:rPr>
        <w:t xml:space="preserve"> </w:t>
      </w:r>
      <w:r w:rsidR="00C20B8B" w:rsidRPr="00583F67">
        <w:rPr>
          <w:rFonts w:ascii="Cambria" w:hAnsi="Cambria" w:cs="Arial"/>
          <w:bCs/>
        </w:rPr>
        <w:t>Kiln</w:t>
      </w:r>
      <w:r w:rsidR="00807B9A" w:rsidRPr="00583F67">
        <w:rPr>
          <w:rFonts w:ascii="Cambria" w:hAnsi="Cambria" w:cs="Arial"/>
          <w:bCs/>
        </w:rPr>
        <w:t xml:space="preserve">, cooler, </w:t>
      </w:r>
      <w:r w:rsidRPr="00583F67">
        <w:rPr>
          <w:rFonts w:ascii="Cambria" w:hAnsi="Cambria" w:cs="Arial"/>
          <w:bCs/>
        </w:rPr>
        <w:t>ESP and RABH</w:t>
      </w:r>
      <w:r w:rsidRPr="00583F67">
        <w:rPr>
          <w:rFonts w:ascii="Cambria" w:hAnsi="Cambria" w:cs="Arial"/>
        </w:rPr>
        <w:t>.</w:t>
      </w:r>
    </w:p>
    <w:p w:rsidR="000B669D" w:rsidRPr="00583F67" w:rsidRDefault="000B669D" w:rsidP="000B669D">
      <w:pPr>
        <w:rPr>
          <w:rFonts w:ascii="Cambria" w:hAnsi="Cambria"/>
        </w:rPr>
      </w:pPr>
      <w:r w:rsidRPr="00583F67">
        <w:rPr>
          <w:rFonts w:ascii="Cambria" w:hAnsi="Cambria"/>
          <w:b/>
          <w:bCs/>
        </w:rPr>
        <w:t>3.0 Responsibility</w:t>
      </w:r>
      <w:r w:rsidRPr="00583F67">
        <w:rPr>
          <w:rFonts w:ascii="Cambria" w:hAnsi="Cambria"/>
        </w:rPr>
        <w:t>:</w:t>
      </w:r>
    </w:p>
    <w:p w:rsidR="000B669D" w:rsidRPr="00583F67" w:rsidRDefault="000B669D" w:rsidP="00CA72A9">
      <w:pPr>
        <w:tabs>
          <w:tab w:val="left" w:pos="360"/>
        </w:tabs>
        <w:jc w:val="both"/>
        <w:rPr>
          <w:rFonts w:ascii="Cambria" w:hAnsi="Cambria" w:cs="Arial"/>
          <w:b/>
          <w:bCs/>
        </w:rPr>
      </w:pPr>
      <w:r w:rsidRPr="00583F67">
        <w:rPr>
          <w:rFonts w:ascii="Cambria" w:hAnsi="Cambria" w:cs="Arial"/>
          <w:bCs/>
        </w:rPr>
        <w:t>H.O.D (Operation)/Section Incharge (Operation) is responsible for implementation of this SOP.</w:t>
      </w:r>
    </w:p>
    <w:p w:rsidR="000B669D" w:rsidRPr="00583F67" w:rsidRDefault="000B669D" w:rsidP="000B669D">
      <w:pPr>
        <w:tabs>
          <w:tab w:val="left" w:pos="90"/>
          <w:tab w:val="left" w:pos="270"/>
        </w:tabs>
        <w:jc w:val="both"/>
        <w:rPr>
          <w:rFonts w:ascii="Cambria" w:hAnsi="Cambria" w:cs="Arial"/>
        </w:rPr>
      </w:pPr>
      <w:r w:rsidRPr="00583F67">
        <w:rPr>
          <w:rFonts w:ascii="Cambria" w:hAnsi="Cambria" w:cs="Arial"/>
          <w:b/>
        </w:rPr>
        <w:t>4.0 Pre requisites</w:t>
      </w:r>
    </w:p>
    <w:p w:rsidR="000B669D" w:rsidRPr="00583F67" w:rsidRDefault="000B669D" w:rsidP="000B669D">
      <w:pPr>
        <w:numPr>
          <w:ilvl w:val="0"/>
          <w:numId w:val="29"/>
        </w:numPr>
        <w:tabs>
          <w:tab w:val="left" w:pos="90"/>
          <w:tab w:val="left" w:pos="270"/>
        </w:tabs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Before light up of the kiln get clearance for Kiln, Raw mills, coal mill &amp; ESP from Service departments by phone. </w:t>
      </w:r>
    </w:p>
    <w:p w:rsidR="00190170" w:rsidRPr="00583F67" w:rsidRDefault="00190170" w:rsidP="000B669D">
      <w:pPr>
        <w:numPr>
          <w:ilvl w:val="0"/>
          <w:numId w:val="29"/>
        </w:numPr>
        <w:tabs>
          <w:tab w:val="left" w:pos="90"/>
          <w:tab w:val="left" w:pos="270"/>
        </w:tabs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/>
          <w:bCs/>
        </w:rPr>
        <w:t>Do fire-ball drop test to ensure feed pipes and cyclone cones are free from blockage</w:t>
      </w:r>
    </w:p>
    <w:p w:rsidR="000B669D" w:rsidRPr="00583F67" w:rsidRDefault="000B669D" w:rsidP="000B669D">
      <w:pPr>
        <w:numPr>
          <w:ilvl w:val="0"/>
          <w:numId w:val="29"/>
        </w:numPr>
        <w:tabs>
          <w:tab w:val="left" w:pos="90"/>
        </w:tabs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Ensure all groups are in healthy condition by taking group trails up to maximum extent. </w:t>
      </w:r>
    </w:p>
    <w:p w:rsidR="000B669D" w:rsidRPr="00583F67" w:rsidRDefault="000B669D" w:rsidP="000B669D">
      <w:pPr>
        <w:numPr>
          <w:ilvl w:val="0"/>
          <w:numId w:val="29"/>
        </w:numPr>
        <w:tabs>
          <w:tab w:val="left" w:pos="90"/>
        </w:tabs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Ensure</w:t>
      </w:r>
      <w:r w:rsidR="00190170" w:rsidRPr="00583F67">
        <w:rPr>
          <w:rFonts w:ascii="Cambria" w:hAnsi="Cambria" w:cs="Arial"/>
        </w:rPr>
        <w:t xml:space="preserve"> the diesel firing nozzle is clean / fire wood is sufficient </w:t>
      </w:r>
    </w:p>
    <w:p w:rsidR="000B669D" w:rsidRPr="00583F67" w:rsidRDefault="000B669D" w:rsidP="000B669D">
      <w:pPr>
        <w:numPr>
          <w:ilvl w:val="0"/>
          <w:numId w:val="29"/>
        </w:numPr>
        <w:tabs>
          <w:tab w:val="left" w:pos="90"/>
        </w:tabs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Check the </w:t>
      </w:r>
      <w:r w:rsidR="00190170" w:rsidRPr="00583F67">
        <w:rPr>
          <w:rFonts w:ascii="Cambria" w:hAnsi="Cambria" w:cs="Arial"/>
        </w:rPr>
        <w:t>Diesel</w:t>
      </w:r>
      <w:r w:rsidRPr="00583F67">
        <w:rPr>
          <w:rFonts w:ascii="Cambria" w:hAnsi="Cambria" w:cs="Arial"/>
        </w:rPr>
        <w:t xml:space="preserve"> firing system for its readiness before light up.</w:t>
      </w:r>
    </w:p>
    <w:p w:rsidR="000B669D" w:rsidRPr="00583F67" w:rsidRDefault="000B669D" w:rsidP="000B669D">
      <w:pPr>
        <w:numPr>
          <w:ilvl w:val="0"/>
          <w:numId w:val="29"/>
        </w:numPr>
        <w:tabs>
          <w:tab w:val="left" w:pos="90"/>
        </w:tabs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All pre</w:t>
      </w:r>
      <w:r w:rsidR="00AC539A" w:rsidRPr="00583F67">
        <w:rPr>
          <w:rFonts w:ascii="Cambria" w:hAnsi="Cambria" w:cs="Arial"/>
        </w:rPr>
        <w:t>-</w:t>
      </w:r>
      <w:r w:rsidRPr="00583F67">
        <w:rPr>
          <w:rFonts w:ascii="Cambria" w:hAnsi="Cambria" w:cs="Arial"/>
        </w:rPr>
        <w:t>heater cyclones and feed pipes to be thoroughly checked and all pre</w:t>
      </w:r>
      <w:r w:rsidR="00AC539A" w:rsidRPr="00583F67">
        <w:rPr>
          <w:rFonts w:ascii="Cambria" w:hAnsi="Cambria" w:cs="Arial"/>
        </w:rPr>
        <w:t>-</w:t>
      </w:r>
      <w:r w:rsidRPr="00583F67">
        <w:rPr>
          <w:rFonts w:ascii="Cambria" w:hAnsi="Cambria" w:cs="Arial"/>
        </w:rPr>
        <w:t xml:space="preserve">heater doors to be </w:t>
      </w:r>
      <w:r w:rsidR="00190170" w:rsidRPr="00583F67">
        <w:rPr>
          <w:rFonts w:ascii="Cambria" w:hAnsi="Cambria" w:cs="Arial"/>
        </w:rPr>
        <w:t>closed.</w:t>
      </w:r>
    </w:p>
    <w:p w:rsidR="000B669D" w:rsidRPr="00583F67" w:rsidRDefault="00190170" w:rsidP="000B669D">
      <w:pPr>
        <w:numPr>
          <w:ilvl w:val="0"/>
          <w:numId w:val="29"/>
        </w:numPr>
        <w:tabs>
          <w:tab w:val="left" w:pos="90"/>
        </w:tabs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/>
          <w:bCs/>
        </w:rPr>
        <w:t>Ensure all cyclones</w:t>
      </w:r>
      <w:r w:rsidR="000B669D" w:rsidRPr="00583F67">
        <w:rPr>
          <w:rFonts w:ascii="Cambria" w:hAnsi="Cambria"/>
          <w:bCs/>
        </w:rPr>
        <w:t xml:space="preserve"> feed pipe flaps</w:t>
      </w:r>
      <w:r w:rsidRPr="00583F67">
        <w:rPr>
          <w:rFonts w:ascii="Cambria" w:hAnsi="Cambria"/>
          <w:bCs/>
        </w:rPr>
        <w:t xml:space="preserve"> or operating properly if required</w:t>
      </w:r>
      <w:r w:rsidR="009E2A5F">
        <w:rPr>
          <w:rFonts w:ascii="Cambria" w:hAnsi="Cambria"/>
          <w:bCs/>
        </w:rPr>
        <w:t xml:space="preserve"> flaps are kept </w:t>
      </w:r>
      <w:r w:rsidR="000B669D" w:rsidRPr="00583F67">
        <w:rPr>
          <w:rFonts w:ascii="Cambria" w:hAnsi="Cambria"/>
          <w:bCs/>
        </w:rPr>
        <w:t>in open condition.</w:t>
      </w:r>
      <w:bookmarkStart w:id="0" w:name="_GoBack"/>
      <w:bookmarkEnd w:id="0"/>
    </w:p>
    <w:p w:rsidR="000B669D" w:rsidRPr="00583F67" w:rsidRDefault="000B669D" w:rsidP="000B669D">
      <w:pPr>
        <w:tabs>
          <w:tab w:val="left" w:pos="90"/>
          <w:tab w:val="left" w:pos="270"/>
        </w:tabs>
        <w:jc w:val="both"/>
        <w:rPr>
          <w:rFonts w:ascii="Cambria" w:hAnsi="Cambria" w:cs="Arial"/>
        </w:rPr>
      </w:pPr>
      <w:r w:rsidRPr="00583F67">
        <w:rPr>
          <w:rFonts w:ascii="Cambria" w:hAnsi="Cambria" w:cs="Arial"/>
          <w:b/>
        </w:rPr>
        <w:t xml:space="preserve">5.0 </w:t>
      </w:r>
      <w:r w:rsidRPr="00583F67">
        <w:rPr>
          <w:rFonts w:ascii="Cambria" w:hAnsi="Cambria" w:cs="Arial"/>
          <w:b/>
          <w:bCs/>
        </w:rPr>
        <w:t>Procedure</w:t>
      </w:r>
    </w:p>
    <w:p w:rsidR="00190170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  <w:b/>
          <w:bCs/>
        </w:rPr>
        <w:t>S</w:t>
      </w:r>
      <w:r w:rsidRPr="00583F67">
        <w:rPr>
          <w:rFonts w:ascii="Cambria" w:hAnsi="Cambria" w:cs="Arial"/>
        </w:rPr>
        <w:t xml:space="preserve">tart RABH </w:t>
      </w:r>
      <w:r w:rsidR="00190170" w:rsidRPr="00583F67">
        <w:rPr>
          <w:rFonts w:ascii="Cambria" w:hAnsi="Cambria" w:cs="Arial"/>
        </w:rPr>
        <w:t xml:space="preserve">fan with minimum speed </w:t>
      </w:r>
      <w:r w:rsidRPr="00583F67">
        <w:rPr>
          <w:rFonts w:ascii="Cambria" w:hAnsi="Cambria" w:cs="Arial"/>
        </w:rPr>
        <w:t xml:space="preserve">and 100% damper open, and start Primary air fan, keep </w:t>
      </w:r>
      <w:r w:rsidR="00190170" w:rsidRPr="00583F67">
        <w:rPr>
          <w:rFonts w:ascii="Cambria" w:hAnsi="Cambria" w:cs="Arial"/>
        </w:rPr>
        <w:t xml:space="preserve">desired </w:t>
      </w:r>
      <w:r w:rsidRPr="00583F67">
        <w:rPr>
          <w:rFonts w:ascii="Cambria" w:hAnsi="Cambria" w:cs="Arial"/>
        </w:rPr>
        <w:t>primary a</w:t>
      </w:r>
      <w:r w:rsidR="00190170" w:rsidRPr="00583F67">
        <w:rPr>
          <w:rFonts w:ascii="Cambria" w:hAnsi="Cambria" w:cs="Arial"/>
        </w:rPr>
        <w:t>ir pressure</w:t>
      </w:r>
      <w:r w:rsidRPr="00583F67">
        <w:rPr>
          <w:rFonts w:ascii="Cambria" w:hAnsi="Cambria" w:cs="Arial"/>
        </w:rPr>
        <w:t xml:space="preserve">. 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Ensure Kiln hood draught is in the range of -2 to -3 </w:t>
      </w:r>
      <w:r w:rsidR="00190170" w:rsidRPr="00583F67">
        <w:rPr>
          <w:rFonts w:ascii="Cambria" w:hAnsi="Cambria" w:cs="Arial"/>
        </w:rPr>
        <w:t>mmWC</w:t>
      </w:r>
      <w:r w:rsidRPr="00583F67">
        <w:rPr>
          <w:rFonts w:ascii="Cambria" w:hAnsi="Cambria" w:cs="Arial"/>
        </w:rPr>
        <w:t xml:space="preserve"> by adjusting RABH fan speed and PH fan damper.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Start </w:t>
      </w:r>
      <w:r w:rsidR="00190170" w:rsidRPr="00583F67">
        <w:rPr>
          <w:rFonts w:ascii="Cambria" w:hAnsi="Cambria" w:cs="Arial"/>
        </w:rPr>
        <w:t xml:space="preserve">Diesel oil </w:t>
      </w:r>
      <w:r w:rsidRPr="00583F67">
        <w:rPr>
          <w:rFonts w:ascii="Cambria" w:hAnsi="Cambria" w:cs="Arial"/>
        </w:rPr>
        <w:t>pumps with recirculation to increase oil temp.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If oil temp reach 90</w:t>
      </w:r>
      <w:r w:rsidRPr="00583F67">
        <w:rPr>
          <w:rFonts w:ascii="Cambria" w:hAnsi="Cambria" w:cs="Arial"/>
          <w:vertAlign w:val="superscript"/>
        </w:rPr>
        <w:t>0</w:t>
      </w:r>
      <w:r w:rsidRPr="00583F67">
        <w:rPr>
          <w:rFonts w:ascii="Cambria" w:hAnsi="Cambria" w:cs="Arial"/>
        </w:rPr>
        <w:t xml:space="preserve">C light up the kiln with </w:t>
      </w:r>
      <w:r w:rsidR="00190170" w:rsidRPr="00583F67">
        <w:rPr>
          <w:rFonts w:ascii="Cambria" w:hAnsi="Cambria" w:cs="Arial"/>
        </w:rPr>
        <w:t>diesel</w:t>
      </w:r>
      <w:r w:rsidRPr="00583F67">
        <w:rPr>
          <w:rFonts w:ascii="Cambria" w:hAnsi="Cambria" w:cs="Arial"/>
        </w:rPr>
        <w:t xml:space="preserve"> firing system and gradually rise the kiln inlet temperature by increasing the draught and </w:t>
      </w:r>
      <w:r w:rsidR="00190170" w:rsidRPr="00583F67">
        <w:rPr>
          <w:rFonts w:ascii="Cambria" w:hAnsi="Cambria" w:cs="Arial"/>
        </w:rPr>
        <w:t>diesel</w:t>
      </w:r>
      <w:r w:rsidRPr="00583F67">
        <w:rPr>
          <w:rFonts w:ascii="Cambria" w:hAnsi="Cambria" w:cs="Arial"/>
        </w:rPr>
        <w:t xml:space="preserve"> quantity.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Inform to mechanical </w:t>
      </w:r>
      <w:r w:rsidR="0031621A">
        <w:rPr>
          <w:rFonts w:ascii="Cambria" w:hAnsi="Cambria" w:cs="Arial"/>
        </w:rPr>
        <w:t>dept</w:t>
      </w:r>
      <w:r w:rsidRPr="00583F67">
        <w:rPr>
          <w:rFonts w:ascii="Cambria" w:hAnsi="Cambria" w:cs="Arial"/>
        </w:rPr>
        <w:t xml:space="preserve"> for pouring of oil on supporting roller bearings manually.</w:t>
      </w:r>
    </w:p>
    <w:p w:rsidR="000B669D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Put Kiln auxiliary drive in auto barring with an interval of 30 minutes.</w:t>
      </w:r>
    </w:p>
    <w:p w:rsidR="00C20B8B" w:rsidRPr="00583F67" w:rsidRDefault="00C20B8B" w:rsidP="00C20B8B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When the kiln inlet temperature reaches about 450</w:t>
      </w:r>
      <w:r w:rsidRPr="00583F67">
        <w:rPr>
          <w:rFonts w:ascii="Cambria" w:hAnsi="Cambria" w:cs="Arial"/>
          <w:vertAlign w:val="superscript"/>
        </w:rPr>
        <w:t>0</w:t>
      </w:r>
      <w:r w:rsidRPr="00583F67">
        <w:rPr>
          <w:rFonts w:ascii="Cambria" w:hAnsi="Cambria" w:cs="Arial"/>
        </w:rPr>
        <w:t xml:space="preserve">C start the kiln coal firing of about 0.5 to 1.0 MT per hour. </w:t>
      </w:r>
    </w:p>
    <w:p w:rsidR="00C20B8B" w:rsidRPr="00583F67" w:rsidRDefault="00C20B8B" w:rsidP="00C20B8B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Change Kiln barring interval to 15 minutes.</w:t>
      </w:r>
    </w:p>
    <w:p w:rsidR="00C20B8B" w:rsidRPr="00583F67" w:rsidRDefault="00C20B8B" w:rsidP="00C20B8B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Raise the Kiln inlet temp 50-80 </w:t>
      </w:r>
      <w:r w:rsidRPr="00583F67">
        <w:rPr>
          <w:rFonts w:ascii="Cambria" w:hAnsi="Cambria" w:cs="Arial"/>
          <w:vertAlign w:val="superscript"/>
        </w:rPr>
        <w:t>0</w:t>
      </w:r>
      <w:r w:rsidRPr="00583F67">
        <w:rPr>
          <w:rFonts w:ascii="Cambria" w:hAnsi="Cambria" w:cs="Arial"/>
        </w:rPr>
        <w:t xml:space="preserve">C/hr by increasing the kiln coal and diesel quantity. </w:t>
      </w:r>
    </w:p>
    <w:p w:rsidR="00C20B8B" w:rsidRPr="00583F67" w:rsidRDefault="00C20B8B" w:rsidP="00C20B8B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Ensure kiln inlet “CO” is below 0.2%.If necessity increase PH draught by opening PH fan damper and RABH fan speed.</w:t>
      </w:r>
    </w:p>
    <w:p w:rsidR="00C20B8B" w:rsidRPr="00583F67" w:rsidRDefault="00C20B8B" w:rsidP="00C20B8B">
      <w:pPr>
        <w:tabs>
          <w:tab w:val="left" w:pos="480"/>
        </w:tabs>
        <w:spacing w:line="276" w:lineRule="auto"/>
        <w:ind w:left="480"/>
        <w:jc w:val="both"/>
        <w:rPr>
          <w:rFonts w:ascii="Cambria" w:hAnsi="Cambria" w:cs="Arial"/>
        </w:rPr>
      </w:pPr>
    </w:p>
    <w:p w:rsidR="00CA72A9" w:rsidRPr="00583F67" w:rsidRDefault="00CA72A9" w:rsidP="00CA72A9">
      <w:pPr>
        <w:tabs>
          <w:tab w:val="left" w:pos="480"/>
        </w:tabs>
        <w:spacing w:line="276" w:lineRule="auto"/>
        <w:jc w:val="both"/>
        <w:rPr>
          <w:rFonts w:ascii="Cambria" w:hAnsi="Cambria" w:cs="Arial"/>
        </w:rPr>
      </w:pPr>
    </w:p>
    <w:p w:rsidR="00CA72A9" w:rsidRPr="00583F67" w:rsidRDefault="00CA72A9" w:rsidP="00CA72A9">
      <w:pPr>
        <w:tabs>
          <w:tab w:val="left" w:pos="480"/>
        </w:tabs>
        <w:spacing w:line="276" w:lineRule="auto"/>
        <w:jc w:val="both"/>
        <w:rPr>
          <w:rFonts w:ascii="Cambria" w:hAnsi="Cambria" w:cs="Arial"/>
        </w:rPr>
      </w:pPr>
    </w:p>
    <w:p w:rsidR="00583F67" w:rsidRDefault="00583F67" w:rsidP="00CA72A9">
      <w:pPr>
        <w:tabs>
          <w:tab w:val="left" w:pos="480"/>
        </w:tabs>
        <w:spacing w:line="276" w:lineRule="auto"/>
        <w:jc w:val="both"/>
        <w:rPr>
          <w:rFonts w:ascii="Cambria" w:hAnsi="Cambria" w:cs="Arial"/>
        </w:rPr>
      </w:pPr>
    </w:p>
    <w:p w:rsidR="00C20B8B" w:rsidRDefault="00C20B8B" w:rsidP="00CA72A9">
      <w:pPr>
        <w:tabs>
          <w:tab w:val="left" w:pos="480"/>
        </w:tabs>
        <w:spacing w:line="276" w:lineRule="auto"/>
        <w:jc w:val="both"/>
        <w:rPr>
          <w:rFonts w:ascii="Cambria" w:hAnsi="Cambria" w:cs="Arial"/>
        </w:rPr>
      </w:pPr>
    </w:p>
    <w:p w:rsidR="00583F67" w:rsidRDefault="00583F67" w:rsidP="00CA72A9">
      <w:pPr>
        <w:tabs>
          <w:tab w:val="left" w:pos="480"/>
        </w:tabs>
        <w:spacing w:line="276" w:lineRule="auto"/>
        <w:jc w:val="both"/>
        <w:rPr>
          <w:rFonts w:ascii="Cambria" w:hAnsi="Cambria" w:cs="Arial"/>
        </w:rPr>
      </w:pPr>
    </w:p>
    <w:p w:rsidR="00583F67" w:rsidRDefault="00583F67" w:rsidP="00CA72A9">
      <w:pPr>
        <w:tabs>
          <w:tab w:val="left" w:pos="480"/>
        </w:tabs>
        <w:spacing w:line="276" w:lineRule="auto"/>
        <w:jc w:val="both"/>
        <w:rPr>
          <w:rFonts w:ascii="Cambria" w:hAnsi="Cambria" w:cs="Arial"/>
        </w:rPr>
      </w:pP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59"/>
        <w:gridCol w:w="499"/>
        <w:gridCol w:w="720"/>
        <w:gridCol w:w="720"/>
        <w:gridCol w:w="787"/>
        <w:gridCol w:w="414"/>
        <w:gridCol w:w="1499"/>
        <w:gridCol w:w="1347"/>
        <w:gridCol w:w="1138"/>
        <w:gridCol w:w="949"/>
        <w:gridCol w:w="1336"/>
      </w:tblGrid>
      <w:tr w:rsidR="00CA72A9" w:rsidRPr="00583F67" w:rsidTr="00241977">
        <w:trPr>
          <w:cantSplit/>
          <w:trHeight w:hRule="exact" w:val="605"/>
        </w:trPr>
        <w:tc>
          <w:tcPr>
            <w:tcW w:w="2178" w:type="dxa"/>
            <w:gridSpan w:val="3"/>
            <w:vMerge w:val="restart"/>
            <w:vAlign w:val="center"/>
          </w:tcPr>
          <w:p w:rsidR="00CA72A9" w:rsidRPr="00583F67" w:rsidRDefault="00490C6D" w:rsidP="00241977">
            <w:pPr>
              <w:rPr>
                <w:rFonts w:ascii="Cambria" w:hAnsi="Cambria" w:cs="Courier New"/>
              </w:rPr>
            </w:pPr>
            <w:r>
              <w:rPr>
                <w:rFonts w:ascii="Cambria" w:hAnsi="Cambria" w:cs="Courier New"/>
                <w:noProof/>
              </w:rPr>
              <w:lastRenderedPageBreak/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haracter">
                    <wp:posOffset>221615</wp:posOffset>
                  </wp:positionH>
                  <wp:positionV relativeFrom="line">
                    <wp:posOffset>23495</wp:posOffset>
                  </wp:positionV>
                  <wp:extent cx="676275" cy="533400"/>
                  <wp:effectExtent l="19050" t="0" r="9525" b="0"/>
                  <wp:wrapNone/>
                  <wp:docPr id="2" name="Picture 4" descr="Anjani Logo with 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njani Logo with TM.jp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90" w:type="dxa"/>
            <w:gridSpan w:val="8"/>
            <w:vAlign w:val="center"/>
          </w:tcPr>
          <w:p w:rsidR="00CA72A9" w:rsidRPr="00490C6D" w:rsidRDefault="00490C6D" w:rsidP="00490C6D">
            <w:pPr>
              <w:ind w:left="-935" w:firstLine="935"/>
              <w:rPr>
                <w:rFonts w:ascii="Cambria" w:hAnsi="Cambria" w:cs="Courier New"/>
                <w:b/>
              </w:rPr>
            </w:pPr>
            <w:r>
              <w:rPr>
                <w:rFonts w:ascii="Cambria" w:hAnsi="Cambria" w:cs="Courier New"/>
                <w:b/>
                <w:sz w:val="28"/>
              </w:rPr>
              <w:t xml:space="preserve">         </w:t>
            </w:r>
            <w:r w:rsidR="00CA72A9" w:rsidRPr="00490C6D">
              <w:rPr>
                <w:rFonts w:ascii="Cambria" w:hAnsi="Cambria" w:cs="Courier New"/>
                <w:b/>
                <w:sz w:val="28"/>
              </w:rPr>
              <w:t>ANJANI PORTLAND CEMENT LIMTIED</w:t>
            </w:r>
          </w:p>
        </w:tc>
      </w:tr>
      <w:tr w:rsidR="00CA72A9" w:rsidRPr="00583F67" w:rsidTr="00241977">
        <w:trPr>
          <w:cantSplit/>
        </w:trPr>
        <w:tc>
          <w:tcPr>
            <w:tcW w:w="2178" w:type="dxa"/>
            <w:gridSpan w:val="3"/>
            <w:vMerge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</w:p>
        </w:tc>
        <w:tc>
          <w:tcPr>
            <w:tcW w:w="1507" w:type="dxa"/>
            <w:gridSpan w:val="2"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Ref No.</w:t>
            </w:r>
          </w:p>
        </w:tc>
        <w:tc>
          <w:tcPr>
            <w:tcW w:w="1913" w:type="dxa"/>
            <w:gridSpan w:val="2"/>
            <w:vAlign w:val="center"/>
          </w:tcPr>
          <w:p w:rsidR="00CA72A9" w:rsidRPr="00583F67" w:rsidRDefault="00CA72A9" w:rsidP="00241977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Calibri"/>
              </w:rPr>
            </w:pPr>
            <w:r w:rsidRPr="00583F67">
              <w:rPr>
                <w:rFonts w:ascii="Cambria" w:hAnsi="Cambria" w:cs="Calibri"/>
              </w:rPr>
              <w:t>OPER/SOP-2</w:t>
            </w:r>
          </w:p>
        </w:tc>
        <w:tc>
          <w:tcPr>
            <w:tcW w:w="1347" w:type="dxa"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Dept:</w:t>
            </w:r>
          </w:p>
        </w:tc>
        <w:tc>
          <w:tcPr>
            <w:tcW w:w="3423" w:type="dxa"/>
            <w:gridSpan w:val="3"/>
            <w:vAlign w:val="center"/>
          </w:tcPr>
          <w:p w:rsidR="00CA72A9" w:rsidRPr="00583F67" w:rsidRDefault="00CA72A9" w:rsidP="00241977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alibri"/>
              </w:rPr>
              <w:t>Operations</w:t>
            </w:r>
          </w:p>
        </w:tc>
      </w:tr>
      <w:tr w:rsidR="00CA72A9" w:rsidRPr="00583F67" w:rsidTr="00241977">
        <w:trPr>
          <w:cantSplit/>
        </w:trPr>
        <w:tc>
          <w:tcPr>
            <w:tcW w:w="2178" w:type="dxa"/>
            <w:gridSpan w:val="3"/>
            <w:vMerge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</w:p>
        </w:tc>
        <w:tc>
          <w:tcPr>
            <w:tcW w:w="1507" w:type="dxa"/>
            <w:gridSpan w:val="2"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Supersedes</w:t>
            </w:r>
          </w:p>
        </w:tc>
        <w:tc>
          <w:tcPr>
            <w:tcW w:w="1913" w:type="dxa"/>
            <w:gridSpan w:val="2"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Nil</w:t>
            </w:r>
          </w:p>
        </w:tc>
        <w:tc>
          <w:tcPr>
            <w:tcW w:w="1347" w:type="dxa"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Page :</w:t>
            </w:r>
          </w:p>
        </w:tc>
        <w:tc>
          <w:tcPr>
            <w:tcW w:w="3423" w:type="dxa"/>
            <w:gridSpan w:val="3"/>
            <w:vAlign w:val="center"/>
          </w:tcPr>
          <w:p w:rsidR="00CA72A9" w:rsidRPr="00583F67" w:rsidRDefault="00CA72A9" w:rsidP="006B54ED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 xml:space="preserve">2 of </w:t>
            </w:r>
            <w:r w:rsidR="006B54ED">
              <w:rPr>
                <w:rFonts w:ascii="Cambria" w:hAnsi="Cambria" w:cs="Courier New"/>
              </w:rPr>
              <w:t>4</w:t>
            </w:r>
          </w:p>
        </w:tc>
      </w:tr>
      <w:tr w:rsidR="00CA72A9" w:rsidRPr="00583F67" w:rsidTr="00241977">
        <w:tc>
          <w:tcPr>
            <w:tcW w:w="1458" w:type="dxa"/>
            <w:gridSpan w:val="2"/>
            <w:vAlign w:val="center"/>
          </w:tcPr>
          <w:p w:rsidR="00CA72A9" w:rsidRPr="00490C6D" w:rsidRDefault="00CA72A9" w:rsidP="00241977">
            <w:pPr>
              <w:rPr>
                <w:rFonts w:ascii="Cambria" w:hAnsi="Cambria" w:cs="Courier New"/>
                <w:sz w:val="16"/>
              </w:rPr>
            </w:pPr>
            <w:r w:rsidRPr="00490C6D">
              <w:rPr>
                <w:rFonts w:ascii="Cambria" w:hAnsi="Cambria" w:cs="Courier New"/>
                <w:sz w:val="16"/>
              </w:rPr>
              <w:t>Version No./Dt.</w:t>
            </w:r>
          </w:p>
        </w:tc>
        <w:tc>
          <w:tcPr>
            <w:tcW w:w="1440" w:type="dxa"/>
            <w:gridSpan w:val="2"/>
            <w:vAlign w:val="center"/>
          </w:tcPr>
          <w:p w:rsidR="00CA72A9" w:rsidRPr="00490C6D" w:rsidRDefault="00CA72A9" w:rsidP="00490C6D">
            <w:pPr>
              <w:rPr>
                <w:rFonts w:ascii="Cambria" w:hAnsi="Cambria" w:cs="Courier New"/>
                <w:sz w:val="16"/>
              </w:rPr>
            </w:pPr>
            <w:r w:rsidRPr="00490C6D">
              <w:rPr>
                <w:rFonts w:ascii="Cambria" w:hAnsi="Cambria" w:cs="Courier New"/>
                <w:sz w:val="16"/>
              </w:rPr>
              <w:t>01/</w:t>
            </w:r>
            <w:r w:rsidR="00490C6D">
              <w:rPr>
                <w:rFonts w:ascii="Cambria" w:hAnsi="Cambria" w:cs="Courier New"/>
                <w:sz w:val="16"/>
              </w:rPr>
              <w:t>01.03.2018</w:t>
            </w:r>
          </w:p>
        </w:tc>
        <w:tc>
          <w:tcPr>
            <w:tcW w:w="1201" w:type="dxa"/>
            <w:gridSpan w:val="2"/>
            <w:vAlign w:val="center"/>
          </w:tcPr>
          <w:p w:rsidR="00CA72A9" w:rsidRPr="00490C6D" w:rsidRDefault="00CA72A9" w:rsidP="00241977">
            <w:pPr>
              <w:rPr>
                <w:rFonts w:ascii="Cambria" w:hAnsi="Cambria" w:cs="Courier New"/>
                <w:sz w:val="16"/>
              </w:rPr>
            </w:pPr>
            <w:r w:rsidRPr="00490C6D">
              <w:rPr>
                <w:rFonts w:ascii="Cambria" w:hAnsi="Cambria" w:cs="Courier New"/>
                <w:sz w:val="16"/>
              </w:rPr>
              <w:t>Rev.No./Dt</w:t>
            </w:r>
          </w:p>
        </w:tc>
        <w:tc>
          <w:tcPr>
            <w:tcW w:w="1499" w:type="dxa"/>
            <w:vAlign w:val="center"/>
          </w:tcPr>
          <w:p w:rsidR="00CA72A9" w:rsidRPr="00490C6D" w:rsidRDefault="00CA72A9" w:rsidP="00490C6D">
            <w:pPr>
              <w:rPr>
                <w:rFonts w:ascii="Cambria" w:hAnsi="Cambria" w:cs="Courier New"/>
                <w:sz w:val="16"/>
              </w:rPr>
            </w:pPr>
            <w:r w:rsidRPr="00490C6D">
              <w:rPr>
                <w:rFonts w:ascii="Cambria" w:hAnsi="Cambria" w:cs="Courier New"/>
                <w:sz w:val="16"/>
              </w:rPr>
              <w:t>00/</w:t>
            </w:r>
            <w:r w:rsidR="00490C6D">
              <w:rPr>
                <w:rFonts w:ascii="Cambria" w:hAnsi="Cambria" w:cs="Courier New"/>
                <w:sz w:val="16"/>
              </w:rPr>
              <w:t>01.03.2018</w:t>
            </w:r>
          </w:p>
        </w:tc>
        <w:tc>
          <w:tcPr>
            <w:tcW w:w="1347" w:type="dxa"/>
            <w:vAlign w:val="center"/>
          </w:tcPr>
          <w:p w:rsidR="00CA72A9" w:rsidRPr="00490C6D" w:rsidRDefault="00CA72A9" w:rsidP="00241977">
            <w:pPr>
              <w:rPr>
                <w:rFonts w:ascii="Cambria" w:hAnsi="Cambria" w:cs="Courier New"/>
                <w:sz w:val="16"/>
              </w:rPr>
            </w:pPr>
            <w:r w:rsidRPr="00490C6D">
              <w:rPr>
                <w:rFonts w:ascii="Cambria" w:hAnsi="Cambria" w:cs="Courier New"/>
                <w:sz w:val="16"/>
              </w:rPr>
              <w:t>Next Review Dt.</w:t>
            </w:r>
          </w:p>
        </w:tc>
        <w:tc>
          <w:tcPr>
            <w:tcW w:w="1138" w:type="dxa"/>
            <w:vAlign w:val="center"/>
          </w:tcPr>
          <w:p w:rsidR="00CA72A9" w:rsidRPr="00490C6D" w:rsidRDefault="00490C6D" w:rsidP="00241977">
            <w:pPr>
              <w:rPr>
                <w:rFonts w:ascii="Cambria" w:hAnsi="Cambria" w:cs="Courier New"/>
                <w:sz w:val="16"/>
              </w:rPr>
            </w:pPr>
            <w:r>
              <w:rPr>
                <w:rFonts w:ascii="Cambria" w:hAnsi="Cambria" w:cs="Courier New"/>
                <w:sz w:val="16"/>
              </w:rPr>
              <w:t>28.02.2021</w:t>
            </w:r>
          </w:p>
        </w:tc>
        <w:tc>
          <w:tcPr>
            <w:tcW w:w="949" w:type="dxa"/>
            <w:vAlign w:val="center"/>
          </w:tcPr>
          <w:p w:rsidR="00CA72A9" w:rsidRPr="00490C6D" w:rsidRDefault="00CA72A9" w:rsidP="00241977">
            <w:pPr>
              <w:rPr>
                <w:rFonts w:ascii="Cambria" w:hAnsi="Cambria" w:cs="Courier New"/>
                <w:sz w:val="16"/>
              </w:rPr>
            </w:pPr>
            <w:r w:rsidRPr="00490C6D">
              <w:rPr>
                <w:rFonts w:ascii="Cambria" w:hAnsi="Cambria" w:cs="Courier New"/>
                <w:sz w:val="16"/>
              </w:rPr>
              <w:t>Effective Dt.</w:t>
            </w:r>
          </w:p>
        </w:tc>
        <w:tc>
          <w:tcPr>
            <w:tcW w:w="1336" w:type="dxa"/>
            <w:vAlign w:val="center"/>
          </w:tcPr>
          <w:p w:rsidR="00CA72A9" w:rsidRPr="00490C6D" w:rsidRDefault="00490C6D" w:rsidP="00241977">
            <w:pPr>
              <w:rPr>
                <w:rFonts w:ascii="Cambria" w:hAnsi="Cambria" w:cs="Courier New"/>
                <w:sz w:val="16"/>
              </w:rPr>
            </w:pPr>
            <w:r>
              <w:rPr>
                <w:rFonts w:ascii="Cambria" w:hAnsi="Cambria" w:cs="Courier New"/>
                <w:sz w:val="16"/>
              </w:rPr>
              <w:t>01.03.2018</w:t>
            </w:r>
          </w:p>
        </w:tc>
      </w:tr>
      <w:tr w:rsidR="00583F67" w:rsidRPr="00583F67" w:rsidTr="00797158">
        <w:trPr>
          <w:trHeight w:val="125"/>
        </w:trPr>
        <w:tc>
          <w:tcPr>
            <w:tcW w:w="959" w:type="dxa"/>
            <w:vAlign w:val="center"/>
          </w:tcPr>
          <w:p w:rsidR="00583F67" w:rsidRPr="00583F67" w:rsidRDefault="00583F67" w:rsidP="0079715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/>
                <w:b/>
                <w:bCs/>
              </w:rPr>
            </w:pPr>
            <w:r w:rsidRPr="00583F67">
              <w:rPr>
                <w:rFonts w:ascii="Cambria" w:hAnsi="Cambria"/>
                <w:b/>
                <w:bCs/>
              </w:rPr>
              <w:t>Title</w:t>
            </w:r>
          </w:p>
        </w:tc>
        <w:tc>
          <w:tcPr>
            <w:tcW w:w="9409" w:type="dxa"/>
            <w:gridSpan w:val="10"/>
            <w:vAlign w:val="center"/>
          </w:tcPr>
          <w:p w:rsidR="00583F67" w:rsidRPr="00583F67" w:rsidRDefault="00583F67" w:rsidP="00797158">
            <w:pPr>
              <w:tabs>
                <w:tab w:val="left" w:pos="6495"/>
              </w:tabs>
              <w:rPr>
                <w:rFonts w:ascii="Cambria" w:hAnsi="Cambria"/>
              </w:rPr>
            </w:pPr>
            <w:r w:rsidRPr="00583F67">
              <w:rPr>
                <w:rFonts w:ascii="Cambria" w:hAnsi="Cambria"/>
              </w:rPr>
              <w:t xml:space="preserve">Standard Operating Procedure for Kiln </w:t>
            </w:r>
            <w:r w:rsidRPr="00583F67">
              <w:rPr>
                <w:rFonts w:ascii="Cambria" w:hAnsi="Cambria" w:cs="Arial"/>
              </w:rPr>
              <w:t>start up and operation.</w:t>
            </w:r>
          </w:p>
        </w:tc>
      </w:tr>
    </w:tbl>
    <w:p w:rsidR="00583F67" w:rsidRDefault="00583F67" w:rsidP="00583F67">
      <w:pPr>
        <w:tabs>
          <w:tab w:val="left" w:pos="480"/>
        </w:tabs>
        <w:spacing w:line="276" w:lineRule="auto"/>
        <w:ind w:left="480"/>
        <w:jc w:val="both"/>
        <w:rPr>
          <w:rFonts w:ascii="Cambria" w:hAnsi="Cambria" w:cs="Arial"/>
        </w:rPr>
      </w:pP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When the kiln inlet temperature reaches about 450</w:t>
      </w:r>
      <w:r w:rsidRPr="00583F67">
        <w:rPr>
          <w:rFonts w:ascii="Cambria" w:hAnsi="Cambria" w:cs="Arial"/>
          <w:vertAlign w:val="superscript"/>
        </w:rPr>
        <w:t>0</w:t>
      </w:r>
      <w:r w:rsidRPr="00583F67">
        <w:rPr>
          <w:rFonts w:ascii="Cambria" w:hAnsi="Cambria" w:cs="Arial"/>
        </w:rPr>
        <w:t xml:space="preserve">C start the kiln coal firing of about 0.5 to 1.0 MT per hour. 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Change Kiln barring interval to 15 minutes.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Raise the Kiln inlet temp 50-80 </w:t>
      </w:r>
      <w:r w:rsidRPr="00583F67">
        <w:rPr>
          <w:rFonts w:ascii="Cambria" w:hAnsi="Cambria" w:cs="Arial"/>
          <w:vertAlign w:val="superscript"/>
        </w:rPr>
        <w:t>0</w:t>
      </w:r>
      <w:r w:rsidRPr="00583F67">
        <w:rPr>
          <w:rFonts w:ascii="Cambria" w:hAnsi="Cambria" w:cs="Arial"/>
        </w:rPr>
        <w:t xml:space="preserve">C/hr by increasing the kiln coal and </w:t>
      </w:r>
      <w:r w:rsidR="00487AFC" w:rsidRPr="00583F67">
        <w:rPr>
          <w:rFonts w:ascii="Cambria" w:hAnsi="Cambria" w:cs="Arial"/>
        </w:rPr>
        <w:t>diesel quantity</w:t>
      </w:r>
      <w:r w:rsidRPr="00583F67">
        <w:rPr>
          <w:rFonts w:ascii="Cambria" w:hAnsi="Cambria" w:cs="Arial"/>
        </w:rPr>
        <w:t xml:space="preserve">. 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Ensure kiln inlet “CO” is below 0.2%.If necessity increase PH draught by opening PH fan damper and RABH fan speed.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Once the kiln inlet temperature reaches to ~ 800</w:t>
      </w:r>
      <w:r w:rsidRPr="00583F67">
        <w:rPr>
          <w:rFonts w:ascii="Cambria" w:hAnsi="Cambria" w:cs="Arial"/>
          <w:vertAlign w:val="superscript"/>
        </w:rPr>
        <w:t>0</w:t>
      </w:r>
      <w:r w:rsidRPr="00583F67">
        <w:rPr>
          <w:rFonts w:ascii="Cambria" w:hAnsi="Cambria" w:cs="Arial"/>
        </w:rPr>
        <w:t>C keep the kiln in continuous rotation with auxiliary drive.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Make All Kiln auxiliaries such as Clinker transport, Dust transport, Cooler fans, and </w:t>
      </w:r>
      <w:r w:rsidR="000E43A5" w:rsidRPr="00583F67">
        <w:rPr>
          <w:rFonts w:ascii="Cambria" w:hAnsi="Cambria" w:cs="Arial"/>
        </w:rPr>
        <w:t>cooler drives</w:t>
      </w:r>
      <w:r w:rsidRPr="00583F67">
        <w:rPr>
          <w:rFonts w:ascii="Cambria" w:hAnsi="Cambria" w:cs="Arial"/>
        </w:rPr>
        <w:t xml:space="preserve"> are in operation. 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Kiln feed system to be operated in set point of </w:t>
      </w:r>
      <w:r w:rsidR="000E43A5" w:rsidRPr="00583F67">
        <w:rPr>
          <w:rFonts w:ascii="Cambria" w:hAnsi="Cambria" w:cs="Arial"/>
        </w:rPr>
        <w:t>2</w:t>
      </w:r>
      <w:r w:rsidRPr="00583F67">
        <w:rPr>
          <w:rFonts w:ascii="Cambria" w:hAnsi="Cambria" w:cs="Arial"/>
        </w:rPr>
        <w:t>0 t/h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Maintain PH-fan outlet pressure: -10 to –20 mmW</w:t>
      </w:r>
      <w:r w:rsidR="000E43A5" w:rsidRPr="00583F67">
        <w:rPr>
          <w:rFonts w:ascii="Cambria" w:hAnsi="Cambria" w:cs="Arial"/>
        </w:rPr>
        <w:t>C</w:t>
      </w:r>
      <w:r w:rsidRPr="00583F67">
        <w:rPr>
          <w:rFonts w:ascii="Cambria" w:hAnsi="Cambria" w:cs="Arial"/>
        </w:rPr>
        <w:t xml:space="preserve"> always by adjusting RABH fan speed.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Switch on ESP high-tension system 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Maintain firing hood pressure:  – 2 to -5 </w:t>
      </w:r>
      <w:r w:rsidR="00487AFC" w:rsidRPr="00583F67">
        <w:rPr>
          <w:rFonts w:ascii="Cambria" w:hAnsi="Cambria" w:cs="Arial"/>
        </w:rPr>
        <w:t>mmWC</w:t>
      </w:r>
      <w:r w:rsidRPr="00583F67">
        <w:rPr>
          <w:rFonts w:ascii="Cambria" w:hAnsi="Cambria" w:cs="Arial"/>
        </w:rPr>
        <w:t xml:space="preserve"> by varying cooler ESP fan speed.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  <w:b/>
          <w:bCs/>
        </w:rPr>
      </w:pPr>
      <w:r w:rsidRPr="00583F67">
        <w:rPr>
          <w:rFonts w:ascii="Cambria" w:hAnsi="Cambria" w:cs="Arial"/>
        </w:rPr>
        <w:t>Ensure that the RABH inlet temperature is not more than 220˚C. Make sure temp control with fresh air damper is in auto mode.</w:t>
      </w:r>
    </w:p>
    <w:p w:rsidR="000B669D" w:rsidRPr="00583F67" w:rsidRDefault="000E43A5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  <w:b/>
          <w:bCs/>
        </w:rPr>
      </w:pPr>
      <w:r w:rsidRPr="00583F67">
        <w:rPr>
          <w:rFonts w:ascii="Cambria" w:hAnsi="Cambria" w:cs="Arial"/>
        </w:rPr>
        <w:t>Gas analyzers and NOx and SOx</w:t>
      </w:r>
      <w:r w:rsidR="000B669D" w:rsidRPr="00583F67">
        <w:rPr>
          <w:rFonts w:ascii="Cambria" w:hAnsi="Cambria" w:cs="Arial"/>
        </w:rPr>
        <w:t xml:space="preserve"> levels are in operating condition.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  <w:b/>
          <w:bCs/>
        </w:rPr>
      </w:pPr>
      <w:r w:rsidRPr="00583F67">
        <w:rPr>
          <w:rFonts w:ascii="Cambria" w:hAnsi="Cambria" w:cs="Arial"/>
        </w:rPr>
        <w:t>When the Kiln Inlet temperature reaches 1050˚C the following steps to be taken rapidly in the sequence.</w:t>
      </w:r>
    </w:p>
    <w:p w:rsidR="000B669D" w:rsidRPr="00583F67" w:rsidRDefault="000B669D" w:rsidP="000B669D">
      <w:pPr>
        <w:pStyle w:val="ListParagraph1"/>
        <w:numPr>
          <w:ilvl w:val="0"/>
          <w:numId w:val="30"/>
        </w:numPr>
        <w:spacing w:after="0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Stop the Kiln auxiliary and start Kiln main drive at 0.5rpm.</w:t>
      </w:r>
    </w:p>
    <w:p w:rsidR="00C658BC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St</w:t>
      </w:r>
      <w:r w:rsidR="00C658BC" w:rsidRPr="00583F67">
        <w:rPr>
          <w:rFonts w:ascii="Cambria" w:hAnsi="Cambria" w:cs="Arial"/>
        </w:rPr>
        <w:t xml:space="preserve">art the Pre-heater ID-fan </w:t>
      </w:r>
      <w:r w:rsidRPr="00583F67">
        <w:rPr>
          <w:rFonts w:ascii="Cambria" w:hAnsi="Cambria" w:cs="Arial"/>
        </w:rPr>
        <w:t xml:space="preserve"> &amp; increase pre-heater drafts by opening Pre-heater fan </w:t>
      </w:r>
      <w:r w:rsidR="00C658BC" w:rsidRPr="00583F67">
        <w:rPr>
          <w:rFonts w:ascii="Cambria" w:hAnsi="Cambria" w:cs="Arial"/>
        </w:rPr>
        <w:t>rpm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Increase the speed of the Kiln to 1 rpm.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Start the Ca</w:t>
      </w:r>
      <w:r w:rsidR="00D50EB6">
        <w:rPr>
          <w:rFonts w:ascii="Cambria" w:hAnsi="Cambria" w:cs="Arial"/>
        </w:rPr>
        <w:t>lciner with minimum fuel firing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 </w:t>
      </w:r>
      <w:r w:rsidR="00C658BC" w:rsidRPr="00583F67">
        <w:rPr>
          <w:rFonts w:ascii="Cambria" w:hAnsi="Cambria" w:cs="Arial"/>
        </w:rPr>
        <w:t xml:space="preserve">Than </w:t>
      </w:r>
      <w:r w:rsidRPr="00583F67">
        <w:rPr>
          <w:rFonts w:ascii="Cambria" w:hAnsi="Cambria" w:cs="Arial"/>
        </w:rPr>
        <w:t xml:space="preserve">Kiln feed </w:t>
      </w:r>
      <w:r w:rsidR="00487AFC" w:rsidRPr="00583F67">
        <w:rPr>
          <w:rFonts w:ascii="Cambria" w:hAnsi="Cambria" w:cs="Arial"/>
        </w:rPr>
        <w:t>to be</w:t>
      </w:r>
      <w:r w:rsidR="000E43A5" w:rsidRPr="00583F67">
        <w:rPr>
          <w:rFonts w:ascii="Cambria" w:hAnsi="Cambria" w:cs="Arial"/>
        </w:rPr>
        <w:t xml:space="preserve"> taken</w:t>
      </w:r>
      <w:r w:rsidRPr="00583F67">
        <w:rPr>
          <w:rFonts w:ascii="Cambria" w:hAnsi="Cambria" w:cs="Arial"/>
        </w:rPr>
        <w:t>.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Start the cooler drives and adjust cooler fans speed &amp; ESP fan.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Increase gradually Pre-heater fan speed, Kiln speed &amp; feed, fuel to the Kiln and PC to optimize the kiln operation.</w:t>
      </w:r>
    </w:p>
    <w:p w:rsidR="000E43A5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Increase the Primary air fan pressure </w:t>
      </w:r>
      <w:r w:rsidR="000E43A5" w:rsidRPr="00583F67">
        <w:rPr>
          <w:rFonts w:ascii="Cambria" w:hAnsi="Cambria" w:cs="Arial"/>
        </w:rPr>
        <w:t xml:space="preserve"> max </w:t>
      </w:r>
      <w:r w:rsidR="009F46AE" w:rsidRPr="00583F67">
        <w:rPr>
          <w:rFonts w:ascii="Cambria" w:hAnsi="Cambria" w:cs="Arial"/>
        </w:rPr>
        <w:t xml:space="preserve">by </w:t>
      </w:r>
      <w:r w:rsidR="000E43A5" w:rsidRPr="00583F67">
        <w:rPr>
          <w:rFonts w:ascii="Cambria" w:hAnsi="Cambria" w:cs="Arial"/>
        </w:rPr>
        <w:t>fan rpm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Increase Cooler fans flow set point and </w:t>
      </w:r>
      <w:r w:rsidR="000E43A5" w:rsidRPr="00583F67">
        <w:rPr>
          <w:rFonts w:ascii="Cambria" w:hAnsi="Cambria" w:cs="Arial"/>
        </w:rPr>
        <w:t>cooler drive</w:t>
      </w:r>
      <w:r w:rsidRPr="00583F67">
        <w:rPr>
          <w:rFonts w:ascii="Cambria" w:hAnsi="Cambria" w:cs="Arial"/>
        </w:rPr>
        <w:t xml:space="preserve"> strokes set point, depending on the clinker bed thickness in the Cooler and proportional to the Kiln feed.</w:t>
      </w:r>
    </w:p>
    <w:p w:rsidR="000B669D" w:rsidRPr="00583F67" w:rsidRDefault="000B669D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After stabilizing the kiln feed at, put all process control loops in auto mode for smooth operation.</w:t>
      </w:r>
    </w:p>
    <w:p w:rsidR="00CA72A9" w:rsidRDefault="00CA72A9" w:rsidP="00CA72A9">
      <w:pPr>
        <w:tabs>
          <w:tab w:val="left" w:pos="480"/>
        </w:tabs>
        <w:spacing w:line="276" w:lineRule="auto"/>
        <w:ind w:left="480"/>
        <w:jc w:val="both"/>
        <w:rPr>
          <w:rFonts w:ascii="Cambria" w:hAnsi="Cambria" w:cs="Arial"/>
        </w:rPr>
      </w:pPr>
    </w:p>
    <w:p w:rsidR="00583F67" w:rsidRDefault="00583F67" w:rsidP="00CA72A9">
      <w:pPr>
        <w:tabs>
          <w:tab w:val="left" w:pos="480"/>
        </w:tabs>
        <w:spacing w:line="276" w:lineRule="auto"/>
        <w:ind w:left="480"/>
        <w:jc w:val="both"/>
        <w:rPr>
          <w:rFonts w:ascii="Cambria" w:hAnsi="Cambria" w:cs="Arial"/>
        </w:rPr>
      </w:pPr>
    </w:p>
    <w:p w:rsidR="00D50EB6" w:rsidRDefault="00D50EB6" w:rsidP="00CA72A9">
      <w:pPr>
        <w:tabs>
          <w:tab w:val="left" w:pos="480"/>
        </w:tabs>
        <w:spacing w:line="276" w:lineRule="auto"/>
        <w:ind w:left="480"/>
        <w:jc w:val="both"/>
        <w:rPr>
          <w:rFonts w:ascii="Cambria" w:hAnsi="Cambria" w:cs="Arial"/>
        </w:rPr>
      </w:pPr>
    </w:p>
    <w:p w:rsidR="00D50EB6" w:rsidRDefault="00D50EB6" w:rsidP="00CA72A9">
      <w:pPr>
        <w:tabs>
          <w:tab w:val="left" w:pos="480"/>
        </w:tabs>
        <w:spacing w:line="276" w:lineRule="auto"/>
        <w:ind w:left="480"/>
        <w:jc w:val="both"/>
        <w:rPr>
          <w:rFonts w:ascii="Cambria" w:hAnsi="Cambria" w:cs="Arial"/>
        </w:rPr>
      </w:pPr>
    </w:p>
    <w:p w:rsidR="002B7B59" w:rsidRPr="00583F67" w:rsidRDefault="002B7B59" w:rsidP="00CA72A9">
      <w:pPr>
        <w:tabs>
          <w:tab w:val="left" w:pos="480"/>
        </w:tabs>
        <w:spacing w:line="276" w:lineRule="auto"/>
        <w:ind w:left="480"/>
        <w:jc w:val="both"/>
        <w:rPr>
          <w:rFonts w:ascii="Cambria" w:hAnsi="Cambria" w:cs="Arial"/>
        </w:rPr>
      </w:pP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59"/>
        <w:gridCol w:w="499"/>
        <w:gridCol w:w="720"/>
        <w:gridCol w:w="720"/>
        <w:gridCol w:w="787"/>
        <w:gridCol w:w="414"/>
        <w:gridCol w:w="1499"/>
        <w:gridCol w:w="1347"/>
        <w:gridCol w:w="1138"/>
        <w:gridCol w:w="949"/>
        <w:gridCol w:w="1336"/>
      </w:tblGrid>
      <w:tr w:rsidR="00CA72A9" w:rsidRPr="00583F67" w:rsidTr="00241977">
        <w:trPr>
          <w:cantSplit/>
          <w:trHeight w:hRule="exact" w:val="605"/>
        </w:trPr>
        <w:tc>
          <w:tcPr>
            <w:tcW w:w="2178" w:type="dxa"/>
            <w:gridSpan w:val="3"/>
            <w:vMerge w:val="restart"/>
            <w:vAlign w:val="center"/>
          </w:tcPr>
          <w:p w:rsidR="00CA72A9" w:rsidRPr="00583F67" w:rsidRDefault="00490C6D" w:rsidP="00241977">
            <w:pPr>
              <w:rPr>
                <w:rFonts w:ascii="Cambria" w:hAnsi="Cambria" w:cs="Courier New"/>
              </w:rPr>
            </w:pPr>
            <w:r>
              <w:rPr>
                <w:rFonts w:ascii="Cambria" w:hAnsi="Cambria" w:cs="Courier New"/>
                <w:noProof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haracter">
                    <wp:posOffset>202565</wp:posOffset>
                  </wp:positionH>
                  <wp:positionV relativeFrom="line">
                    <wp:posOffset>27940</wp:posOffset>
                  </wp:positionV>
                  <wp:extent cx="695325" cy="561975"/>
                  <wp:effectExtent l="19050" t="0" r="9525" b="0"/>
                  <wp:wrapNone/>
                  <wp:docPr id="4" name="Picture 4" descr="Anjani Logo with 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njani Logo with TM.jp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561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90" w:type="dxa"/>
            <w:gridSpan w:val="8"/>
            <w:vAlign w:val="center"/>
          </w:tcPr>
          <w:p w:rsidR="00CA72A9" w:rsidRPr="00490C6D" w:rsidRDefault="00490C6D" w:rsidP="00490C6D">
            <w:pPr>
              <w:ind w:left="-935" w:firstLine="935"/>
              <w:rPr>
                <w:rFonts w:ascii="Cambria" w:hAnsi="Cambria" w:cs="Courier New"/>
                <w:b/>
              </w:rPr>
            </w:pPr>
            <w:r>
              <w:rPr>
                <w:rFonts w:ascii="Cambria" w:hAnsi="Cambria" w:cs="Courier New"/>
                <w:b/>
                <w:sz w:val="28"/>
              </w:rPr>
              <w:t xml:space="preserve">           </w:t>
            </w:r>
            <w:r w:rsidR="00CA72A9" w:rsidRPr="00490C6D">
              <w:rPr>
                <w:rFonts w:ascii="Cambria" w:hAnsi="Cambria" w:cs="Courier New"/>
                <w:b/>
                <w:sz w:val="28"/>
              </w:rPr>
              <w:t>ANJANI PORTLAND CEMENT LIMTIED</w:t>
            </w:r>
          </w:p>
        </w:tc>
      </w:tr>
      <w:tr w:rsidR="00CA72A9" w:rsidRPr="00583F67" w:rsidTr="00241977">
        <w:trPr>
          <w:cantSplit/>
        </w:trPr>
        <w:tc>
          <w:tcPr>
            <w:tcW w:w="2178" w:type="dxa"/>
            <w:gridSpan w:val="3"/>
            <w:vMerge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</w:p>
        </w:tc>
        <w:tc>
          <w:tcPr>
            <w:tcW w:w="1507" w:type="dxa"/>
            <w:gridSpan w:val="2"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Ref No.</w:t>
            </w:r>
          </w:p>
        </w:tc>
        <w:tc>
          <w:tcPr>
            <w:tcW w:w="1913" w:type="dxa"/>
            <w:gridSpan w:val="2"/>
            <w:vAlign w:val="center"/>
          </w:tcPr>
          <w:p w:rsidR="00CA72A9" w:rsidRPr="00583F67" w:rsidRDefault="00CA72A9" w:rsidP="00241977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Calibri"/>
              </w:rPr>
            </w:pPr>
            <w:r w:rsidRPr="00583F67">
              <w:rPr>
                <w:rFonts w:ascii="Cambria" w:hAnsi="Cambria" w:cs="Calibri"/>
              </w:rPr>
              <w:t>OPER/SOP-2</w:t>
            </w:r>
          </w:p>
        </w:tc>
        <w:tc>
          <w:tcPr>
            <w:tcW w:w="1347" w:type="dxa"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Dept:</w:t>
            </w:r>
          </w:p>
        </w:tc>
        <w:tc>
          <w:tcPr>
            <w:tcW w:w="3423" w:type="dxa"/>
            <w:gridSpan w:val="3"/>
            <w:vAlign w:val="center"/>
          </w:tcPr>
          <w:p w:rsidR="00CA72A9" w:rsidRPr="00583F67" w:rsidRDefault="00CA72A9" w:rsidP="00241977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alibri"/>
              </w:rPr>
              <w:t>Operations</w:t>
            </w:r>
          </w:p>
        </w:tc>
      </w:tr>
      <w:tr w:rsidR="00CA72A9" w:rsidRPr="00583F67" w:rsidTr="00241977">
        <w:trPr>
          <w:cantSplit/>
        </w:trPr>
        <w:tc>
          <w:tcPr>
            <w:tcW w:w="2178" w:type="dxa"/>
            <w:gridSpan w:val="3"/>
            <w:vMerge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</w:p>
        </w:tc>
        <w:tc>
          <w:tcPr>
            <w:tcW w:w="1507" w:type="dxa"/>
            <w:gridSpan w:val="2"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Supersedes</w:t>
            </w:r>
          </w:p>
        </w:tc>
        <w:tc>
          <w:tcPr>
            <w:tcW w:w="1913" w:type="dxa"/>
            <w:gridSpan w:val="2"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Nil</w:t>
            </w:r>
          </w:p>
        </w:tc>
        <w:tc>
          <w:tcPr>
            <w:tcW w:w="1347" w:type="dxa"/>
            <w:vAlign w:val="center"/>
          </w:tcPr>
          <w:p w:rsidR="00CA72A9" w:rsidRPr="00583F67" w:rsidRDefault="00CA72A9" w:rsidP="00241977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Page :</w:t>
            </w:r>
          </w:p>
        </w:tc>
        <w:tc>
          <w:tcPr>
            <w:tcW w:w="3423" w:type="dxa"/>
            <w:gridSpan w:val="3"/>
            <w:vAlign w:val="center"/>
          </w:tcPr>
          <w:p w:rsidR="00CA72A9" w:rsidRPr="00583F67" w:rsidRDefault="00CA72A9" w:rsidP="006B54ED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 xml:space="preserve">3 of </w:t>
            </w:r>
            <w:r w:rsidR="006B54ED">
              <w:rPr>
                <w:rFonts w:ascii="Cambria" w:hAnsi="Cambria" w:cs="Courier New"/>
              </w:rPr>
              <w:t>4</w:t>
            </w:r>
          </w:p>
        </w:tc>
      </w:tr>
      <w:tr w:rsidR="00CA72A9" w:rsidRPr="00583F67" w:rsidTr="00241977">
        <w:tc>
          <w:tcPr>
            <w:tcW w:w="1458" w:type="dxa"/>
            <w:gridSpan w:val="2"/>
            <w:vAlign w:val="center"/>
          </w:tcPr>
          <w:p w:rsidR="00CA72A9" w:rsidRPr="00490C6D" w:rsidRDefault="00CA72A9" w:rsidP="00241977">
            <w:pPr>
              <w:rPr>
                <w:rFonts w:ascii="Cambria" w:hAnsi="Cambria" w:cs="Courier New"/>
                <w:sz w:val="18"/>
              </w:rPr>
            </w:pPr>
            <w:r w:rsidRPr="00490C6D">
              <w:rPr>
                <w:rFonts w:ascii="Cambria" w:hAnsi="Cambria" w:cs="Courier New"/>
                <w:sz w:val="18"/>
              </w:rPr>
              <w:t>Version No./Dt.</w:t>
            </w:r>
          </w:p>
        </w:tc>
        <w:tc>
          <w:tcPr>
            <w:tcW w:w="1440" w:type="dxa"/>
            <w:gridSpan w:val="2"/>
            <w:vAlign w:val="center"/>
          </w:tcPr>
          <w:p w:rsidR="00CA72A9" w:rsidRPr="00490C6D" w:rsidRDefault="00CA72A9" w:rsidP="00490C6D">
            <w:pPr>
              <w:rPr>
                <w:rFonts w:ascii="Cambria" w:hAnsi="Cambria" w:cs="Courier New"/>
                <w:sz w:val="18"/>
              </w:rPr>
            </w:pPr>
            <w:r w:rsidRPr="00490C6D">
              <w:rPr>
                <w:rFonts w:ascii="Cambria" w:hAnsi="Cambria" w:cs="Courier New"/>
                <w:sz w:val="18"/>
              </w:rPr>
              <w:t>01/</w:t>
            </w:r>
            <w:r w:rsidR="00490C6D">
              <w:rPr>
                <w:rFonts w:ascii="Cambria" w:hAnsi="Cambria" w:cs="Courier New"/>
                <w:sz w:val="18"/>
              </w:rPr>
              <w:t>01.03.2018</w:t>
            </w:r>
          </w:p>
        </w:tc>
        <w:tc>
          <w:tcPr>
            <w:tcW w:w="1201" w:type="dxa"/>
            <w:gridSpan w:val="2"/>
            <w:vAlign w:val="center"/>
          </w:tcPr>
          <w:p w:rsidR="00CA72A9" w:rsidRPr="00490C6D" w:rsidRDefault="00CA72A9" w:rsidP="00241977">
            <w:pPr>
              <w:rPr>
                <w:rFonts w:ascii="Cambria" w:hAnsi="Cambria" w:cs="Courier New"/>
                <w:sz w:val="18"/>
              </w:rPr>
            </w:pPr>
            <w:r w:rsidRPr="00490C6D">
              <w:rPr>
                <w:rFonts w:ascii="Cambria" w:hAnsi="Cambria" w:cs="Courier New"/>
                <w:sz w:val="18"/>
              </w:rPr>
              <w:t>Rev.No./Dt</w:t>
            </w:r>
          </w:p>
        </w:tc>
        <w:tc>
          <w:tcPr>
            <w:tcW w:w="1499" w:type="dxa"/>
            <w:vAlign w:val="center"/>
          </w:tcPr>
          <w:p w:rsidR="00CA72A9" w:rsidRPr="00490C6D" w:rsidRDefault="00CA72A9" w:rsidP="00490C6D">
            <w:pPr>
              <w:rPr>
                <w:rFonts w:ascii="Cambria" w:hAnsi="Cambria" w:cs="Courier New"/>
                <w:sz w:val="18"/>
              </w:rPr>
            </w:pPr>
            <w:r w:rsidRPr="00490C6D">
              <w:rPr>
                <w:rFonts w:ascii="Cambria" w:hAnsi="Cambria" w:cs="Courier New"/>
                <w:sz w:val="18"/>
              </w:rPr>
              <w:t>00/</w:t>
            </w:r>
            <w:r w:rsidR="00490C6D">
              <w:rPr>
                <w:rFonts w:ascii="Cambria" w:hAnsi="Cambria" w:cs="Courier New"/>
                <w:sz w:val="18"/>
              </w:rPr>
              <w:t>01.03.2018</w:t>
            </w:r>
          </w:p>
        </w:tc>
        <w:tc>
          <w:tcPr>
            <w:tcW w:w="1347" w:type="dxa"/>
            <w:vAlign w:val="center"/>
          </w:tcPr>
          <w:p w:rsidR="00CA72A9" w:rsidRPr="00490C6D" w:rsidRDefault="00CA72A9" w:rsidP="00241977">
            <w:pPr>
              <w:rPr>
                <w:rFonts w:ascii="Cambria" w:hAnsi="Cambria" w:cs="Courier New"/>
                <w:sz w:val="18"/>
              </w:rPr>
            </w:pPr>
            <w:r w:rsidRPr="00490C6D">
              <w:rPr>
                <w:rFonts w:ascii="Cambria" w:hAnsi="Cambria" w:cs="Courier New"/>
                <w:sz w:val="18"/>
              </w:rPr>
              <w:t>Next Review Dt.</w:t>
            </w:r>
          </w:p>
        </w:tc>
        <w:tc>
          <w:tcPr>
            <w:tcW w:w="1138" w:type="dxa"/>
            <w:vAlign w:val="center"/>
          </w:tcPr>
          <w:p w:rsidR="00CA72A9" w:rsidRPr="00490C6D" w:rsidRDefault="00490C6D" w:rsidP="00490C6D">
            <w:pPr>
              <w:rPr>
                <w:rFonts w:ascii="Cambria" w:hAnsi="Cambria" w:cs="Courier New"/>
                <w:sz w:val="18"/>
              </w:rPr>
            </w:pPr>
            <w:r>
              <w:rPr>
                <w:rFonts w:ascii="Cambria" w:hAnsi="Cambria" w:cs="Courier New"/>
                <w:sz w:val="18"/>
              </w:rPr>
              <w:t>28.02.2021</w:t>
            </w:r>
          </w:p>
        </w:tc>
        <w:tc>
          <w:tcPr>
            <w:tcW w:w="949" w:type="dxa"/>
            <w:vAlign w:val="center"/>
          </w:tcPr>
          <w:p w:rsidR="00CA72A9" w:rsidRPr="00490C6D" w:rsidRDefault="00CA72A9" w:rsidP="00241977">
            <w:pPr>
              <w:rPr>
                <w:rFonts w:ascii="Cambria" w:hAnsi="Cambria" w:cs="Courier New"/>
                <w:sz w:val="18"/>
              </w:rPr>
            </w:pPr>
            <w:r w:rsidRPr="00490C6D">
              <w:rPr>
                <w:rFonts w:ascii="Cambria" w:hAnsi="Cambria" w:cs="Courier New"/>
                <w:sz w:val="18"/>
              </w:rPr>
              <w:t>Effective Dt.</w:t>
            </w:r>
          </w:p>
        </w:tc>
        <w:tc>
          <w:tcPr>
            <w:tcW w:w="1336" w:type="dxa"/>
            <w:vAlign w:val="center"/>
          </w:tcPr>
          <w:p w:rsidR="00CA72A9" w:rsidRPr="00490C6D" w:rsidRDefault="00490C6D" w:rsidP="00241977">
            <w:pPr>
              <w:rPr>
                <w:rFonts w:ascii="Cambria" w:hAnsi="Cambria" w:cs="Courier New"/>
                <w:sz w:val="18"/>
              </w:rPr>
            </w:pPr>
            <w:r>
              <w:rPr>
                <w:rFonts w:ascii="Cambria" w:hAnsi="Cambria" w:cs="Courier New"/>
                <w:sz w:val="18"/>
              </w:rPr>
              <w:t>01.03.2018</w:t>
            </w:r>
          </w:p>
        </w:tc>
      </w:tr>
      <w:tr w:rsidR="00583F67" w:rsidRPr="00583F67" w:rsidTr="00797158">
        <w:trPr>
          <w:trHeight w:val="125"/>
        </w:trPr>
        <w:tc>
          <w:tcPr>
            <w:tcW w:w="959" w:type="dxa"/>
            <w:vAlign w:val="center"/>
          </w:tcPr>
          <w:p w:rsidR="00583F67" w:rsidRPr="00583F67" w:rsidRDefault="00583F67" w:rsidP="0079715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/>
                <w:b/>
                <w:bCs/>
              </w:rPr>
            </w:pPr>
            <w:r w:rsidRPr="00583F67">
              <w:rPr>
                <w:rFonts w:ascii="Cambria" w:hAnsi="Cambria"/>
                <w:b/>
                <w:bCs/>
              </w:rPr>
              <w:t>Title</w:t>
            </w:r>
          </w:p>
        </w:tc>
        <w:tc>
          <w:tcPr>
            <w:tcW w:w="9409" w:type="dxa"/>
            <w:gridSpan w:val="10"/>
            <w:vAlign w:val="center"/>
          </w:tcPr>
          <w:p w:rsidR="00583F67" w:rsidRPr="00583F67" w:rsidRDefault="00583F67" w:rsidP="00797158">
            <w:pPr>
              <w:tabs>
                <w:tab w:val="left" w:pos="6495"/>
              </w:tabs>
              <w:rPr>
                <w:rFonts w:ascii="Cambria" w:hAnsi="Cambria"/>
              </w:rPr>
            </w:pPr>
            <w:r w:rsidRPr="00583F67">
              <w:rPr>
                <w:rFonts w:ascii="Cambria" w:hAnsi="Cambria"/>
              </w:rPr>
              <w:t xml:space="preserve">Standard Operating Procedure for Kiln </w:t>
            </w:r>
            <w:r w:rsidRPr="00583F67">
              <w:rPr>
                <w:rFonts w:ascii="Cambria" w:hAnsi="Cambria" w:cs="Arial"/>
              </w:rPr>
              <w:t>start up and operation.</w:t>
            </w:r>
          </w:p>
        </w:tc>
      </w:tr>
    </w:tbl>
    <w:p w:rsidR="00583F67" w:rsidRDefault="00583F67" w:rsidP="00583F67">
      <w:pPr>
        <w:tabs>
          <w:tab w:val="left" w:pos="480"/>
        </w:tabs>
        <w:spacing w:line="276" w:lineRule="auto"/>
        <w:ind w:left="480"/>
        <w:jc w:val="both"/>
        <w:rPr>
          <w:rFonts w:ascii="Cambria" w:hAnsi="Cambria" w:cs="Arial"/>
        </w:rPr>
      </w:pPr>
    </w:p>
    <w:p w:rsidR="00583F67" w:rsidRDefault="00583F67" w:rsidP="00583F67">
      <w:pPr>
        <w:tabs>
          <w:tab w:val="left" w:pos="480"/>
        </w:tabs>
        <w:spacing w:line="276" w:lineRule="auto"/>
        <w:ind w:left="480"/>
        <w:jc w:val="both"/>
        <w:rPr>
          <w:rFonts w:ascii="Cambria" w:hAnsi="Cambria" w:cs="Arial"/>
        </w:rPr>
      </w:pPr>
    </w:p>
    <w:p w:rsidR="009F46AE" w:rsidRDefault="009F46AE" w:rsidP="000B669D">
      <w:pPr>
        <w:numPr>
          <w:ilvl w:val="0"/>
          <w:numId w:val="30"/>
        </w:numPr>
        <w:spacing w:line="276" w:lineRule="auto"/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>The following parameters are to be maintained during normal operation</w:t>
      </w:r>
    </w:p>
    <w:p w:rsidR="00C20B8B" w:rsidRPr="00583F67" w:rsidRDefault="00C20B8B" w:rsidP="00C20B8B">
      <w:pPr>
        <w:tabs>
          <w:tab w:val="left" w:pos="480"/>
        </w:tabs>
        <w:spacing w:line="276" w:lineRule="auto"/>
        <w:ind w:left="480"/>
        <w:jc w:val="both"/>
        <w:rPr>
          <w:rFonts w:ascii="Cambria" w:hAnsi="Cambria" w:cs="Arial"/>
        </w:rPr>
      </w:pPr>
    </w:p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56"/>
        <w:gridCol w:w="3131"/>
        <w:gridCol w:w="3083"/>
        <w:gridCol w:w="1980"/>
      </w:tblGrid>
      <w:tr w:rsidR="00C658BC" w:rsidRPr="00583F67" w:rsidTr="00C658BC">
        <w:tc>
          <w:tcPr>
            <w:tcW w:w="1256" w:type="dxa"/>
            <w:vMerge w:val="restart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S.NO</w:t>
            </w:r>
          </w:p>
        </w:tc>
        <w:tc>
          <w:tcPr>
            <w:tcW w:w="3131" w:type="dxa"/>
            <w:vMerge w:val="restart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Operating Parameters</w:t>
            </w:r>
          </w:p>
        </w:tc>
        <w:tc>
          <w:tcPr>
            <w:tcW w:w="5063" w:type="dxa"/>
            <w:gridSpan w:val="2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  <w:u w:val="single"/>
              </w:rPr>
            </w:pPr>
            <w:r w:rsidRPr="00583F67">
              <w:rPr>
                <w:rFonts w:ascii="Cambria" w:hAnsi="Cambria" w:cs="Arial"/>
                <w:b/>
                <w:bCs/>
              </w:rPr>
              <w:t>Permissible Range</w:t>
            </w:r>
          </w:p>
        </w:tc>
      </w:tr>
      <w:tr w:rsidR="00C658BC" w:rsidRPr="00583F67" w:rsidTr="00C658BC">
        <w:tc>
          <w:tcPr>
            <w:tcW w:w="1256" w:type="dxa"/>
            <w:vMerge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3131" w:type="dxa"/>
            <w:vMerge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3083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583F67">
              <w:rPr>
                <w:rFonts w:ascii="Cambria" w:hAnsi="Cambria" w:cs="Arial"/>
                <w:b/>
                <w:bCs/>
              </w:rPr>
              <w:t>KILN 1</w:t>
            </w:r>
          </w:p>
        </w:tc>
        <w:tc>
          <w:tcPr>
            <w:tcW w:w="1980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583F67">
              <w:rPr>
                <w:rFonts w:ascii="Cambria" w:hAnsi="Cambria" w:cs="Arial"/>
                <w:b/>
                <w:bCs/>
              </w:rPr>
              <w:t>KILN 2</w:t>
            </w:r>
          </w:p>
        </w:tc>
      </w:tr>
      <w:tr w:rsidR="00C658BC" w:rsidRPr="00583F67" w:rsidTr="00C658BC">
        <w:trPr>
          <w:trHeight w:val="323"/>
        </w:trPr>
        <w:tc>
          <w:tcPr>
            <w:tcW w:w="1256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1</w:t>
            </w:r>
          </w:p>
        </w:tc>
        <w:tc>
          <w:tcPr>
            <w:tcW w:w="3131" w:type="dxa"/>
          </w:tcPr>
          <w:p w:rsidR="00C658BC" w:rsidRPr="00583F67" w:rsidRDefault="00C658BC" w:rsidP="00CB720C">
            <w:pPr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KILN Feed Max</w:t>
            </w:r>
          </w:p>
        </w:tc>
        <w:tc>
          <w:tcPr>
            <w:tcW w:w="3083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VP Pump Pressure 1200(mmWC)</w:t>
            </w:r>
          </w:p>
        </w:tc>
        <w:tc>
          <w:tcPr>
            <w:tcW w:w="1980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140 TPH</w:t>
            </w:r>
          </w:p>
        </w:tc>
      </w:tr>
      <w:tr w:rsidR="00C658BC" w:rsidRPr="00583F67" w:rsidTr="00C658BC">
        <w:trPr>
          <w:trHeight w:val="332"/>
        </w:trPr>
        <w:tc>
          <w:tcPr>
            <w:tcW w:w="1256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2</w:t>
            </w:r>
          </w:p>
        </w:tc>
        <w:tc>
          <w:tcPr>
            <w:tcW w:w="3131" w:type="dxa"/>
          </w:tcPr>
          <w:p w:rsidR="00C658BC" w:rsidRPr="00583F67" w:rsidRDefault="00C658BC" w:rsidP="00CB720C">
            <w:pPr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KILN Speed RPM</w:t>
            </w:r>
          </w:p>
        </w:tc>
        <w:tc>
          <w:tcPr>
            <w:tcW w:w="3083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4.2</w:t>
            </w:r>
          </w:p>
        </w:tc>
        <w:tc>
          <w:tcPr>
            <w:tcW w:w="1980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5.2</w:t>
            </w:r>
          </w:p>
        </w:tc>
      </w:tr>
      <w:tr w:rsidR="00C658BC" w:rsidRPr="00583F67" w:rsidTr="00C658BC">
        <w:tc>
          <w:tcPr>
            <w:tcW w:w="1256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3</w:t>
            </w:r>
          </w:p>
        </w:tc>
        <w:tc>
          <w:tcPr>
            <w:tcW w:w="3131" w:type="dxa"/>
          </w:tcPr>
          <w:p w:rsidR="00C658BC" w:rsidRPr="00583F67" w:rsidRDefault="00C658BC" w:rsidP="00CB720C">
            <w:pPr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KILN Coal Feed rate(TPH)</w:t>
            </w:r>
          </w:p>
        </w:tc>
        <w:tc>
          <w:tcPr>
            <w:tcW w:w="3083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3.0</w:t>
            </w:r>
          </w:p>
        </w:tc>
        <w:tc>
          <w:tcPr>
            <w:tcW w:w="1980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4.2</w:t>
            </w:r>
          </w:p>
        </w:tc>
      </w:tr>
      <w:tr w:rsidR="00C658BC" w:rsidRPr="00583F67" w:rsidTr="00C658BC">
        <w:tc>
          <w:tcPr>
            <w:tcW w:w="1256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4</w:t>
            </w:r>
          </w:p>
        </w:tc>
        <w:tc>
          <w:tcPr>
            <w:tcW w:w="3131" w:type="dxa"/>
          </w:tcPr>
          <w:p w:rsidR="00C658BC" w:rsidRPr="00583F67" w:rsidRDefault="00C658BC" w:rsidP="00CB720C">
            <w:pPr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P.C Coal Feed rate (TPH)</w:t>
            </w:r>
          </w:p>
        </w:tc>
        <w:tc>
          <w:tcPr>
            <w:tcW w:w="3083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4.5</w:t>
            </w:r>
          </w:p>
        </w:tc>
        <w:tc>
          <w:tcPr>
            <w:tcW w:w="1980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8.5</w:t>
            </w:r>
          </w:p>
        </w:tc>
      </w:tr>
      <w:tr w:rsidR="00C658BC" w:rsidRPr="00583F67" w:rsidTr="00C658BC">
        <w:tc>
          <w:tcPr>
            <w:tcW w:w="1256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5</w:t>
            </w:r>
          </w:p>
        </w:tc>
        <w:tc>
          <w:tcPr>
            <w:tcW w:w="3131" w:type="dxa"/>
          </w:tcPr>
          <w:p w:rsidR="00C658BC" w:rsidRPr="00583F67" w:rsidRDefault="00C658BC" w:rsidP="00CB720C">
            <w:pPr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5</w:t>
            </w:r>
            <w:r w:rsidRPr="00583F67">
              <w:rPr>
                <w:rFonts w:ascii="Cambria" w:hAnsi="Cambria" w:cs="Arial"/>
                <w:vertAlign w:val="superscript"/>
              </w:rPr>
              <w:t>th</w:t>
            </w:r>
            <w:r w:rsidRPr="00583F67">
              <w:rPr>
                <w:rFonts w:ascii="Cambria" w:hAnsi="Cambria" w:cs="Arial"/>
              </w:rPr>
              <w:t xml:space="preserve"> cyclone material temp </w:t>
            </w:r>
            <w:r w:rsidRPr="00583F67">
              <w:rPr>
                <w:rFonts w:ascii="Cambria" w:hAnsi="Cambria" w:cs="Arial"/>
                <w:vertAlign w:val="superscript"/>
              </w:rPr>
              <w:t>O</w:t>
            </w:r>
            <w:r w:rsidRPr="00583F67">
              <w:rPr>
                <w:rFonts w:ascii="Cambria" w:hAnsi="Cambria" w:cs="Arial"/>
              </w:rPr>
              <w:t xml:space="preserve"> C</w:t>
            </w:r>
          </w:p>
        </w:tc>
        <w:tc>
          <w:tcPr>
            <w:tcW w:w="3083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850 to 890</w:t>
            </w:r>
          </w:p>
        </w:tc>
        <w:tc>
          <w:tcPr>
            <w:tcW w:w="1980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850 to 890</w:t>
            </w:r>
          </w:p>
        </w:tc>
      </w:tr>
      <w:tr w:rsidR="00C658BC" w:rsidRPr="00583F67" w:rsidTr="00C658BC">
        <w:tc>
          <w:tcPr>
            <w:tcW w:w="1256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6</w:t>
            </w:r>
          </w:p>
        </w:tc>
        <w:tc>
          <w:tcPr>
            <w:tcW w:w="3131" w:type="dxa"/>
          </w:tcPr>
          <w:p w:rsidR="00C658BC" w:rsidRPr="00583F67" w:rsidRDefault="00C658BC" w:rsidP="00CB720C">
            <w:pPr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 xml:space="preserve">Kiln Inlet temp </w:t>
            </w:r>
            <w:r w:rsidRPr="00583F67">
              <w:rPr>
                <w:rFonts w:ascii="Cambria" w:hAnsi="Cambria" w:cs="Arial"/>
                <w:vertAlign w:val="superscript"/>
              </w:rPr>
              <w:t>O</w:t>
            </w:r>
            <w:r w:rsidRPr="00583F67">
              <w:rPr>
                <w:rFonts w:ascii="Cambria" w:hAnsi="Cambria" w:cs="Arial"/>
              </w:rPr>
              <w:t xml:space="preserve"> C</w:t>
            </w:r>
          </w:p>
        </w:tc>
        <w:tc>
          <w:tcPr>
            <w:tcW w:w="3083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950-1100</w:t>
            </w:r>
          </w:p>
        </w:tc>
        <w:tc>
          <w:tcPr>
            <w:tcW w:w="1980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950-1150</w:t>
            </w:r>
          </w:p>
        </w:tc>
      </w:tr>
      <w:tr w:rsidR="00C658BC" w:rsidRPr="00583F67" w:rsidTr="00C658BC">
        <w:trPr>
          <w:trHeight w:val="323"/>
        </w:trPr>
        <w:tc>
          <w:tcPr>
            <w:tcW w:w="1256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7</w:t>
            </w:r>
          </w:p>
        </w:tc>
        <w:tc>
          <w:tcPr>
            <w:tcW w:w="3131" w:type="dxa"/>
          </w:tcPr>
          <w:p w:rsidR="00C658BC" w:rsidRPr="00583F67" w:rsidRDefault="00C658BC" w:rsidP="00CB720C">
            <w:pPr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Clinker Liter weight  (gm)</w:t>
            </w:r>
          </w:p>
        </w:tc>
        <w:tc>
          <w:tcPr>
            <w:tcW w:w="3083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1050-1250</w:t>
            </w:r>
          </w:p>
        </w:tc>
        <w:tc>
          <w:tcPr>
            <w:tcW w:w="1980" w:type="dxa"/>
          </w:tcPr>
          <w:p w:rsidR="00C658BC" w:rsidRPr="00583F67" w:rsidRDefault="00C658BC" w:rsidP="00CB720C">
            <w:pPr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1050-1250</w:t>
            </w:r>
          </w:p>
        </w:tc>
      </w:tr>
    </w:tbl>
    <w:p w:rsidR="00583F67" w:rsidRDefault="00583F67" w:rsidP="00C658BC">
      <w:pPr>
        <w:spacing w:after="200"/>
        <w:rPr>
          <w:rFonts w:ascii="Cambria" w:hAnsi="Cambria" w:cs="Arial"/>
        </w:rPr>
      </w:pPr>
    </w:p>
    <w:p w:rsidR="00C658BC" w:rsidRDefault="00C658BC" w:rsidP="00C658BC">
      <w:pPr>
        <w:spacing w:after="200"/>
        <w:rPr>
          <w:rFonts w:ascii="Cambria" w:hAnsi="Cambria" w:cs="Arial"/>
        </w:rPr>
      </w:pPr>
      <w:r w:rsidRPr="00583F67">
        <w:rPr>
          <w:rFonts w:ascii="Cambria" w:hAnsi="Cambria" w:cs="Arial"/>
        </w:rPr>
        <w:t>Contingency Measures: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575"/>
        <w:gridCol w:w="2101"/>
        <w:gridCol w:w="3102"/>
        <w:gridCol w:w="3720"/>
      </w:tblGrid>
      <w:tr w:rsidR="00C658BC" w:rsidRPr="00583F67" w:rsidTr="00CB720C">
        <w:trPr>
          <w:cantSplit/>
          <w:tblHeader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jc w:val="both"/>
              <w:rPr>
                <w:rFonts w:ascii="Cambria" w:hAnsi="Cambria" w:cs="Arial"/>
                <w:b/>
                <w:bCs/>
              </w:rPr>
            </w:pPr>
            <w:r w:rsidRPr="00583F67">
              <w:rPr>
                <w:rFonts w:ascii="Cambria" w:hAnsi="Cambria" w:cs="Arial"/>
                <w:b/>
                <w:bCs/>
              </w:rPr>
              <w:t>Sr. No.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mbria" w:hAnsi="Cambria" w:cs="Arial"/>
                <w:b/>
                <w:bCs/>
              </w:rPr>
            </w:pPr>
            <w:r w:rsidRPr="00583F67">
              <w:rPr>
                <w:rFonts w:ascii="Cambria" w:hAnsi="Cambria" w:cs="Arial"/>
                <w:b/>
                <w:bCs/>
              </w:rPr>
              <w:t>Contingency Measures</w:t>
            </w:r>
          </w:p>
        </w:tc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pStyle w:val="Heading2"/>
              <w:ind w:left="360"/>
              <w:jc w:val="center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  <w:r w:rsidRPr="00583F67"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  <w:t>Reasons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mbria" w:hAnsi="Cambria" w:cs="Arial"/>
                <w:b/>
                <w:bCs/>
              </w:rPr>
            </w:pPr>
            <w:r w:rsidRPr="00583F67">
              <w:rPr>
                <w:rFonts w:ascii="Cambria" w:hAnsi="Cambria" w:cs="Arial"/>
                <w:b/>
                <w:bCs/>
              </w:rPr>
              <w:t>Corrective Action</w:t>
            </w:r>
          </w:p>
        </w:tc>
      </w:tr>
      <w:tr w:rsidR="00C658BC" w:rsidRPr="00583F67" w:rsidTr="00CB720C">
        <w:trPr>
          <w:cantSplit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1.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5</w:t>
            </w:r>
            <w:r w:rsidRPr="00583F67">
              <w:rPr>
                <w:rFonts w:ascii="Cambria" w:hAnsi="Cambria" w:cs="Arial"/>
                <w:vertAlign w:val="superscript"/>
              </w:rPr>
              <w:t>th</w:t>
            </w:r>
            <w:r w:rsidRPr="00583F67">
              <w:rPr>
                <w:rFonts w:ascii="Cambria" w:hAnsi="Cambria" w:cs="Arial"/>
              </w:rPr>
              <w:t xml:space="preserve"> </w:t>
            </w:r>
            <w:r w:rsidRPr="00583F67">
              <w:rPr>
                <w:rFonts w:ascii="Cambria" w:hAnsi="Cambria" w:cs="Arial"/>
                <w:vertAlign w:val="superscript"/>
              </w:rPr>
              <w:t xml:space="preserve">  </w:t>
            </w:r>
            <w:r w:rsidRPr="00583F67">
              <w:rPr>
                <w:rFonts w:ascii="Cambria" w:hAnsi="Cambria" w:cs="Arial"/>
              </w:rPr>
              <w:t>Cyclone material   temperature high.</w:t>
            </w:r>
          </w:p>
        </w:tc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658BC">
            <w:pPr>
              <w:numPr>
                <w:ilvl w:val="0"/>
                <w:numId w:val="31"/>
              </w:numPr>
              <w:tabs>
                <w:tab w:val="clear" w:pos="720"/>
                <w:tab w:val="num" w:pos="252"/>
              </w:tabs>
              <w:ind w:hanging="648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Excess PC coal.</w:t>
            </w:r>
          </w:p>
          <w:p w:rsidR="00C658BC" w:rsidRPr="00583F67" w:rsidRDefault="00C658BC" w:rsidP="00C658BC">
            <w:pPr>
              <w:numPr>
                <w:ilvl w:val="0"/>
                <w:numId w:val="31"/>
              </w:numPr>
              <w:tabs>
                <w:tab w:val="left" w:pos="252"/>
              </w:tabs>
              <w:ind w:hanging="648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 xml:space="preserve">Low kiln feed rate. 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658BC">
            <w:pPr>
              <w:numPr>
                <w:ilvl w:val="0"/>
                <w:numId w:val="32"/>
              </w:numPr>
              <w:tabs>
                <w:tab w:val="clear" w:pos="720"/>
                <w:tab w:val="num" w:pos="252"/>
              </w:tabs>
              <w:ind w:hanging="648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Reduce PC coal.</w:t>
            </w:r>
          </w:p>
          <w:p w:rsidR="00C658BC" w:rsidRPr="00583F67" w:rsidRDefault="00C658BC" w:rsidP="00C658BC">
            <w:pPr>
              <w:numPr>
                <w:ilvl w:val="0"/>
                <w:numId w:val="32"/>
              </w:numPr>
              <w:tabs>
                <w:tab w:val="clear" w:pos="720"/>
                <w:tab w:val="num" w:pos="252"/>
              </w:tabs>
              <w:ind w:hanging="648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Increase kiln feed rate.</w:t>
            </w:r>
          </w:p>
        </w:tc>
      </w:tr>
      <w:tr w:rsidR="00C658BC" w:rsidRPr="00583F67" w:rsidTr="00CB720C">
        <w:trPr>
          <w:cantSplit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2.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5</w:t>
            </w:r>
            <w:r w:rsidRPr="00583F67">
              <w:rPr>
                <w:rFonts w:ascii="Cambria" w:hAnsi="Cambria" w:cs="Arial"/>
                <w:vertAlign w:val="superscript"/>
              </w:rPr>
              <w:t>th</w:t>
            </w:r>
            <w:r w:rsidRPr="00583F67">
              <w:rPr>
                <w:rFonts w:ascii="Cambria" w:hAnsi="Cambria" w:cs="Arial"/>
              </w:rPr>
              <w:t xml:space="preserve"> </w:t>
            </w:r>
            <w:r w:rsidRPr="00583F67">
              <w:rPr>
                <w:rFonts w:ascii="Cambria" w:hAnsi="Cambria" w:cs="Arial"/>
                <w:vertAlign w:val="superscript"/>
              </w:rPr>
              <w:t xml:space="preserve">  </w:t>
            </w:r>
            <w:r w:rsidRPr="00583F67">
              <w:rPr>
                <w:rFonts w:ascii="Cambria" w:hAnsi="Cambria" w:cs="Arial"/>
              </w:rPr>
              <w:t>Cyclone material temperature low.</w:t>
            </w:r>
          </w:p>
        </w:tc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658BC">
            <w:pPr>
              <w:numPr>
                <w:ilvl w:val="0"/>
                <w:numId w:val="31"/>
              </w:numPr>
              <w:tabs>
                <w:tab w:val="clear" w:pos="720"/>
                <w:tab w:val="num" w:pos="252"/>
              </w:tabs>
              <w:ind w:hanging="648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Low PC coal quantity.</w:t>
            </w:r>
          </w:p>
          <w:p w:rsidR="00C658BC" w:rsidRPr="00583F67" w:rsidRDefault="00C658BC" w:rsidP="00C658BC">
            <w:pPr>
              <w:numPr>
                <w:ilvl w:val="0"/>
                <w:numId w:val="31"/>
              </w:numPr>
              <w:tabs>
                <w:tab w:val="clear" w:pos="720"/>
                <w:tab w:val="num" w:pos="252"/>
              </w:tabs>
              <w:ind w:hanging="648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Excess kiln feed.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658BC">
            <w:pPr>
              <w:numPr>
                <w:ilvl w:val="0"/>
                <w:numId w:val="32"/>
              </w:numPr>
              <w:tabs>
                <w:tab w:val="clear" w:pos="720"/>
              </w:tabs>
              <w:ind w:left="252" w:hanging="180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Increase PC coal.</w:t>
            </w:r>
          </w:p>
          <w:p w:rsidR="00C658BC" w:rsidRPr="00583F67" w:rsidRDefault="00C658BC" w:rsidP="00C658BC">
            <w:pPr>
              <w:numPr>
                <w:ilvl w:val="0"/>
                <w:numId w:val="32"/>
              </w:numPr>
              <w:tabs>
                <w:tab w:val="clear" w:pos="720"/>
                <w:tab w:val="num" w:pos="252"/>
              </w:tabs>
              <w:ind w:hanging="648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Reduce kiln feed.</w:t>
            </w:r>
          </w:p>
        </w:tc>
      </w:tr>
      <w:tr w:rsidR="00C658BC" w:rsidRPr="00583F67" w:rsidTr="00CB720C">
        <w:trPr>
          <w:cantSplit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3.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 xml:space="preserve">Kiln inlet </w:t>
            </w:r>
            <w:r w:rsidRPr="00583F67">
              <w:rPr>
                <w:rFonts w:ascii="Cambria" w:hAnsi="Cambria" w:cs="Arial"/>
                <w:lang w:val="en-GB"/>
              </w:rPr>
              <w:t>temperature</w:t>
            </w:r>
            <w:r w:rsidRPr="00583F67">
              <w:rPr>
                <w:rFonts w:ascii="Cambria" w:hAnsi="Cambria" w:cs="Arial"/>
              </w:rPr>
              <w:t xml:space="preserve"> high.</w:t>
            </w:r>
          </w:p>
        </w:tc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658BC">
            <w:pPr>
              <w:numPr>
                <w:ilvl w:val="0"/>
                <w:numId w:val="31"/>
              </w:numPr>
              <w:tabs>
                <w:tab w:val="clear" w:pos="720"/>
                <w:tab w:val="left" w:pos="252"/>
              </w:tabs>
              <w:ind w:left="252" w:hanging="180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Kiln coal quantity high.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658BC">
            <w:pPr>
              <w:numPr>
                <w:ilvl w:val="0"/>
                <w:numId w:val="32"/>
              </w:numPr>
              <w:tabs>
                <w:tab w:val="clear" w:pos="720"/>
                <w:tab w:val="num" w:pos="252"/>
              </w:tabs>
              <w:ind w:hanging="648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Reduce kiln coal quantity.</w:t>
            </w:r>
          </w:p>
        </w:tc>
      </w:tr>
      <w:tr w:rsidR="00C658BC" w:rsidRPr="00583F67" w:rsidTr="00CB720C">
        <w:trPr>
          <w:cantSplit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4.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 xml:space="preserve">Kiln inlet </w:t>
            </w:r>
            <w:r w:rsidRPr="00583F67">
              <w:rPr>
                <w:rFonts w:ascii="Cambria" w:hAnsi="Cambria" w:cs="Arial"/>
                <w:lang w:val="en-GB"/>
              </w:rPr>
              <w:t>temperature</w:t>
            </w:r>
            <w:r w:rsidRPr="00583F67">
              <w:rPr>
                <w:rFonts w:ascii="Cambria" w:hAnsi="Cambria" w:cs="Arial"/>
              </w:rPr>
              <w:t xml:space="preserve"> low.</w:t>
            </w:r>
          </w:p>
        </w:tc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658BC">
            <w:pPr>
              <w:numPr>
                <w:ilvl w:val="0"/>
                <w:numId w:val="31"/>
              </w:numPr>
              <w:tabs>
                <w:tab w:val="clear" w:pos="720"/>
                <w:tab w:val="num" w:pos="252"/>
              </w:tabs>
              <w:ind w:left="252" w:hanging="180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Kiln coal quantity low.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658BC">
            <w:pPr>
              <w:numPr>
                <w:ilvl w:val="0"/>
                <w:numId w:val="32"/>
              </w:numPr>
              <w:tabs>
                <w:tab w:val="clear" w:pos="720"/>
                <w:tab w:val="num" w:pos="252"/>
              </w:tabs>
              <w:ind w:hanging="648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Increase kiln coal quantity.</w:t>
            </w:r>
          </w:p>
        </w:tc>
      </w:tr>
      <w:tr w:rsidR="00C658BC" w:rsidRPr="00583F67" w:rsidTr="00CB720C">
        <w:trPr>
          <w:cantSplit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5.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Clinker liter weight low.</w:t>
            </w:r>
          </w:p>
        </w:tc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658BC">
            <w:pPr>
              <w:numPr>
                <w:ilvl w:val="0"/>
                <w:numId w:val="31"/>
              </w:numPr>
              <w:tabs>
                <w:tab w:val="clear" w:pos="720"/>
                <w:tab w:val="num" w:pos="222"/>
              </w:tabs>
              <w:ind w:hanging="678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Low calcination.</w:t>
            </w:r>
          </w:p>
          <w:p w:rsidR="00C658BC" w:rsidRPr="00583F67" w:rsidRDefault="00C658BC" w:rsidP="00C658BC">
            <w:pPr>
              <w:numPr>
                <w:ilvl w:val="0"/>
                <w:numId w:val="31"/>
              </w:numPr>
              <w:tabs>
                <w:tab w:val="clear" w:pos="720"/>
                <w:tab w:val="num" w:pos="222"/>
              </w:tabs>
              <w:ind w:left="222" w:hanging="180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Low Burning zone temperature.</w:t>
            </w:r>
          </w:p>
          <w:p w:rsidR="00C658BC" w:rsidRPr="00583F67" w:rsidRDefault="00C658BC" w:rsidP="00C658BC">
            <w:pPr>
              <w:numPr>
                <w:ilvl w:val="0"/>
                <w:numId w:val="31"/>
              </w:numPr>
              <w:tabs>
                <w:tab w:val="clear" w:pos="720"/>
                <w:tab w:val="num" w:pos="222"/>
              </w:tabs>
              <w:ind w:left="222" w:hanging="180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Change in material characteristics.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658BC">
            <w:pPr>
              <w:numPr>
                <w:ilvl w:val="0"/>
                <w:numId w:val="33"/>
              </w:numPr>
              <w:tabs>
                <w:tab w:val="clear" w:pos="720"/>
                <w:tab w:val="num" w:pos="252"/>
              </w:tabs>
              <w:ind w:left="234" w:hanging="180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Increase 5</w:t>
            </w:r>
            <w:r w:rsidRPr="00583F67">
              <w:rPr>
                <w:rFonts w:ascii="Cambria" w:hAnsi="Cambria" w:cs="Arial"/>
                <w:vertAlign w:val="superscript"/>
              </w:rPr>
              <w:t>th</w:t>
            </w:r>
            <w:r w:rsidRPr="00583F67">
              <w:rPr>
                <w:rFonts w:ascii="Cambria" w:hAnsi="Cambria" w:cs="Arial"/>
              </w:rPr>
              <w:t xml:space="preserve"> cyclone material temperature set point.</w:t>
            </w:r>
          </w:p>
          <w:p w:rsidR="00C658BC" w:rsidRPr="00583F67" w:rsidRDefault="00C658BC" w:rsidP="00C658BC">
            <w:pPr>
              <w:numPr>
                <w:ilvl w:val="0"/>
                <w:numId w:val="33"/>
              </w:numPr>
              <w:tabs>
                <w:tab w:val="clear" w:pos="720"/>
                <w:tab w:val="num" w:pos="252"/>
              </w:tabs>
              <w:ind w:left="252" w:hanging="180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Increase kiln coal set point.</w:t>
            </w:r>
          </w:p>
          <w:p w:rsidR="00C658BC" w:rsidRPr="00583F67" w:rsidRDefault="00C658BC" w:rsidP="00C658BC">
            <w:pPr>
              <w:numPr>
                <w:ilvl w:val="0"/>
                <w:numId w:val="33"/>
              </w:numPr>
              <w:tabs>
                <w:tab w:val="clear" w:pos="720"/>
                <w:tab w:val="num" w:pos="252"/>
              </w:tabs>
              <w:ind w:left="252" w:hanging="180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Inform QUAS department for corrective action.</w:t>
            </w:r>
          </w:p>
        </w:tc>
      </w:tr>
      <w:tr w:rsidR="00C658BC" w:rsidRPr="00583F67" w:rsidTr="00CB720C">
        <w:trPr>
          <w:cantSplit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6.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B720C">
            <w:pPr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Clinker liter weight high</w:t>
            </w:r>
          </w:p>
        </w:tc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658BC">
            <w:pPr>
              <w:numPr>
                <w:ilvl w:val="0"/>
                <w:numId w:val="31"/>
              </w:numPr>
              <w:tabs>
                <w:tab w:val="clear" w:pos="720"/>
                <w:tab w:val="num" w:pos="222"/>
              </w:tabs>
              <w:ind w:hanging="678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High calcination</w:t>
            </w:r>
          </w:p>
          <w:p w:rsidR="00C658BC" w:rsidRPr="00583F67" w:rsidRDefault="00C658BC" w:rsidP="00C658BC">
            <w:pPr>
              <w:numPr>
                <w:ilvl w:val="0"/>
                <w:numId w:val="31"/>
              </w:numPr>
              <w:tabs>
                <w:tab w:val="clear" w:pos="720"/>
                <w:tab w:val="num" w:pos="222"/>
              </w:tabs>
              <w:ind w:hanging="678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High Burning Zone temperature</w:t>
            </w:r>
          </w:p>
          <w:p w:rsidR="00C658BC" w:rsidRPr="00583F67" w:rsidRDefault="00C658BC" w:rsidP="00C658BC">
            <w:pPr>
              <w:numPr>
                <w:ilvl w:val="0"/>
                <w:numId w:val="31"/>
              </w:numPr>
              <w:tabs>
                <w:tab w:val="clear" w:pos="720"/>
                <w:tab w:val="num" w:pos="222"/>
              </w:tabs>
              <w:ind w:hanging="678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 xml:space="preserve">Change in material characteristics 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8BC" w:rsidRPr="00583F67" w:rsidRDefault="00C658BC" w:rsidP="00C658BC">
            <w:pPr>
              <w:numPr>
                <w:ilvl w:val="0"/>
                <w:numId w:val="33"/>
              </w:numPr>
              <w:tabs>
                <w:tab w:val="clear" w:pos="720"/>
                <w:tab w:val="num" w:pos="252"/>
              </w:tabs>
              <w:ind w:left="234" w:hanging="180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Reduce 5</w:t>
            </w:r>
            <w:r w:rsidRPr="00583F67">
              <w:rPr>
                <w:rFonts w:ascii="Cambria" w:hAnsi="Cambria" w:cs="Arial"/>
                <w:vertAlign w:val="superscript"/>
              </w:rPr>
              <w:t>th</w:t>
            </w:r>
            <w:r w:rsidRPr="00583F67">
              <w:rPr>
                <w:rFonts w:ascii="Cambria" w:hAnsi="Cambria" w:cs="Arial"/>
              </w:rPr>
              <w:t xml:space="preserve"> material temperature set point</w:t>
            </w:r>
          </w:p>
          <w:p w:rsidR="00C658BC" w:rsidRPr="00583F67" w:rsidRDefault="00C658BC" w:rsidP="00C658BC">
            <w:pPr>
              <w:numPr>
                <w:ilvl w:val="0"/>
                <w:numId w:val="33"/>
              </w:numPr>
              <w:tabs>
                <w:tab w:val="clear" w:pos="720"/>
                <w:tab w:val="num" w:pos="252"/>
              </w:tabs>
              <w:ind w:left="234" w:hanging="180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Reduce kiln coal set point</w:t>
            </w:r>
          </w:p>
          <w:p w:rsidR="00C658BC" w:rsidRPr="00583F67" w:rsidRDefault="00C658BC" w:rsidP="00C658BC">
            <w:pPr>
              <w:numPr>
                <w:ilvl w:val="0"/>
                <w:numId w:val="33"/>
              </w:numPr>
              <w:tabs>
                <w:tab w:val="clear" w:pos="720"/>
                <w:tab w:val="num" w:pos="252"/>
              </w:tabs>
              <w:ind w:left="234" w:hanging="180"/>
              <w:jc w:val="both"/>
              <w:rPr>
                <w:rFonts w:ascii="Cambria" w:hAnsi="Cambria" w:cs="Arial"/>
              </w:rPr>
            </w:pPr>
            <w:r w:rsidRPr="00583F67">
              <w:rPr>
                <w:rFonts w:ascii="Cambria" w:hAnsi="Cambria" w:cs="Arial"/>
              </w:rPr>
              <w:t>Inform QUAS department for corrective action</w:t>
            </w:r>
          </w:p>
        </w:tc>
      </w:tr>
    </w:tbl>
    <w:p w:rsidR="00C658BC" w:rsidRPr="00583F67" w:rsidRDefault="00C658BC" w:rsidP="00C658BC">
      <w:pPr>
        <w:rPr>
          <w:rFonts w:ascii="Cambria" w:hAnsi="Cambria" w:cs="Calibri"/>
        </w:rPr>
      </w:pPr>
    </w:p>
    <w:p w:rsidR="00490C6D" w:rsidRDefault="00C658BC" w:rsidP="00490C6D">
      <w:r w:rsidRPr="00583F67">
        <w:rPr>
          <w:rFonts w:ascii="Cambria" w:hAnsi="Cambria" w:cs="Calibri"/>
        </w:rPr>
        <w:t xml:space="preserve">7. </w:t>
      </w:r>
      <w:r w:rsidRPr="00583F67">
        <w:rPr>
          <w:rFonts w:ascii="Cambria" w:hAnsi="Cambria" w:cs="Arial"/>
        </w:rPr>
        <w:t xml:space="preserve">CCR operator to be record the parameters hourly in </w:t>
      </w:r>
      <w:r w:rsidR="00490C6D">
        <w:t xml:space="preserve">APCL / PRO / F-03 or APCL / PRO / F-04 </w:t>
      </w:r>
    </w:p>
    <w:p w:rsidR="00490C6D" w:rsidRDefault="00490C6D" w:rsidP="00490C6D"/>
    <w:p w:rsidR="00C658BC" w:rsidRPr="00583F67" w:rsidRDefault="00C658BC" w:rsidP="00C658BC">
      <w:pPr>
        <w:spacing w:after="200"/>
        <w:rPr>
          <w:rFonts w:ascii="Cambria" w:hAnsi="Cambria" w:cs="Arial"/>
        </w:rPr>
      </w:pP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59"/>
        <w:gridCol w:w="499"/>
        <w:gridCol w:w="720"/>
        <w:gridCol w:w="720"/>
        <w:gridCol w:w="787"/>
        <w:gridCol w:w="414"/>
        <w:gridCol w:w="1499"/>
        <w:gridCol w:w="1347"/>
        <w:gridCol w:w="1138"/>
        <w:gridCol w:w="949"/>
        <w:gridCol w:w="1336"/>
      </w:tblGrid>
      <w:tr w:rsidR="00583F67" w:rsidRPr="00583F67" w:rsidTr="00797158">
        <w:trPr>
          <w:cantSplit/>
          <w:trHeight w:hRule="exact" w:val="605"/>
        </w:trPr>
        <w:tc>
          <w:tcPr>
            <w:tcW w:w="2178" w:type="dxa"/>
            <w:gridSpan w:val="3"/>
            <w:vMerge w:val="restart"/>
            <w:vAlign w:val="center"/>
          </w:tcPr>
          <w:p w:rsidR="00583F67" w:rsidRPr="00583F67" w:rsidRDefault="00583F67" w:rsidP="00797158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  <w:noProof/>
              </w:rPr>
              <w:lastRenderedPageBreak/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haracter">
                    <wp:posOffset>155575</wp:posOffset>
                  </wp:positionH>
                  <wp:positionV relativeFrom="line">
                    <wp:posOffset>19685</wp:posOffset>
                  </wp:positionV>
                  <wp:extent cx="914400" cy="695325"/>
                  <wp:effectExtent l="0" t="0" r="0" b="9525"/>
                  <wp:wrapNone/>
                  <wp:docPr id="3" name="Picture 4" descr="Anjani Logo with 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njani Logo with TM.jp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90" w:type="dxa"/>
            <w:gridSpan w:val="8"/>
            <w:vAlign w:val="center"/>
          </w:tcPr>
          <w:p w:rsidR="00583F67" w:rsidRPr="00583F67" w:rsidRDefault="00583F67" w:rsidP="00797158">
            <w:pPr>
              <w:ind w:left="-935" w:firstLine="935"/>
              <w:jc w:val="center"/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ANJANI PORTLAND CEMENT LIMTIED</w:t>
            </w:r>
          </w:p>
        </w:tc>
      </w:tr>
      <w:tr w:rsidR="00583F67" w:rsidRPr="00583F67" w:rsidTr="00797158">
        <w:trPr>
          <w:cantSplit/>
        </w:trPr>
        <w:tc>
          <w:tcPr>
            <w:tcW w:w="2178" w:type="dxa"/>
            <w:gridSpan w:val="3"/>
            <w:vMerge/>
            <w:vAlign w:val="center"/>
          </w:tcPr>
          <w:p w:rsidR="00583F67" w:rsidRPr="00583F67" w:rsidRDefault="00583F67" w:rsidP="00797158">
            <w:pPr>
              <w:rPr>
                <w:rFonts w:ascii="Cambria" w:hAnsi="Cambria" w:cs="Courier New"/>
              </w:rPr>
            </w:pPr>
          </w:p>
        </w:tc>
        <w:tc>
          <w:tcPr>
            <w:tcW w:w="1507" w:type="dxa"/>
            <w:gridSpan w:val="2"/>
            <w:vAlign w:val="center"/>
          </w:tcPr>
          <w:p w:rsidR="00583F67" w:rsidRPr="00583F67" w:rsidRDefault="00583F67" w:rsidP="00797158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Ref No.</w:t>
            </w:r>
          </w:p>
        </w:tc>
        <w:tc>
          <w:tcPr>
            <w:tcW w:w="1913" w:type="dxa"/>
            <w:gridSpan w:val="2"/>
            <w:vAlign w:val="center"/>
          </w:tcPr>
          <w:p w:rsidR="00583F67" w:rsidRPr="00583F67" w:rsidRDefault="00583F67" w:rsidP="00797158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Calibri"/>
              </w:rPr>
            </w:pPr>
            <w:r w:rsidRPr="00583F67">
              <w:rPr>
                <w:rFonts w:ascii="Cambria" w:hAnsi="Cambria" w:cs="Calibri"/>
              </w:rPr>
              <w:t>OPER/SOP-2</w:t>
            </w:r>
          </w:p>
        </w:tc>
        <w:tc>
          <w:tcPr>
            <w:tcW w:w="1347" w:type="dxa"/>
            <w:vAlign w:val="center"/>
          </w:tcPr>
          <w:p w:rsidR="00583F67" w:rsidRPr="00583F67" w:rsidRDefault="00583F67" w:rsidP="00797158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Dept:</w:t>
            </w:r>
          </w:p>
        </w:tc>
        <w:tc>
          <w:tcPr>
            <w:tcW w:w="3423" w:type="dxa"/>
            <w:gridSpan w:val="3"/>
            <w:vAlign w:val="center"/>
          </w:tcPr>
          <w:p w:rsidR="00583F67" w:rsidRPr="00583F67" w:rsidRDefault="00583F67" w:rsidP="00797158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alibri"/>
              </w:rPr>
              <w:t>Operations</w:t>
            </w:r>
          </w:p>
        </w:tc>
      </w:tr>
      <w:tr w:rsidR="00583F67" w:rsidRPr="00583F67" w:rsidTr="00797158">
        <w:trPr>
          <w:cantSplit/>
        </w:trPr>
        <w:tc>
          <w:tcPr>
            <w:tcW w:w="2178" w:type="dxa"/>
            <w:gridSpan w:val="3"/>
            <w:vMerge/>
            <w:vAlign w:val="center"/>
          </w:tcPr>
          <w:p w:rsidR="00583F67" w:rsidRPr="00583F67" w:rsidRDefault="00583F67" w:rsidP="00797158">
            <w:pPr>
              <w:rPr>
                <w:rFonts w:ascii="Cambria" w:hAnsi="Cambria" w:cs="Courier New"/>
              </w:rPr>
            </w:pPr>
          </w:p>
        </w:tc>
        <w:tc>
          <w:tcPr>
            <w:tcW w:w="1507" w:type="dxa"/>
            <w:gridSpan w:val="2"/>
            <w:vAlign w:val="center"/>
          </w:tcPr>
          <w:p w:rsidR="00583F67" w:rsidRPr="00583F67" w:rsidRDefault="00583F67" w:rsidP="00797158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Supersedes</w:t>
            </w:r>
          </w:p>
        </w:tc>
        <w:tc>
          <w:tcPr>
            <w:tcW w:w="1913" w:type="dxa"/>
            <w:gridSpan w:val="2"/>
            <w:vAlign w:val="center"/>
          </w:tcPr>
          <w:p w:rsidR="00583F67" w:rsidRPr="00583F67" w:rsidRDefault="00583F67" w:rsidP="00797158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Nil</w:t>
            </w:r>
          </w:p>
        </w:tc>
        <w:tc>
          <w:tcPr>
            <w:tcW w:w="1347" w:type="dxa"/>
            <w:vAlign w:val="center"/>
          </w:tcPr>
          <w:p w:rsidR="00583F67" w:rsidRPr="00583F67" w:rsidRDefault="00583F67" w:rsidP="00797158">
            <w:pPr>
              <w:rPr>
                <w:rFonts w:ascii="Cambria" w:hAnsi="Cambria" w:cs="Courier New"/>
              </w:rPr>
            </w:pPr>
            <w:r w:rsidRPr="00583F67">
              <w:rPr>
                <w:rFonts w:ascii="Cambria" w:hAnsi="Cambria" w:cs="Courier New"/>
              </w:rPr>
              <w:t>Page :</w:t>
            </w:r>
          </w:p>
        </w:tc>
        <w:tc>
          <w:tcPr>
            <w:tcW w:w="3423" w:type="dxa"/>
            <w:gridSpan w:val="3"/>
            <w:vAlign w:val="center"/>
          </w:tcPr>
          <w:p w:rsidR="00583F67" w:rsidRPr="00583F67" w:rsidRDefault="006B54ED" w:rsidP="006B54ED">
            <w:pPr>
              <w:rPr>
                <w:rFonts w:ascii="Cambria" w:hAnsi="Cambria" w:cs="Courier New"/>
              </w:rPr>
            </w:pPr>
            <w:r>
              <w:rPr>
                <w:rFonts w:ascii="Cambria" w:hAnsi="Cambria" w:cs="Courier New"/>
              </w:rPr>
              <w:t>4</w:t>
            </w:r>
            <w:r w:rsidR="00583F67" w:rsidRPr="00583F67">
              <w:rPr>
                <w:rFonts w:ascii="Cambria" w:hAnsi="Cambria" w:cs="Courier New"/>
              </w:rPr>
              <w:t xml:space="preserve"> of </w:t>
            </w:r>
            <w:r>
              <w:rPr>
                <w:rFonts w:ascii="Cambria" w:hAnsi="Cambria" w:cs="Courier New"/>
              </w:rPr>
              <w:t>4</w:t>
            </w:r>
          </w:p>
        </w:tc>
      </w:tr>
      <w:tr w:rsidR="00583F67" w:rsidRPr="00583F67" w:rsidTr="00797158">
        <w:tc>
          <w:tcPr>
            <w:tcW w:w="1458" w:type="dxa"/>
            <w:gridSpan w:val="2"/>
            <w:vAlign w:val="center"/>
          </w:tcPr>
          <w:p w:rsidR="00583F67" w:rsidRPr="002B7B59" w:rsidRDefault="00583F67" w:rsidP="00797158">
            <w:pPr>
              <w:rPr>
                <w:rFonts w:ascii="Cambria" w:hAnsi="Cambria" w:cs="Courier New"/>
                <w:sz w:val="18"/>
              </w:rPr>
            </w:pPr>
            <w:r w:rsidRPr="002B7B59">
              <w:rPr>
                <w:rFonts w:ascii="Cambria" w:hAnsi="Cambria" w:cs="Courier New"/>
                <w:sz w:val="18"/>
              </w:rPr>
              <w:t>Version No./Dt.</w:t>
            </w:r>
          </w:p>
        </w:tc>
        <w:tc>
          <w:tcPr>
            <w:tcW w:w="1440" w:type="dxa"/>
            <w:gridSpan w:val="2"/>
            <w:vAlign w:val="center"/>
          </w:tcPr>
          <w:p w:rsidR="00583F67" w:rsidRPr="002B7B59" w:rsidRDefault="00583F67" w:rsidP="002B7B59">
            <w:pPr>
              <w:rPr>
                <w:rFonts w:ascii="Cambria" w:hAnsi="Cambria" w:cs="Courier New"/>
                <w:sz w:val="18"/>
              </w:rPr>
            </w:pPr>
            <w:r w:rsidRPr="002B7B59">
              <w:rPr>
                <w:rFonts w:ascii="Cambria" w:hAnsi="Cambria" w:cs="Courier New"/>
                <w:sz w:val="18"/>
              </w:rPr>
              <w:t>01/</w:t>
            </w:r>
            <w:r w:rsidR="002B7B59">
              <w:rPr>
                <w:rFonts w:ascii="Cambria" w:hAnsi="Cambria" w:cs="Courier New"/>
                <w:sz w:val="18"/>
              </w:rPr>
              <w:t>01.03.2018</w:t>
            </w:r>
          </w:p>
        </w:tc>
        <w:tc>
          <w:tcPr>
            <w:tcW w:w="1201" w:type="dxa"/>
            <w:gridSpan w:val="2"/>
            <w:vAlign w:val="center"/>
          </w:tcPr>
          <w:p w:rsidR="00583F67" w:rsidRPr="002B7B59" w:rsidRDefault="00583F67" w:rsidP="00797158">
            <w:pPr>
              <w:rPr>
                <w:rFonts w:ascii="Cambria" w:hAnsi="Cambria" w:cs="Courier New"/>
                <w:sz w:val="18"/>
              </w:rPr>
            </w:pPr>
            <w:r w:rsidRPr="002B7B59">
              <w:rPr>
                <w:rFonts w:ascii="Cambria" w:hAnsi="Cambria" w:cs="Courier New"/>
                <w:sz w:val="18"/>
              </w:rPr>
              <w:t>Rev.No./Dt</w:t>
            </w:r>
          </w:p>
        </w:tc>
        <w:tc>
          <w:tcPr>
            <w:tcW w:w="1499" w:type="dxa"/>
            <w:vAlign w:val="center"/>
          </w:tcPr>
          <w:p w:rsidR="00583F67" w:rsidRPr="002B7B59" w:rsidRDefault="00583F67" w:rsidP="002B7B59">
            <w:pPr>
              <w:rPr>
                <w:rFonts w:ascii="Cambria" w:hAnsi="Cambria" w:cs="Courier New"/>
                <w:sz w:val="18"/>
              </w:rPr>
            </w:pPr>
            <w:r w:rsidRPr="002B7B59">
              <w:rPr>
                <w:rFonts w:ascii="Cambria" w:hAnsi="Cambria" w:cs="Courier New"/>
                <w:sz w:val="18"/>
              </w:rPr>
              <w:t>00/</w:t>
            </w:r>
            <w:r w:rsidR="002B7B59">
              <w:rPr>
                <w:rFonts w:ascii="Cambria" w:hAnsi="Cambria" w:cs="Courier New"/>
                <w:sz w:val="18"/>
              </w:rPr>
              <w:t>01.03.2018</w:t>
            </w:r>
          </w:p>
        </w:tc>
        <w:tc>
          <w:tcPr>
            <w:tcW w:w="1347" w:type="dxa"/>
            <w:vAlign w:val="center"/>
          </w:tcPr>
          <w:p w:rsidR="00583F67" w:rsidRPr="002B7B59" w:rsidRDefault="00583F67" w:rsidP="00797158">
            <w:pPr>
              <w:rPr>
                <w:rFonts w:ascii="Cambria" w:hAnsi="Cambria" w:cs="Courier New"/>
                <w:sz w:val="18"/>
              </w:rPr>
            </w:pPr>
            <w:r w:rsidRPr="002B7B59">
              <w:rPr>
                <w:rFonts w:ascii="Cambria" w:hAnsi="Cambria" w:cs="Courier New"/>
                <w:sz w:val="18"/>
              </w:rPr>
              <w:t>Next Review Dt.</w:t>
            </w:r>
          </w:p>
        </w:tc>
        <w:tc>
          <w:tcPr>
            <w:tcW w:w="1138" w:type="dxa"/>
            <w:vAlign w:val="center"/>
          </w:tcPr>
          <w:p w:rsidR="00583F67" w:rsidRPr="002B7B59" w:rsidRDefault="002B7B59" w:rsidP="00797158">
            <w:pPr>
              <w:rPr>
                <w:rFonts w:ascii="Cambria" w:hAnsi="Cambria" w:cs="Courier New"/>
                <w:sz w:val="18"/>
              </w:rPr>
            </w:pPr>
            <w:r>
              <w:rPr>
                <w:rFonts w:ascii="Cambria" w:hAnsi="Cambria" w:cs="Courier New"/>
                <w:sz w:val="18"/>
              </w:rPr>
              <w:t>28.2.2021</w:t>
            </w:r>
          </w:p>
        </w:tc>
        <w:tc>
          <w:tcPr>
            <w:tcW w:w="949" w:type="dxa"/>
            <w:vAlign w:val="center"/>
          </w:tcPr>
          <w:p w:rsidR="00583F67" w:rsidRPr="002B7B59" w:rsidRDefault="00583F67" w:rsidP="00797158">
            <w:pPr>
              <w:rPr>
                <w:rFonts w:ascii="Cambria" w:hAnsi="Cambria" w:cs="Courier New"/>
                <w:sz w:val="18"/>
              </w:rPr>
            </w:pPr>
            <w:r w:rsidRPr="002B7B59">
              <w:rPr>
                <w:rFonts w:ascii="Cambria" w:hAnsi="Cambria" w:cs="Courier New"/>
                <w:sz w:val="18"/>
              </w:rPr>
              <w:t>Effective Dt.</w:t>
            </w:r>
          </w:p>
        </w:tc>
        <w:tc>
          <w:tcPr>
            <w:tcW w:w="1336" w:type="dxa"/>
            <w:vAlign w:val="center"/>
          </w:tcPr>
          <w:p w:rsidR="00583F67" w:rsidRPr="002B7B59" w:rsidRDefault="002B7B59" w:rsidP="00797158">
            <w:pPr>
              <w:rPr>
                <w:rFonts w:ascii="Cambria" w:hAnsi="Cambria" w:cs="Courier New"/>
                <w:sz w:val="18"/>
              </w:rPr>
            </w:pPr>
            <w:r>
              <w:rPr>
                <w:rFonts w:ascii="Cambria" w:hAnsi="Cambria" w:cs="Courier New"/>
                <w:sz w:val="18"/>
              </w:rPr>
              <w:t>01.03.2018</w:t>
            </w:r>
          </w:p>
        </w:tc>
      </w:tr>
      <w:tr w:rsidR="00583F67" w:rsidRPr="00583F67" w:rsidTr="00797158">
        <w:trPr>
          <w:trHeight w:val="125"/>
        </w:trPr>
        <w:tc>
          <w:tcPr>
            <w:tcW w:w="959" w:type="dxa"/>
            <w:vAlign w:val="center"/>
          </w:tcPr>
          <w:p w:rsidR="00583F67" w:rsidRPr="00583F67" w:rsidRDefault="00583F67" w:rsidP="0079715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/>
                <w:b/>
                <w:bCs/>
              </w:rPr>
            </w:pPr>
            <w:r w:rsidRPr="00583F67">
              <w:rPr>
                <w:rFonts w:ascii="Cambria" w:hAnsi="Cambria"/>
                <w:b/>
                <w:bCs/>
              </w:rPr>
              <w:t>Title</w:t>
            </w:r>
          </w:p>
        </w:tc>
        <w:tc>
          <w:tcPr>
            <w:tcW w:w="9409" w:type="dxa"/>
            <w:gridSpan w:val="10"/>
            <w:vAlign w:val="center"/>
          </w:tcPr>
          <w:p w:rsidR="00583F67" w:rsidRPr="00583F67" w:rsidRDefault="00583F67" w:rsidP="00797158">
            <w:pPr>
              <w:tabs>
                <w:tab w:val="left" w:pos="6495"/>
              </w:tabs>
              <w:rPr>
                <w:rFonts w:ascii="Cambria" w:hAnsi="Cambria"/>
              </w:rPr>
            </w:pPr>
            <w:r w:rsidRPr="00583F67">
              <w:rPr>
                <w:rFonts w:ascii="Cambria" w:hAnsi="Cambria"/>
              </w:rPr>
              <w:t xml:space="preserve">Standard Operating Procedure for Kiln </w:t>
            </w:r>
            <w:r w:rsidRPr="00583F67">
              <w:rPr>
                <w:rFonts w:ascii="Cambria" w:hAnsi="Cambria" w:cs="Arial"/>
              </w:rPr>
              <w:t>start up and operation.</w:t>
            </w:r>
          </w:p>
        </w:tc>
      </w:tr>
    </w:tbl>
    <w:p w:rsidR="00583F67" w:rsidRDefault="00583F67" w:rsidP="00CA72A9">
      <w:pPr>
        <w:spacing w:after="200"/>
        <w:rPr>
          <w:rFonts w:ascii="Cambria" w:hAnsi="Cambria" w:cs="Arial"/>
        </w:rPr>
      </w:pPr>
    </w:p>
    <w:p w:rsidR="000B669D" w:rsidRPr="00583F67" w:rsidRDefault="00C658BC" w:rsidP="00CA72A9">
      <w:pPr>
        <w:spacing w:after="200"/>
        <w:rPr>
          <w:rFonts w:ascii="Cambria" w:hAnsi="Cambria" w:cs="Arial"/>
        </w:rPr>
      </w:pPr>
      <w:r w:rsidRPr="00583F67">
        <w:rPr>
          <w:rFonts w:ascii="Cambria" w:hAnsi="Cambria" w:cs="Arial"/>
        </w:rPr>
        <w:t>8. The quality parameters are intimated by the shift chemist or Tester from the QUAS Dept</w:t>
      </w:r>
    </w:p>
    <w:tbl>
      <w:tblPr>
        <w:tblW w:w="6600" w:type="dxa"/>
        <w:tblInd w:w="1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775"/>
        <w:gridCol w:w="3825"/>
      </w:tblGrid>
      <w:tr w:rsidR="000B669D" w:rsidRPr="00583F67" w:rsidTr="002A69EA">
        <w:trPr>
          <w:trHeight w:val="475"/>
        </w:trPr>
        <w:tc>
          <w:tcPr>
            <w:tcW w:w="2775" w:type="dxa"/>
            <w:vAlign w:val="center"/>
          </w:tcPr>
          <w:p w:rsidR="000B669D" w:rsidRPr="00583F67" w:rsidRDefault="000B669D" w:rsidP="002A69EA">
            <w:pPr>
              <w:pStyle w:val="Heading1"/>
              <w:rPr>
                <w:rFonts w:ascii="Cambria" w:hAnsi="Cambria"/>
                <w:color w:val="auto"/>
                <w:sz w:val="24"/>
                <w:szCs w:val="24"/>
              </w:rPr>
            </w:pPr>
            <w:r w:rsidRPr="00583F67">
              <w:rPr>
                <w:rFonts w:ascii="Cambria" w:hAnsi="Cambria"/>
                <w:color w:val="auto"/>
                <w:sz w:val="24"/>
                <w:szCs w:val="24"/>
              </w:rPr>
              <w:t>Particulate matter</w:t>
            </w:r>
          </w:p>
        </w:tc>
        <w:tc>
          <w:tcPr>
            <w:tcW w:w="3825" w:type="dxa"/>
            <w:vAlign w:val="center"/>
          </w:tcPr>
          <w:p w:rsidR="000B669D" w:rsidRPr="00583F67" w:rsidRDefault="000B669D" w:rsidP="002A69EA">
            <w:pPr>
              <w:pStyle w:val="Heading1"/>
              <w:rPr>
                <w:rFonts w:ascii="Cambria" w:hAnsi="Cambria"/>
                <w:color w:val="auto"/>
                <w:sz w:val="24"/>
                <w:szCs w:val="24"/>
              </w:rPr>
            </w:pPr>
            <w:r w:rsidRPr="00583F67">
              <w:rPr>
                <w:rFonts w:ascii="Cambria" w:hAnsi="Cambria"/>
                <w:color w:val="auto"/>
                <w:sz w:val="24"/>
                <w:szCs w:val="24"/>
              </w:rPr>
              <w:t>≤ 30 mg/Nm</w:t>
            </w:r>
            <w:r w:rsidRPr="00583F67">
              <w:rPr>
                <w:rFonts w:ascii="Cambria" w:hAnsi="Cambria"/>
                <w:color w:val="auto"/>
                <w:sz w:val="24"/>
                <w:szCs w:val="24"/>
                <w:vertAlign w:val="superscript"/>
              </w:rPr>
              <w:t>3</w:t>
            </w:r>
          </w:p>
        </w:tc>
      </w:tr>
      <w:tr w:rsidR="000B669D" w:rsidRPr="00583F67" w:rsidTr="002A69EA">
        <w:trPr>
          <w:trHeight w:val="348"/>
        </w:trPr>
        <w:tc>
          <w:tcPr>
            <w:tcW w:w="2775" w:type="dxa"/>
            <w:vAlign w:val="center"/>
          </w:tcPr>
          <w:p w:rsidR="000B669D" w:rsidRPr="00583F67" w:rsidRDefault="000B669D" w:rsidP="002A69EA">
            <w:pPr>
              <w:rPr>
                <w:rFonts w:ascii="Cambria" w:hAnsi="Cambria" w:cs="Arial"/>
                <w:b/>
              </w:rPr>
            </w:pPr>
            <w:r w:rsidRPr="00583F67">
              <w:rPr>
                <w:rFonts w:ascii="Cambria" w:hAnsi="Cambria" w:cs="Calibri"/>
                <w:b/>
                <w:bCs/>
              </w:rPr>
              <w:t>SO</w:t>
            </w:r>
            <w:r w:rsidRPr="00583F67">
              <w:rPr>
                <w:rFonts w:ascii="Cambria" w:hAnsi="Cambria" w:cs="Calibri"/>
                <w:b/>
                <w:bCs/>
                <w:vertAlign w:val="subscript"/>
              </w:rPr>
              <w:t>x</w:t>
            </w:r>
          </w:p>
        </w:tc>
        <w:tc>
          <w:tcPr>
            <w:tcW w:w="3825" w:type="dxa"/>
            <w:vAlign w:val="center"/>
          </w:tcPr>
          <w:p w:rsidR="000B669D" w:rsidRPr="00583F67" w:rsidRDefault="000B669D" w:rsidP="00970A20">
            <w:pPr>
              <w:rPr>
                <w:rFonts w:ascii="Cambria" w:hAnsi="Cambria" w:cs="Calibri"/>
                <w:b/>
                <w:bCs/>
                <w:vertAlign w:val="superscript"/>
              </w:rPr>
            </w:pPr>
            <w:r w:rsidRPr="00583F67">
              <w:rPr>
                <w:rFonts w:ascii="Cambria" w:hAnsi="Cambria" w:cs="Arial"/>
                <w:b/>
              </w:rPr>
              <w:t xml:space="preserve">≤ </w:t>
            </w:r>
            <w:r w:rsidR="00970A20">
              <w:rPr>
                <w:rFonts w:ascii="Cambria" w:hAnsi="Cambria" w:cs="Calibri"/>
                <w:b/>
                <w:bCs/>
              </w:rPr>
              <w:t>1</w:t>
            </w:r>
            <w:r w:rsidRPr="00583F67">
              <w:rPr>
                <w:rFonts w:ascii="Cambria" w:hAnsi="Cambria" w:cs="Calibri"/>
                <w:b/>
                <w:bCs/>
              </w:rPr>
              <w:t>00mg/Nm</w:t>
            </w:r>
            <w:r w:rsidRPr="00583F67">
              <w:rPr>
                <w:rFonts w:ascii="Cambria" w:hAnsi="Cambria" w:cs="Calibri"/>
                <w:b/>
                <w:bCs/>
                <w:vertAlign w:val="superscript"/>
              </w:rPr>
              <w:t>3</w:t>
            </w:r>
          </w:p>
        </w:tc>
      </w:tr>
      <w:tr w:rsidR="000B669D" w:rsidRPr="00583F67" w:rsidTr="002A69EA">
        <w:trPr>
          <w:trHeight w:val="358"/>
        </w:trPr>
        <w:tc>
          <w:tcPr>
            <w:tcW w:w="2775" w:type="dxa"/>
            <w:vAlign w:val="center"/>
          </w:tcPr>
          <w:p w:rsidR="000B669D" w:rsidRPr="00583F67" w:rsidRDefault="000B669D" w:rsidP="002A69EA">
            <w:pPr>
              <w:rPr>
                <w:rFonts w:ascii="Cambria" w:hAnsi="Cambria" w:cs="Calibri"/>
                <w:b/>
                <w:bCs/>
              </w:rPr>
            </w:pPr>
            <w:r w:rsidRPr="00583F67">
              <w:rPr>
                <w:rFonts w:ascii="Cambria" w:hAnsi="Cambria" w:cs="Calibri"/>
                <w:b/>
              </w:rPr>
              <w:t>N</w:t>
            </w:r>
            <w:r w:rsidRPr="00583F67">
              <w:rPr>
                <w:rFonts w:ascii="Cambria" w:hAnsi="Cambria" w:cs="Calibri"/>
                <w:b/>
                <w:bCs/>
              </w:rPr>
              <w:t>O</w:t>
            </w:r>
            <w:r w:rsidRPr="00583F67">
              <w:rPr>
                <w:rFonts w:ascii="Cambria" w:hAnsi="Cambria" w:cs="Calibri"/>
                <w:b/>
                <w:bCs/>
                <w:vertAlign w:val="subscript"/>
              </w:rPr>
              <w:t>x</w:t>
            </w:r>
          </w:p>
        </w:tc>
        <w:tc>
          <w:tcPr>
            <w:tcW w:w="3825" w:type="dxa"/>
            <w:vAlign w:val="center"/>
          </w:tcPr>
          <w:p w:rsidR="000B669D" w:rsidRPr="00583F67" w:rsidRDefault="000B669D" w:rsidP="002A69EA">
            <w:pPr>
              <w:rPr>
                <w:rFonts w:ascii="Cambria" w:hAnsi="Cambria" w:cs="Arial"/>
                <w:b/>
              </w:rPr>
            </w:pPr>
            <w:r w:rsidRPr="00583F67">
              <w:rPr>
                <w:rFonts w:ascii="Cambria" w:hAnsi="Cambria" w:cs="Arial"/>
                <w:b/>
              </w:rPr>
              <w:t xml:space="preserve">≤ </w:t>
            </w:r>
            <w:r w:rsidRPr="00583F67">
              <w:rPr>
                <w:rFonts w:ascii="Cambria" w:hAnsi="Cambria" w:cs="Calibri"/>
                <w:b/>
                <w:bCs/>
              </w:rPr>
              <w:t>800mg/Nm</w:t>
            </w:r>
            <w:r w:rsidRPr="00583F67">
              <w:rPr>
                <w:rFonts w:ascii="Cambria" w:hAnsi="Cambria" w:cs="Calibri"/>
                <w:b/>
                <w:bCs/>
                <w:vertAlign w:val="superscript"/>
              </w:rPr>
              <w:t>3</w:t>
            </w:r>
          </w:p>
        </w:tc>
      </w:tr>
      <w:tr w:rsidR="00490C6D" w:rsidRPr="00583F67" w:rsidTr="002A69EA">
        <w:trPr>
          <w:trHeight w:val="358"/>
        </w:trPr>
        <w:tc>
          <w:tcPr>
            <w:tcW w:w="2775" w:type="dxa"/>
            <w:vAlign w:val="center"/>
          </w:tcPr>
          <w:p w:rsidR="00490C6D" w:rsidRPr="00583F67" w:rsidRDefault="00490C6D" w:rsidP="002A69EA">
            <w:pPr>
              <w:rPr>
                <w:rFonts w:ascii="Cambria" w:hAnsi="Cambria" w:cs="Calibri"/>
                <w:b/>
              </w:rPr>
            </w:pPr>
          </w:p>
        </w:tc>
        <w:tc>
          <w:tcPr>
            <w:tcW w:w="3825" w:type="dxa"/>
            <w:vAlign w:val="center"/>
          </w:tcPr>
          <w:p w:rsidR="00490C6D" w:rsidRPr="00583F67" w:rsidRDefault="00490C6D" w:rsidP="002A69EA">
            <w:pPr>
              <w:rPr>
                <w:rFonts w:ascii="Cambria" w:hAnsi="Cambria" w:cs="Arial"/>
                <w:b/>
              </w:rPr>
            </w:pPr>
          </w:p>
        </w:tc>
      </w:tr>
    </w:tbl>
    <w:p w:rsidR="000B669D" w:rsidRDefault="000B669D" w:rsidP="000B669D">
      <w:pPr>
        <w:pStyle w:val="ListParagraph1"/>
        <w:numPr>
          <w:ilvl w:val="0"/>
          <w:numId w:val="30"/>
        </w:numPr>
        <w:shd w:val="clear" w:color="auto" w:fill="FFFFFF"/>
        <w:tabs>
          <w:tab w:val="left" w:pos="4608"/>
          <w:tab w:val="left" w:pos="7200"/>
        </w:tabs>
        <w:jc w:val="both"/>
        <w:rPr>
          <w:rFonts w:ascii="Cambria" w:hAnsi="Cambria" w:cs="Arial"/>
        </w:rPr>
      </w:pPr>
      <w:r w:rsidRPr="00583F67">
        <w:rPr>
          <w:rFonts w:ascii="Cambria" w:hAnsi="Cambria" w:cs="Arial"/>
        </w:rPr>
        <w:t xml:space="preserve">If </w:t>
      </w:r>
      <w:r w:rsidR="00487AFC" w:rsidRPr="00583F67">
        <w:rPr>
          <w:rFonts w:ascii="Cambria" w:hAnsi="Cambria" w:cs="Arial"/>
        </w:rPr>
        <w:t>any abnormal condition, inform Section head</w:t>
      </w:r>
      <w:r w:rsidRPr="00583F67">
        <w:rPr>
          <w:rFonts w:ascii="Cambria" w:hAnsi="Cambria" w:cs="Arial"/>
        </w:rPr>
        <w:t>/HOD (Operation) and follow guidelines and instructions.</w:t>
      </w:r>
    </w:p>
    <w:p w:rsidR="009E2A5F" w:rsidRPr="00B83DD9" w:rsidRDefault="009E2A5F" w:rsidP="009E2A5F">
      <w:pPr>
        <w:pStyle w:val="BodyText"/>
        <w:spacing w:after="200" w:line="276" w:lineRule="auto"/>
        <w:jc w:val="both"/>
        <w:rPr>
          <w:rFonts w:ascii="Cambria" w:hAnsi="Cambria"/>
          <w:bCs/>
          <w:highlight w:val="cyan"/>
        </w:rPr>
      </w:pPr>
      <w:r w:rsidRPr="00B83DD9">
        <w:rPr>
          <w:rFonts w:ascii="Cambria" w:hAnsi="Cambria"/>
          <w:bCs/>
          <w:highlight w:val="cyan"/>
        </w:rPr>
        <w:t>EnMS:</w:t>
      </w:r>
    </w:p>
    <w:p w:rsidR="009E2A5F" w:rsidRDefault="00367B08" w:rsidP="009E2A5F">
      <w:pPr>
        <w:pStyle w:val="BodyText"/>
        <w:numPr>
          <w:ilvl w:val="0"/>
          <w:numId w:val="28"/>
        </w:numPr>
        <w:spacing w:after="200" w:line="276" w:lineRule="auto"/>
        <w:jc w:val="both"/>
        <w:rPr>
          <w:rFonts w:ascii="Cambria" w:hAnsi="Cambria"/>
          <w:bCs/>
          <w:highlight w:val="cyan"/>
        </w:rPr>
      </w:pPr>
      <w:r>
        <w:rPr>
          <w:rFonts w:ascii="Cambria" w:hAnsi="Cambria"/>
          <w:bCs/>
          <w:highlight w:val="cyan"/>
        </w:rPr>
        <w:t xml:space="preserve">Do not run idle running of the equipments </w:t>
      </w:r>
    </w:p>
    <w:p w:rsidR="009E2A5F" w:rsidRDefault="009E2A5F" w:rsidP="009E2A5F">
      <w:pPr>
        <w:pStyle w:val="BodyText"/>
        <w:numPr>
          <w:ilvl w:val="0"/>
          <w:numId w:val="28"/>
        </w:numPr>
        <w:spacing w:after="200" w:line="276" w:lineRule="auto"/>
        <w:jc w:val="both"/>
        <w:rPr>
          <w:rFonts w:ascii="Cambria" w:hAnsi="Cambria"/>
          <w:bCs/>
          <w:highlight w:val="cyan"/>
        </w:rPr>
      </w:pPr>
      <w:r>
        <w:rPr>
          <w:rFonts w:ascii="Cambria" w:hAnsi="Cambria"/>
          <w:bCs/>
          <w:highlight w:val="cyan"/>
        </w:rPr>
        <w:t xml:space="preserve"> </w:t>
      </w:r>
      <w:r w:rsidR="00367B08">
        <w:rPr>
          <w:rFonts w:ascii="Cambria" w:hAnsi="Cambria"/>
          <w:bCs/>
          <w:highlight w:val="cyan"/>
        </w:rPr>
        <w:t xml:space="preserve">Cross check the diesel flow rate is matching with diesel tank level indication to avoid excess flow rate </w:t>
      </w:r>
      <w:r>
        <w:rPr>
          <w:rFonts w:ascii="Cambria" w:hAnsi="Cambria"/>
          <w:bCs/>
          <w:highlight w:val="cyan"/>
        </w:rPr>
        <w:t xml:space="preserve"> </w:t>
      </w:r>
    </w:p>
    <w:p w:rsidR="00367B08" w:rsidRPr="00B83DD9" w:rsidRDefault="00367B08" w:rsidP="009E2A5F">
      <w:pPr>
        <w:pStyle w:val="BodyText"/>
        <w:numPr>
          <w:ilvl w:val="0"/>
          <w:numId w:val="28"/>
        </w:numPr>
        <w:spacing w:after="200" w:line="276" w:lineRule="auto"/>
        <w:jc w:val="both"/>
        <w:rPr>
          <w:rFonts w:ascii="Cambria" w:hAnsi="Cambria"/>
          <w:bCs/>
          <w:highlight w:val="cyan"/>
        </w:rPr>
      </w:pPr>
      <w:r>
        <w:rPr>
          <w:rFonts w:ascii="Cambria" w:hAnsi="Cambria"/>
          <w:bCs/>
          <w:highlight w:val="cyan"/>
        </w:rPr>
        <w:t>Check the diesel or tyre oil stock is sufficient for light up to avoid failure of light up</w:t>
      </w:r>
    </w:p>
    <w:p w:rsidR="009E2A5F" w:rsidRPr="00B83DD9" w:rsidRDefault="009E2A5F" w:rsidP="009E2A5F">
      <w:pPr>
        <w:pStyle w:val="BodyText"/>
        <w:numPr>
          <w:ilvl w:val="0"/>
          <w:numId w:val="28"/>
        </w:numPr>
        <w:spacing w:after="200" w:line="276" w:lineRule="auto"/>
        <w:jc w:val="both"/>
        <w:rPr>
          <w:rFonts w:ascii="Cambria" w:hAnsi="Cambria"/>
          <w:bCs/>
          <w:highlight w:val="cyan"/>
        </w:rPr>
      </w:pPr>
      <w:r w:rsidRPr="00B83DD9">
        <w:rPr>
          <w:rFonts w:ascii="Cambria" w:hAnsi="Cambria"/>
          <w:bCs/>
          <w:highlight w:val="cyan"/>
        </w:rPr>
        <w:t xml:space="preserve"> </w:t>
      </w:r>
      <w:r w:rsidR="00367B08">
        <w:rPr>
          <w:rFonts w:ascii="Cambria" w:hAnsi="Cambria"/>
          <w:bCs/>
          <w:highlight w:val="cyan"/>
        </w:rPr>
        <w:t>Do not waste /spillage  the diesel or tyre oil for torching for kiln light up</w:t>
      </w:r>
    </w:p>
    <w:p w:rsidR="009E2A5F" w:rsidRDefault="00367B08" w:rsidP="009E2A5F">
      <w:pPr>
        <w:pStyle w:val="BodyText"/>
        <w:numPr>
          <w:ilvl w:val="0"/>
          <w:numId w:val="28"/>
        </w:numPr>
        <w:spacing w:after="200" w:line="276" w:lineRule="auto"/>
        <w:jc w:val="both"/>
        <w:rPr>
          <w:rFonts w:ascii="Cambria" w:hAnsi="Cambria"/>
          <w:bCs/>
          <w:highlight w:val="cyan"/>
        </w:rPr>
      </w:pPr>
      <w:r>
        <w:rPr>
          <w:rFonts w:ascii="Cambria" w:hAnsi="Cambria"/>
          <w:bCs/>
          <w:highlight w:val="cyan"/>
        </w:rPr>
        <w:t xml:space="preserve">Inform to CPP people to before start the preheater fan,RABH fan ,Kiln Main drive and Auxiliaries to get the power in time  </w:t>
      </w:r>
    </w:p>
    <w:p w:rsidR="00B00ED7" w:rsidRDefault="00BB513F" w:rsidP="009E2A5F">
      <w:pPr>
        <w:pStyle w:val="BodyText"/>
        <w:numPr>
          <w:ilvl w:val="0"/>
          <w:numId w:val="28"/>
        </w:numPr>
        <w:spacing w:after="200" w:line="276" w:lineRule="auto"/>
        <w:jc w:val="both"/>
        <w:rPr>
          <w:rFonts w:ascii="Cambria" w:hAnsi="Cambria"/>
          <w:bCs/>
          <w:highlight w:val="cyan"/>
        </w:rPr>
      </w:pPr>
      <w:r>
        <w:rPr>
          <w:rFonts w:ascii="Cambria" w:hAnsi="Cambria"/>
          <w:bCs/>
          <w:highlight w:val="cyan"/>
        </w:rPr>
        <w:t xml:space="preserve">Calculate the power </w:t>
      </w:r>
      <w:r w:rsidR="00B00ED7">
        <w:rPr>
          <w:rFonts w:ascii="Cambria" w:hAnsi="Cambria"/>
          <w:bCs/>
          <w:highlight w:val="cyan"/>
        </w:rPr>
        <w:t xml:space="preserve"> loss</w:t>
      </w:r>
      <w:r>
        <w:rPr>
          <w:rFonts w:ascii="Cambria" w:hAnsi="Cambria"/>
          <w:bCs/>
          <w:highlight w:val="cyan"/>
        </w:rPr>
        <w:t xml:space="preserve"> across the </w:t>
      </w:r>
      <w:r w:rsidR="00B00ED7">
        <w:rPr>
          <w:rFonts w:ascii="Cambria" w:hAnsi="Cambria"/>
          <w:bCs/>
          <w:highlight w:val="cyan"/>
        </w:rPr>
        <w:t xml:space="preserve"> ID fans if any replaced with VFD </w:t>
      </w:r>
    </w:p>
    <w:p w:rsidR="00B00ED7" w:rsidRDefault="00B00ED7" w:rsidP="009E2A5F">
      <w:pPr>
        <w:pStyle w:val="BodyText"/>
        <w:numPr>
          <w:ilvl w:val="0"/>
          <w:numId w:val="28"/>
        </w:numPr>
        <w:spacing w:after="200" w:line="276" w:lineRule="auto"/>
        <w:jc w:val="both"/>
        <w:rPr>
          <w:rFonts w:ascii="Cambria" w:hAnsi="Cambria"/>
          <w:bCs/>
          <w:highlight w:val="cyan"/>
        </w:rPr>
      </w:pPr>
      <w:r>
        <w:rPr>
          <w:rFonts w:ascii="Cambria" w:hAnsi="Cambria"/>
          <w:bCs/>
          <w:highlight w:val="cyan"/>
        </w:rPr>
        <w:t>Identify the interlocks and implement the same for energy saving opportunities</w:t>
      </w:r>
    </w:p>
    <w:sectPr w:rsidR="00B00ED7" w:rsidSect="001016D1">
      <w:footerReference w:type="default" r:id="rId8"/>
      <w:pgSz w:w="11909" w:h="16834" w:code="9"/>
      <w:pgMar w:top="720" w:right="576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7C2A" w:rsidRDefault="00D47C2A" w:rsidP="00573BD5">
      <w:r>
        <w:separator/>
      </w:r>
    </w:p>
  </w:endnote>
  <w:endnote w:type="continuationSeparator" w:id="1">
    <w:p w:rsidR="00D47C2A" w:rsidRDefault="00D47C2A" w:rsidP="00573B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High Tower Tex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7D4B" w:rsidRDefault="00D47D4B" w:rsidP="003A4270">
    <w:pPr>
      <w:pStyle w:val="Footer"/>
      <w:pBdr>
        <w:bottom w:val="single" w:sz="6" w:space="1" w:color="auto"/>
      </w:pBdr>
    </w:pPr>
  </w:p>
  <w:p w:rsidR="00D47D4B" w:rsidRPr="00C67DF0" w:rsidRDefault="00D47D4B" w:rsidP="00C67DF0">
    <w:pPr>
      <w:pStyle w:val="Footer"/>
      <w:tabs>
        <w:tab w:val="right" w:pos="9630"/>
      </w:tabs>
      <w:rPr>
        <w:rFonts w:ascii="High Tower Text" w:hAnsi="High Tower Text"/>
      </w:rPr>
    </w:pPr>
    <w:r w:rsidRPr="00271AAA">
      <w:rPr>
        <w:rFonts w:ascii="High Tower Text" w:hAnsi="High Tower Text"/>
      </w:rPr>
      <w:t xml:space="preserve">Prepared </w:t>
    </w:r>
    <w:r>
      <w:rPr>
        <w:rFonts w:ascii="High Tower Text" w:hAnsi="High Tower Text"/>
      </w:rPr>
      <w:t>by</w:t>
    </w:r>
    <w:r>
      <w:rPr>
        <w:rFonts w:ascii="High Tower Text" w:hAnsi="High Tower Text"/>
      </w:rPr>
      <w:tab/>
    </w:r>
    <w:r w:rsidRPr="00271AAA">
      <w:rPr>
        <w:rFonts w:ascii="High Tower Text" w:hAnsi="High Tower Text"/>
      </w:rPr>
      <w:t>Reviewed for a</w:t>
    </w:r>
    <w:r>
      <w:rPr>
        <w:rFonts w:ascii="High Tower Text" w:hAnsi="High Tower Text"/>
      </w:rPr>
      <w:t xml:space="preserve">dequacy and approved by  </w:t>
    </w:r>
    <w:r>
      <w:rPr>
        <w:rFonts w:ascii="High Tower Text" w:hAnsi="High Tower Text"/>
      </w:rPr>
      <w:tab/>
    </w:r>
    <w:r w:rsidRPr="00271AAA">
      <w:rPr>
        <w:rFonts w:ascii="High Tower Text" w:hAnsi="High Tower Text"/>
      </w:rPr>
      <w:t>Authorized by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7C2A" w:rsidRDefault="00D47C2A" w:rsidP="00573BD5">
      <w:r>
        <w:separator/>
      </w:r>
    </w:p>
  </w:footnote>
  <w:footnote w:type="continuationSeparator" w:id="1">
    <w:p w:rsidR="00D47C2A" w:rsidRDefault="00D47C2A" w:rsidP="00573BD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455E0"/>
    <w:multiLevelType w:val="hybridMultilevel"/>
    <w:tmpl w:val="DEAC2764"/>
    <w:lvl w:ilvl="0" w:tplc="477CF52A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>
    <w:nsid w:val="07E2211E"/>
    <w:multiLevelType w:val="hybridMultilevel"/>
    <w:tmpl w:val="39828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8A449B"/>
    <w:multiLevelType w:val="hybridMultilevel"/>
    <w:tmpl w:val="39828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B326D2"/>
    <w:multiLevelType w:val="hybridMultilevel"/>
    <w:tmpl w:val="F2E4B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FA2396"/>
    <w:multiLevelType w:val="hybridMultilevel"/>
    <w:tmpl w:val="C2667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0E6C97"/>
    <w:multiLevelType w:val="hybridMultilevel"/>
    <w:tmpl w:val="39828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AC7721"/>
    <w:multiLevelType w:val="multilevel"/>
    <w:tmpl w:val="21AC772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42960C5"/>
    <w:multiLevelType w:val="hybridMultilevel"/>
    <w:tmpl w:val="39828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DA7C40"/>
    <w:multiLevelType w:val="multilevel"/>
    <w:tmpl w:val="24DA7C40"/>
    <w:lvl w:ilvl="0">
      <w:start w:val="1"/>
      <w:numFmt w:val="decimal"/>
      <w:lvlText w:val="%1."/>
      <w:lvlJc w:val="left"/>
      <w:pPr>
        <w:tabs>
          <w:tab w:val="left" w:pos="480"/>
        </w:tabs>
        <w:ind w:left="480" w:hanging="48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>
    <w:nsid w:val="2A03623D"/>
    <w:multiLevelType w:val="hybridMultilevel"/>
    <w:tmpl w:val="BD948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AB0897"/>
    <w:multiLevelType w:val="hybridMultilevel"/>
    <w:tmpl w:val="C2CA3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827914"/>
    <w:multiLevelType w:val="hybridMultilevel"/>
    <w:tmpl w:val="F3EEB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A46093"/>
    <w:multiLevelType w:val="hybridMultilevel"/>
    <w:tmpl w:val="0C661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B305DD"/>
    <w:multiLevelType w:val="hybridMultilevel"/>
    <w:tmpl w:val="48544B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A13E15"/>
    <w:multiLevelType w:val="hybridMultilevel"/>
    <w:tmpl w:val="E92A98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1056CF"/>
    <w:multiLevelType w:val="hybridMultilevel"/>
    <w:tmpl w:val="4E5C7640"/>
    <w:lvl w:ilvl="0" w:tplc="71402B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0E02198"/>
    <w:multiLevelType w:val="hybridMultilevel"/>
    <w:tmpl w:val="F184DD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2394E87"/>
    <w:multiLevelType w:val="hybridMultilevel"/>
    <w:tmpl w:val="AEDC99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41C3BE1"/>
    <w:multiLevelType w:val="hybridMultilevel"/>
    <w:tmpl w:val="D486A4CA"/>
    <w:lvl w:ilvl="0" w:tplc="AA16C070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4637BC"/>
    <w:multiLevelType w:val="hybridMultilevel"/>
    <w:tmpl w:val="E960CF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65C70EE"/>
    <w:multiLevelType w:val="hybridMultilevel"/>
    <w:tmpl w:val="39828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367248"/>
    <w:multiLevelType w:val="hybridMultilevel"/>
    <w:tmpl w:val="737CF5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2A24732"/>
    <w:multiLevelType w:val="hybridMultilevel"/>
    <w:tmpl w:val="39828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3D12D88"/>
    <w:multiLevelType w:val="hybridMultilevel"/>
    <w:tmpl w:val="D208F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99D4A0"/>
    <w:multiLevelType w:val="singleLevel"/>
    <w:tmpl w:val="5699D4A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">
    <w:nsid w:val="5A926EA4"/>
    <w:multiLevelType w:val="hybridMultilevel"/>
    <w:tmpl w:val="B916F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F2F513A"/>
    <w:multiLevelType w:val="hybridMultilevel"/>
    <w:tmpl w:val="D952B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8E3F64"/>
    <w:multiLevelType w:val="hybridMultilevel"/>
    <w:tmpl w:val="BF8AA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CD4A58"/>
    <w:multiLevelType w:val="hybridMultilevel"/>
    <w:tmpl w:val="D208F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7E43779"/>
    <w:multiLevelType w:val="hybridMultilevel"/>
    <w:tmpl w:val="59DEF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E95F8B"/>
    <w:multiLevelType w:val="hybridMultilevel"/>
    <w:tmpl w:val="0B26F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7B0DBE"/>
    <w:multiLevelType w:val="hybridMultilevel"/>
    <w:tmpl w:val="4DB0A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CB02A5"/>
    <w:multiLevelType w:val="hybridMultilevel"/>
    <w:tmpl w:val="4066D2C6"/>
    <w:lvl w:ilvl="0" w:tplc="AA16C070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7"/>
  </w:num>
  <w:num w:numId="3">
    <w:abstractNumId w:val="9"/>
  </w:num>
  <w:num w:numId="4">
    <w:abstractNumId w:val="2"/>
  </w:num>
  <w:num w:numId="5">
    <w:abstractNumId w:val="1"/>
  </w:num>
  <w:num w:numId="6">
    <w:abstractNumId w:val="29"/>
  </w:num>
  <w:num w:numId="7">
    <w:abstractNumId w:val="15"/>
  </w:num>
  <w:num w:numId="8">
    <w:abstractNumId w:val="13"/>
  </w:num>
  <w:num w:numId="9">
    <w:abstractNumId w:val="30"/>
  </w:num>
  <w:num w:numId="10">
    <w:abstractNumId w:val="0"/>
  </w:num>
  <w:num w:numId="11">
    <w:abstractNumId w:val="27"/>
  </w:num>
  <w:num w:numId="12">
    <w:abstractNumId w:val="31"/>
  </w:num>
  <w:num w:numId="13">
    <w:abstractNumId w:val="11"/>
  </w:num>
  <w:num w:numId="14">
    <w:abstractNumId w:val="10"/>
  </w:num>
  <w:num w:numId="15">
    <w:abstractNumId w:val="5"/>
  </w:num>
  <w:num w:numId="16">
    <w:abstractNumId w:val="20"/>
  </w:num>
  <w:num w:numId="17">
    <w:abstractNumId w:val="22"/>
  </w:num>
  <w:num w:numId="18">
    <w:abstractNumId w:val="3"/>
  </w:num>
  <w:num w:numId="19">
    <w:abstractNumId w:val="17"/>
  </w:num>
  <w:num w:numId="20">
    <w:abstractNumId w:val="23"/>
  </w:num>
  <w:num w:numId="21">
    <w:abstractNumId w:val="28"/>
  </w:num>
  <w:num w:numId="22">
    <w:abstractNumId w:val="26"/>
  </w:num>
  <w:num w:numId="23">
    <w:abstractNumId w:val="32"/>
  </w:num>
  <w:num w:numId="24">
    <w:abstractNumId w:val="18"/>
  </w:num>
  <w:num w:numId="25">
    <w:abstractNumId w:val="25"/>
  </w:num>
  <w:num w:numId="26">
    <w:abstractNumId w:val="4"/>
  </w:num>
  <w:num w:numId="27">
    <w:abstractNumId w:val="14"/>
  </w:num>
  <w:num w:numId="28">
    <w:abstractNumId w:val="6"/>
  </w:num>
  <w:num w:numId="29">
    <w:abstractNumId w:val="24"/>
  </w:num>
  <w:num w:numId="30">
    <w:abstractNumId w:val="8"/>
  </w:num>
  <w:num w:numId="31">
    <w:abstractNumId w:val="21"/>
  </w:num>
  <w:num w:numId="32">
    <w:abstractNumId w:val="19"/>
  </w:num>
  <w:num w:numId="33">
    <w:abstractNumId w:val="16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95331"/>
    <w:rsid w:val="00033AF7"/>
    <w:rsid w:val="00060EBE"/>
    <w:rsid w:val="00071DCC"/>
    <w:rsid w:val="0008143B"/>
    <w:rsid w:val="000A7D7D"/>
    <w:rsid w:val="000B55A4"/>
    <w:rsid w:val="000B669D"/>
    <w:rsid w:val="000C33FD"/>
    <w:rsid w:val="000D5305"/>
    <w:rsid w:val="000E43A5"/>
    <w:rsid w:val="000F674C"/>
    <w:rsid w:val="001016D1"/>
    <w:rsid w:val="00135659"/>
    <w:rsid w:val="0015119B"/>
    <w:rsid w:val="00181A19"/>
    <w:rsid w:val="00190170"/>
    <w:rsid w:val="001A3239"/>
    <w:rsid w:val="001B7CB0"/>
    <w:rsid w:val="001C055A"/>
    <w:rsid w:val="001C7F93"/>
    <w:rsid w:val="001E0503"/>
    <w:rsid w:val="001F1134"/>
    <w:rsid w:val="001F373A"/>
    <w:rsid w:val="0020435E"/>
    <w:rsid w:val="0020630B"/>
    <w:rsid w:val="00224A69"/>
    <w:rsid w:val="002260F9"/>
    <w:rsid w:val="00233482"/>
    <w:rsid w:val="00234152"/>
    <w:rsid w:val="0023581C"/>
    <w:rsid w:val="00256FA8"/>
    <w:rsid w:val="00276821"/>
    <w:rsid w:val="00285898"/>
    <w:rsid w:val="002920EF"/>
    <w:rsid w:val="0029691E"/>
    <w:rsid w:val="00296C34"/>
    <w:rsid w:val="002A75E3"/>
    <w:rsid w:val="002A7DB1"/>
    <w:rsid w:val="002B6E6D"/>
    <w:rsid w:val="002B77F3"/>
    <w:rsid w:val="002B7B59"/>
    <w:rsid w:val="002C1225"/>
    <w:rsid w:val="00304814"/>
    <w:rsid w:val="003123FC"/>
    <w:rsid w:val="0031621A"/>
    <w:rsid w:val="003229A6"/>
    <w:rsid w:val="0033161C"/>
    <w:rsid w:val="00366F5F"/>
    <w:rsid w:val="00367B08"/>
    <w:rsid w:val="00376A0C"/>
    <w:rsid w:val="003779A6"/>
    <w:rsid w:val="0038240A"/>
    <w:rsid w:val="003A4270"/>
    <w:rsid w:val="003A475A"/>
    <w:rsid w:val="003B01AF"/>
    <w:rsid w:val="003B2615"/>
    <w:rsid w:val="003B2C46"/>
    <w:rsid w:val="003C761F"/>
    <w:rsid w:val="00403B2F"/>
    <w:rsid w:val="00403DFC"/>
    <w:rsid w:val="00404CFD"/>
    <w:rsid w:val="00430B93"/>
    <w:rsid w:val="00435044"/>
    <w:rsid w:val="00443A33"/>
    <w:rsid w:val="0045298E"/>
    <w:rsid w:val="00452AAD"/>
    <w:rsid w:val="00454151"/>
    <w:rsid w:val="00455B54"/>
    <w:rsid w:val="00481AC9"/>
    <w:rsid w:val="00486561"/>
    <w:rsid w:val="00487AFC"/>
    <w:rsid w:val="00490C6D"/>
    <w:rsid w:val="004A66D1"/>
    <w:rsid w:val="004C126D"/>
    <w:rsid w:val="004D6DEB"/>
    <w:rsid w:val="00505911"/>
    <w:rsid w:val="00554D39"/>
    <w:rsid w:val="00556690"/>
    <w:rsid w:val="005701E6"/>
    <w:rsid w:val="00570C3D"/>
    <w:rsid w:val="005723C5"/>
    <w:rsid w:val="00573BD5"/>
    <w:rsid w:val="00583F67"/>
    <w:rsid w:val="005A4C99"/>
    <w:rsid w:val="005B4F0B"/>
    <w:rsid w:val="005C536C"/>
    <w:rsid w:val="005C680C"/>
    <w:rsid w:val="005F3727"/>
    <w:rsid w:val="00604882"/>
    <w:rsid w:val="0061200A"/>
    <w:rsid w:val="0062021B"/>
    <w:rsid w:val="00620256"/>
    <w:rsid w:val="00635D69"/>
    <w:rsid w:val="00680BB4"/>
    <w:rsid w:val="00692AE6"/>
    <w:rsid w:val="006A62D4"/>
    <w:rsid w:val="006B54ED"/>
    <w:rsid w:val="006E0985"/>
    <w:rsid w:val="006E2263"/>
    <w:rsid w:val="006F737F"/>
    <w:rsid w:val="00737A30"/>
    <w:rsid w:val="00742007"/>
    <w:rsid w:val="0078346D"/>
    <w:rsid w:val="00794A49"/>
    <w:rsid w:val="007B7102"/>
    <w:rsid w:val="007C45AA"/>
    <w:rsid w:val="007C7564"/>
    <w:rsid w:val="007F4FFE"/>
    <w:rsid w:val="00803818"/>
    <w:rsid w:val="00807B9A"/>
    <w:rsid w:val="008142DE"/>
    <w:rsid w:val="00833BF1"/>
    <w:rsid w:val="00834BFB"/>
    <w:rsid w:val="00896029"/>
    <w:rsid w:val="008A051C"/>
    <w:rsid w:val="008B392F"/>
    <w:rsid w:val="008D6262"/>
    <w:rsid w:val="008F3FAC"/>
    <w:rsid w:val="00913760"/>
    <w:rsid w:val="00914526"/>
    <w:rsid w:val="00942CBB"/>
    <w:rsid w:val="009474B3"/>
    <w:rsid w:val="00955456"/>
    <w:rsid w:val="00957AFC"/>
    <w:rsid w:val="00970A20"/>
    <w:rsid w:val="00992E10"/>
    <w:rsid w:val="00994EB2"/>
    <w:rsid w:val="00994F10"/>
    <w:rsid w:val="009A12AA"/>
    <w:rsid w:val="009A733D"/>
    <w:rsid w:val="009B7C02"/>
    <w:rsid w:val="009C5C88"/>
    <w:rsid w:val="009E2A5F"/>
    <w:rsid w:val="009F46AE"/>
    <w:rsid w:val="00A01428"/>
    <w:rsid w:val="00A024F7"/>
    <w:rsid w:val="00A2543A"/>
    <w:rsid w:val="00A47FFE"/>
    <w:rsid w:val="00A55DE4"/>
    <w:rsid w:val="00A74896"/>
    <w:rsid w:val="00A76BA0"/>
    <w:rsid w:val="00A81BDC"/>
    <w:rsid w:val="00A82F91"/>
    <w:rsid w:val="00AA26E1"/>
    <w:rsid w:val="00AC539A"/>
    <w:rsid w:val="00AD561E"/>
    <w:rsid w:val="00AE66C3"/>
    <w:rsid w:val="00AF27F7"/>
    <w:rsid w:val="00AF5B30"/>
    <w:rsid w:val="00B00ED7"/>
    <w:rsid w:val="00B17043"/>
    <w:rsid w:val="00B243AE"/>
    <w:rsid w:val="00B33B79"/>
    <w:rsid w:val="00B352A4"/>
    <w:rsid w:val="00B36A70"/>
    <w:rsid w:val="00B41A7A"/>
    <w:rsid w:val="00B44F53"/>
    <w:rsid w:val="00B603A6"/>
    <w:rsid w:val="00B80917"/>
    <w:rsid w:val="00B9529A"/>
    <w:rsid w:val="00BB513F"/>
    <w:rsid w:val="00BC5763"/>
    <w:rsid w:val="00BD16FD"/>
    <w:rsid w:val="00BE5A5A"/>
    <w:rsid w:val="00C04320"/>
    <w:rsid w:val="00C07A6F"/>
    <w:rsid w:val="00C20B8B"/>
    <w:rsid w:val="00C25474"/>
    <w:rsid w:val="00C3047B"/>
    <w:rsid w:val="00C50D93"/>
    <w:rsid w:val="00C62661"/>
    <w:rsid w:val="00C658BC"/>
    <w:rsid w:val="00C67DF0"/>
    <w:rsid w:val="00C95331"/>
    <w:rsid w:val="00C97E0A"/>
    <w:rsid w:val="00CA72A9"/>
    <w:rsid w:val="00CB4CFA"/>
    <w:rsid w:val="00CE18BD"/>
    <w:rsid w:val="00D128F2"/>
    <w:rsid w:val="00D34055"/>
    <w:rsid w:val="00D40122"/>
    <w:rsid w:val="00D456B0"/>
    <w:rsid w:val="00D46675"/>
    <w:rsid w:val="00D47C2A"/>
    <w:rsid w:val="00D47D4B"/>
    <w:rsid w:val="00D50EB6"/>
    <w:rsid w:val="00D51573"/>
    <w:rsid w:val="00D527CD"/>
    <w:rsid w:val="00D5653F"/>
    <w:rsid w:val="00D7095C"/>
    <w:rsid w:val="00D843E7"/>
    <w:rsid w:val="00D96650"/>
    <w:rsid w:val="00DD2251"/>
    <w:rsid w:val="00DD4C30"/>
    <w:rsid w:val="00E13876"/>
    <w:rsid w:val="00E13BB9"/>
    <w:rsid w:val="00E20C97"/>
    <w:rsid w:val="00E23BF4"/>
    <w:rsid w:val="00E8257F"/>
    <w:rsid w:val="00E9674F"/>
    <w:rsid w:val="00EB584E"/>
    <w:rsid w:val="00EC5EC5"/>
    <w:rsid w:val="00ED08B8"/>
    <w:rsid w:val="00ED5193"/>
    <w:rsid w:val="00EF162D"/>
    <w:rsid w:val="00F169BF"/>
    <w:rsid w:val="00F2074D"/>
    <w:rsid w:val="00F26396"/>
    <w:rsid w:val="00F36A81"/>
    <w:rsid w:val="00F37726"/>
    <w:rsid w:val="00F47FF2"/>
    <w:rsid w:val="00F55B52"/>
    <w:rsid w:val="00F721AE"/>
    <w:rsid w:val="00F84E56"/>
    <w:rsid w:val="00F9613D"/>
    <w:rsid w:val="00F9726A"/>
    <w:rsid w:val="00FA55B9"/>
    <w:rsid w:val="00FB1AE5"/>
    <w:rsid w:val="00FB2E46"/>
    <w:rsid w:val="00FB5454"/>
    <w:rsid w:val="00FC1C69"/>
    <w:rsid w:val="00FC29B4"/>
    <w:rsid w:val="00FC2DED"/>
    <w:rsid w:val="00FD4998"/>
    <w:rsid w:val="00FD4FB1"/>
    <w:rsid w:val="00FE08A3"/>
    <w:rsid w:val="00FE2BC1"/>
    <w:rsid w:val="00FF05C9"/>
    <w:rsid w:val="00FF19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A49"/>
    <w:rPr>
      <w:rFonts w:ascii="Garamond" w:hAnsi="Garamond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B669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658B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qFormat/>
    <w:rsid w:val="00794A49"/>
    <w:pPr>
      <w:keepNext/>
      <w:outlineLvl w:val="2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94A49"/>
    <w:pPr>
      <w:tabs>
        <w:tab w:val="center" w:pos="4320"/>
        <w:tab w:val="right" w:pos="8640"/>
      </w:tabs>
    </w:pPr>
    <w:rPr>
      <w:rFonts w:ascii="Times New Roman" w:hAnsi="Times New Roman"/>
    </w:rPr>
  </w:style>
  <w:style w:type="paragraph" w:styleId="BodyTextIndent">
    <w:name w:val="Body Text Indent"/>
    <w:basedOn w:val="Normal"/>
    <w:link w:val="BodyTextIndentChar"/>
    <w:rsid w:val="007C45AA"/>
    <w:pPr>
      <w:ind w:left="720"/>
    </w:pPr>
    <w:rPr>
      <w:rFonts w:ascii="Times New Roman" w:hAnsi="Times New Roman"/>
    </w:rPr>
  </w:style>
  <w:style w:type="character" w:customStyle="1" w:styleId="BodyTextIndentChar">
    <w:name w:val="Body Text Indent Char"/>
    <w:link w:val="BodyTextIndent"/>
    <w:rsid w:val="007C45AA"/>
    <w:rPr>
      <w:sz w:val="24"/>
      <w:szCs w:val="24"/>
    </w:rPr>
  </w:style>
  <w:style w:type="paragraph" w:styleId="NoSpacing">
    <w:name w:val="No Spacing"/>
    <w:uiPriority w:val="1"/>
    <w:qFormat/>
    <w:rsid w:val="005C536C"/>
    <w:rPr>
      <w:rFonts w:ascii="Garamond" w:hAnsi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AA26E1"/>
    <w:pPr>
      <w:ind w:left="720"/>
    </w:pPr>
  </w:style>
  <w:style w:type="character" w:customStyle="1" w:styleId="HeaderChar">
    <w:name w:val="Header Char"/>
    <w:basedOn w:val="DefaultParagraphFont"/>
    <w:link w:val="Header"/>
    <w:rsid w:val="00573BD5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73B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BD5"/>
    <w:rPr>
      <w:rFonts w:ascii="Garamond" w:hAnsi="Garamond"/>
      <w:sz w:val="24"/>
      <w:szCs w:val="24"/>
    </w:rPr>
  </w:style>
  <w:style w:type="paragraph" w:styleId="BalloonText">
    <w:name w:val="Balloon Text"/>
    <w:basedOn w:val="Normal"/>
    <w:link w:val="BalloonTextChar"/>
    <w:rsid w:val="003A42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427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834BFB"/>
  </w:style>
  <w:style w:type="paragraph" w:styleId="BodyText">
    <w:name w:val="Body Text"/>
    <w:basedOn w:val="Normal"/>
    <w:link w:val="BodyTextChar"/>
    <w:semiHidden/>
    <w:unhideWhenUsed/>
    <w:rsid w:val="00430B93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30B93"/>
    <w:rPr>
      <w:rFonts w:ascii="Garamond" w:hAnsi="Garamond"/>
      <w:sz w:val="24"/>
      <w:szCs w:val="24"/>
    </w:rPr>
  </w:style>
  <w:style w:type="paragraph" w:customStyle="1" w:styleId="NoSpacing1">
    <w:name w:val="No Spacing1"/>
    <w:uiPriority w:val="1"/>
    <w:qFormat/>
    <w:rsid w:val="000B669D"/>
    <w:pPr>
      <w:spacing w:after="200" w:line="276" w:lineRule="auto"/>
    </w:pPr>
    <w:rPr>
      <w:rFonts w:ascii="Garamond" w:hAnsi="Garamond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0B669D"/>
    <w:pPr>
      <w:spacing w:after="200" w:line="276" w:lineRule="auto"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0B66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semiHidden/>
    <w:rsid w:val="00C658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27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4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OPER/SOP-2</vt:lpstr>
    </vt:vector>
  </TitlesOfParts>
  <Company/>
  <LinksUpToDate>false</LinksUpToDate>
  <CharactersWithSpaces>7279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OPER/SOP-2</dc:title>
  <dc:creator>kumar</dc:creator>
  <cp:lastModifiedBy>anjani</cp:lastModifiedBy>
  <cp:revision>61</cp:revision>
  <cp:lastPrinted>2016-03-26T12:11:00Z</cp:lastPrinted>
  <dcterms:created xsi:type="dcterms:W3CDTF">2018-04-03T09:39:00Z</dcterms:created>
  <dcterms:modified xsi:type="dcterms:W3CDTF">2020-03-21T09:13:00Z</dcterms:modified>
</cp:coreProperties>
</file>