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A7" w:rsidRPr="00F9236B" w:rsidRDefault="004558B4" w:rsidP="00455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236B">
        <w:rPr>
          <w:rFonts w:ascii="Times New Roman" w:hAnsi="Times New Roman" w:cs="Times New Roman"/>
          <w:b/>
          <w:sz w:val="28"/>
          <w:szCs w:val="28"/>
        </w:rPr>
        <w:t xml:space="preserve">Deploying to container in </w:t>
      </w:r>
      <w:proofErr w:type="spellStart"/>
      <w:r w:rsidRPr="00F9236B">
        <w:rPr>
          <w:rFonts w:ascii="Times New Roman" w:hAnsi="Times New Roman" w:cs="Times New Roman"/>
          <w:b/>
          <w:sz w:val="28"/>
          <w:szCs w:val="28"/>
        </w:rPr>
        <w:t>ecs</w:t>
      </w:r>
      <w:proofErr w:type="spellEnd"/>
    </w:p>
    <w:p w:rsidR="004558B4" w:rsidRPr="00F9236B" w:rsidRDefault="004558B4" w:rsidP="00F92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9236B">
        <w:rPr>
          <w:rFonts w:ascii="Times New Roman" w:hAnsi="Times New Roman" w:cs="Times New Roman"/>
          <w:b/>
          <w:sz w:val="28"/>
          <w:szCs w:val="28"/>
        </w:rPr>
        <w:t>Create a Load Balancer:</w:t>
      </w: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5" w:anchor="select-load-balancer-type" w:history="1">
        <w:r w:rsidRPr="00F9236B">
          <w:rPr>
            <w:rFonts w:ascii="Times New Roman" w:hAnsi="Times New Roman" w:cs="Times New Roman"/>
            <w:sz w:val="28"/>
            <w:szCs w:val="28"/>
          </w:rPr>
          <w:t>Step 1: Select a Load Balancer Type</w:t>
        </w:r>
      </w:hyperlink>
    </w:p>
    <w:p w:rsidR="004558B4" w:rsidRPr="00F9236B" w:rsidRDefault="004558B4" w:rsidP="004558B4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F9236B">
        <w:rPr>
          <w:rFonts w:ascii="Times New Roman" w:hAnsi="Times New Roman" w:cs="Times New Roman"/>
          <w:sz w:val="28"/>
          <w:szCs w:val="28"/>
        </w:rPr>
        <w:t>Choose </w:t>
      </w:r>
      <w:r w:rsidRPr="00F9236B">
        <w:rPr>
          <w:rFonts w:ascii="Times New Roman" w:hAnsi="Times New Roman" w:cs="Times New Roman"/>
          <w:b/>
          <w:bCs/>
          <w:sz w:val="28"/>
          <w:szCs w:val="28"/>
        </w:rPr>
        <w:t>Create Load Balancer</w:t>
      </w:r>
      <w:r w:rsidRPr="00F9236B">
        <w:rPr>
          <w:rFonts w:ascii="Times New Roman" w:hAnsi="Times New Roman" w:cs="Times New Roman"/>
          <w:sz w:val="28"/>
          <w:szCs w:val="28"/>
        </w:rPr>
        <w:t>.</w:t>
      </w:r>
    </w:p>
    <w:p w:rsidR="004558B4" w:rsidRPr="00F9236B" w:rsidRDefault="004558B4" w:rsidP="004558B4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F9236B">
        <w:rPr>
          <w:rFonts w:ascii="Times New Roman" w:hAnsi="Times New Roman" w:cs="Times New Roman"/>
          <w:sz w:val="28"/>
          <w:szCs w:val="28"/>
        </w:rPr>
        <w:t>For </w:t>
      </w:r>
      <w:r w:rsidRPr="00F9236B">
        <w:rPr>
          <w:rFonts w:ascii="Times New Roman" w:hAnsi="Times New Roman" w:cs="Times New Roman"/>
          <w:b/>
          <w:bCs/>
          <w:sz w:val="28"/>
          <w:szCs w:val="28"/>
        </w:rPr>
        <w:t>Classic Load Balancer</w:t>
      </w:r>
      <w:r w:rsidRPr="00F9236B">
        <w:rPr>
          <w:rFonts w:ascii="Times New Roman" w:hAnsi="Times New Roman" w:cs="Times New Roman"/>
          <w:sz w:val="28"/>
          <w:szCs w:val="28"/>
        </w:rPr>
        <w:t>, choose </w:t>
      </w:r>
      <w:r w:rsidRPr="00F9236B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F9236B">
        <w:rPr>
          <w:rFonts w:ascii="Times New Roman" w:hAnsi="Times New Roman" w:cs="Times New Roman"/>
          <w:sz w:val="28"/>
          <w:szCs w:val="28"/>
        </w:rPr>
        <w:t>.</w:t>
      </w: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6" w:anchor="define-load-balancer" w:history="1">
        <w:r w:rsidRPr="00F9236B">
          <w:rPr>
            <w:rFonts w:ascii="Times New Roman" w:hAnsi="Times New Roman" w:cs="Times New Roman"/>
            <w:sz w:val="28"/>
            <w:szCs w:val="28"/>
          </w:rPr>
          <w:t>Step 2: Define Your Load Balancer</w:t>
        </w:r>
      </w:hyperlink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</w:rPr>
        <w:tab/>
      </w:r>
      <w:r w:rsidRPr="00F9236B">
        <w:rPr>
          <w:rFonts w:ascii="Times New Roman" w:hAnsi="Times New Roman" w:cs="Times New Roman"/>
          <w:sz w:val="28"/>
          <w:szCs w:val="28"/>
        </w:rPr>
        <w:tab/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ype a name for your load balancer.</w:t>
      </w:r>
    </w:p>
    <w:p w:rsidR="004558B4" w:rsidRPr="00F9236B" w:rsidRDefault="004558B4" w:rsidP="004558B4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For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Available subnets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select at least one available public subnet using </w:t>
      </w:r>
      <w:proofErr w:type="gramStart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its</w:t>
      </w:r>
      <w:proofErr w:type="gramEnd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add icon.</w:t>
      </w:r>
    </w:p>
    <w:p w:rsidR="00F9236B" w:rsidRPr="00F9236B" w:rsidRDefault="00F9236B" w:rsidP="004558B4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7" w:anchor="select-vpc-security-group" w:history="1">
        <w:r w:rsidRPr="00F9236B">
          <w:rPr>
            <w:rFonts w:ascii="Times New Roman" w:hAnsi="Times New Roman" w:cs="Times New Roman"/>
            <w:sz w:val="28"/>
            <w:szCs w:val="28"/>
          </w:rPr>
          <w:t>Step 3: Assign Security Groups to Your Load Balancer in a VPC</w:t>
        </w:r>
      </w:hyperlink>
    </w:p>
    <w:p w:rsidR="00F9236B" w:rsidRPr="00F9236B" w:rsidRDefault="00F9236B" w:rsidP="00F9236B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Type a name and description for your security group, or leave the default name and description. This new security group contains a rule that allows traffic to the port that you configured your load balancer to use.</w:t>
      </w:r>
    </w:p>
    <w:p w:rsidR="00F9236B" w:rsidRPr="00F9236B" w:rsidRDefault="00F9236B" w:rsidP="00F9236B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8" w:anchor="configure-health-check" w:history="1">
        <w:r w:rsidRPr="00F9236B">
          <w:rPr>
            <w:rFonts w:ascii="Times New Roman" w:hAnsi="Times New Roman" w:cs="Times New Roman"/>
            <w:sz w:val="28"/>
            <w:szCs w:val="28"/>
          </w:rPr>
          <w:t>Step 4: Configure Health Checks for Your EC2 Instances</w:t>
        </w:r>
      </w:hyperlink>
    </w:p>
    <w:p w:rsidR="00F9236B" w:rsidRPr="00F9236B" w:rsidRDefault="00F9236B" w:rsidP="00F9236B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On the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Configure Health Check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 page, leave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Ping Protocol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 set to HTTP and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Ping Port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 set to 80.</w:t>
      </w:r>
    </w:p>
    <w:p w:rsidR="00F9236B" w:rsidRPr="00F9236B" w:rsidRDefault="00F9236B" w:rsidP="00F9236B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9" w:anchor="register-ec2instances" w:history="1">
        <w:r w:rsidRPr="00F9236B">
          <w:rPr>
            <w:rFonts w:ascii="Times New Roman" w:hAnsi="Times New Roman" w:cs="Times New Roman"/>
            <w:sz w:val="28"/>
            <w:szCs w:val="28"/>
          </w:rPr>
          <w:t>Step 5: Register EC2 Instances with Your Load Balancer</w:t>
        </w:r>
      </w:hyperlink>
    </w:p>
    <w:p w:rsidR="00F9236B" w:rsidRPr="00F9236B" w:rsidRDefault="00F9236B" w:rsidP="004558B4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</w:rPr>
        <w:tab/>
      </w:r>
      <w:r w:rsidRPr="00F923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select</w:t>
      </w:r>
      <w:proofErr w:type="gramEnd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instances to register with your load balancer.</w:t>
      </w:r>
    </w:p>
    <w:p w:rsidR="00F9236B" w:rsidRPr="00F9236B" w:rsidRDefault="00F9236B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236B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10" w:anchor="create-load-balancer" w:history="1">
        <w:r w:rsidRPr="00F9236B">
          <w:rPr>
            <w:rFonts w:ascii="Times New Roman" w:hAnsi="Times New Roman" w:cs="Times New Roman"/>
            <w:sz w:val="28"/>
            <w:szCs w:val="28"/>
          </w:rPr>
          <w:t>Step 6: Create and Verify Your Load Balancer</w:t>
        </w:r>
      </w:hyperlink>
    </w:p>
    <w:p w:rsidR="00F9236B" w:rsidRPr="00F9236B" w:rsidRDefault="00F9236B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236B" w:rsidRPr="00F9236B" w:rsidRDefault="00F9236B" w:rsidP="00F9236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9236B">
        <w:rPr>
          <w:rFonts w:ascii="Times New Roman" w:hAnsi="Times New Roman" w:cs="Times New Roman"/>
          <w:b/>
          <w:sz w:val="28"/>
          <w:szCs w:val="28"/>
        </w:rPr>
        <w:t>Creating a cluster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</w:rPr>
        <w:t>Step 1: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Select Cluster template</w:t>
      </w:r>
    </w:p>
    <w:p w:rsidR="00F9236B" w:rsidRPr="00F9236B" w:rsidRDefault="00F9236B" w:rsidP="00F9236B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In the navigation pane, choose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Clusters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9236B" w:rsidRPr="00F9236B" w:rsidRDefault="00F9236B" w:rsidP="00F9236B">
      <w:pPr>
        <w:pStyle w:val="NoSpacing"/>
        <w:ind w:left="144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</w:rPr>
        <w:t>C</w:t>
      </w:r>
      <w:r w:rsidRPr="00F9236B">
        <w:rPr>
          <w:rFonts w:ascii="Times New Roman" w:hAnsi="Times New Roman" w:cs="Times New Roman"/>
          <w:sz w:val="28"/>
          <w:szCs w:val="28"/>
        </w:rPr>
        <w:t>hoose Create Cluster</w:t>
      </w:r>
      <w:r w:rsidRPr="00F9236B">
        <w:rPr>
          <w:rFonts w:ascii="Times New Roman" w:hAnsi="Times New Roman" w:cs="Times New Roman"/>
          <w:sz w:val="28"/>
          <w:szCs w:val="28"/>
        </w:rPr>
        <w:t xml:space="preserve"> and </w:t>
      </w:r>
      <w:r w:rsidRPr="00F9236B">
        <w:rPr>
          <w:rFonts w:ascii="Times New Roman" w:hAnsi="Times New Roman" w:cs="Times New Roman"/>
          <w:sz w:val="28"/>
          <w:szCs w:val="28"/>
        </w:rPr>
        <w:t>Select cluster compatibility</w:t>
      </w:r>
      <w:r w:rsidRPr="00F923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Networking</w:t>
      </w:r>
      <w:proofErr w:type="gramEnd"/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only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Step 2: Configure Cluster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proofErr w:type="gramStart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choose</w:t>
      </w:r>
      <w:proofErr w:type="gramEnd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Cluster name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F9236B" w:rsidRPr="00F9236B" w:rsidRDefault="00797464" w:rsidP="00F9236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</w:t>
      </w:r>
      <w:r w:rsidR="00F9236B"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reate a new task definition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Step1: Select launch type compatibility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proofErr w:type="gramStart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proofErr w:type="gramEnd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Fargate</w:t>
      </w:r>
      <w:proofErr w:type="spellEnd"/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Step 2:</w:t>
      </w:r>
      <w:r w:rsidR="007974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Configure task and container definition.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ype a name for your task definition</w:t>
      </w:r>
    </w:p>
    <w:p w:rsidR="00F9236B" w:rsidRPr="00F9236B" w:rsidRDefault="00F9236B" w:rsidP="00F9236B">
      <w:pPr>
        <w:pStyle w:val="NoSpacing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hoose an IAM role that provides permissions for containers in your task to make calls to AWS APIs on your behalf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9236B" w:rsidRPr="00F9236B" w:rsidRDefault="00F9236B" w:rsidP="00F9236B">
      <w:pPr>
        <w:pStyle w:val="NoSpacing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For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Task execution IAM role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, either select your task execution role</w:t>
      </w:r>
    </w:p>
    <w:p w:rsidR="00F9236B" w:rsidRDefault="00F9236B" w:rsidP="00F9236B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choose</w:t>
      </w:r>
      <w:proofErr w:type="gramEnd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value for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Task memory (GB)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Task CPU (</w:t>
      </w:r>
      <w:proofErr w:type="spellStart"/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vCPU</w:t>
      </w:r>
      <w:proofErr w:type="spellEnd"/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</w:p>
    <w:p w:rsidR="00797464" w:rsidRDefault="00797464" w:rsidP="00797464">
      <w:pPr>
        <w:pStyle w:val="NoSpacing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97464" w:rsidRPr="00797464" w:rsidRDefault="00797464" w:rsidP="0079746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Create Container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Step </w:t>
      </w:r>
      <w:proofErr w:type="gram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1 :</w:t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Choose</w:t>
      </w:r>
      <w:proofErr w:type="gramEnd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974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Add container</w:t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Step 2: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Configure container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Provide container </w:t>
      </w:r>
      <w:proofErr w:type="spell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name</w:t>
      </w:r>
      <w:proofErr w:type="gram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,image</w:t>
      </w:r>
      <w:proofErr w:type="spellEnd"/>
      <w:proofErr w:type="gramEnd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path to be used and the port mappings.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97464" w:rsidRPr="00117C0B" w:rsidRDefault="00797464" w:rsidP="00797464">
      <w:pPr>
        <w:pStyle w:val="NoSpacing"/>
        <w:ind w:firstLine="36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117C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5.Create</w:t>
      </w:r>
      <w:proofErr w:type="gramEnd"/>
      <w:r w:rsidRPr="00117C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Service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Step 1: Configure Service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Review the task definition, and choose 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Actions</w:t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Create Service</w:t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fill</w:t>
      </w:r>
      <w:proofErr w:type="gramEnd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out the following parameters accordingly:</w:t>
      </w:r>
    </w:p>
    <w:p w:rsidR="00117C0B" w:rsidRDefault="00797464" w:rsidP="00797464">
      <w:pPr>
        <w:pStyle w:val="NoSpacing"/>
        <w:ind w:firstLine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Cluster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Service</w:t>
      </w:r>
      <w:proofErr w:type="gramEnd"/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name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</w:p>
    <w:p w:rsidR="00117C0B" w:rsidRDefault="00797464" w:rsidP="00117C0B">
      <w:pPr>
        <w:pStyle w:val="NoSpacing"/>
        <w:ind w:left="1440" w:firstLine="72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Service type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117C0B" w:rsidRDefault="00797464" w:rsidP="00117C0B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Number of tasks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Minimum healthy percent</w:t>
      </w:r>
    </w:p>
    <w:p w:rsidR="00797464" w:rsidRDefault="00797464" w:rsidP="00117C0B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Maximum percent</w:t>
      </w:r>
    </w:p>
    <w:p w:rsidR="00117C0B" w:rsidRPr="00797464" w:rsidRDefault="00117C0B" w:rsidP="00117C0B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Step 2: Configure Network</w:t>
      </w:r>
    </w:p>
    <w:p w:rsidR="00797464" w:rsidRPr="00797464" w:rsidRDefault="00797464" w:rsidP="00117C0B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you selected the </w:t>
      </w:r>
      <w:proofErr w:type="spell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Fargate</w:t>
      </w:r>
      <w:proofErr w:type="spellEnd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launch type, select the VPC that the </w:t>
      </w:r>
      <w:proofErr w:type="spell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Fargate</w:t>
      </w:r>
      <w:proofErr w:type="spellEnd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tasks should use</w:t>
      </w:r>
      <w:r w:rsidR="00117C0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17C0B" w:rsidRDefault="00117C0B" w:rsidP="00117C0B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797464"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hoose the available subnets for your service task placement.</w:t>
      </w:r>
    </w:p>
    <w:p w:rsidR="00797464" w:rsidRPr="00797464" w:rsidRDefault="00117C0B" w:rsidP="00117C0B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797464" w:rsidRPr="00797464">
        <w:rPr>
          <w:rFonts w:ascii="Times New Roman" w:eastAsia="Times New Roman" w:hAnsi="Times New Roman" w:cs="Times New Roman"/>
          <w:sz w:val="28"/>
          <w:szCs w:val="28"/>
        </w:rPr>
        <w:t xml:space="preserve">hoose the load balancer type to use with your </w:t>
      </w:r>
      <w:proofErr w:type="spellStart"/>
      <w:r w:rsidR="00797464" w:rsidRPr="00797464"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gramStart"/>
      <w:r w:rsidR="00797464" w:rsidRPr="00797464">
        <w:rPr>
          <w:rFonts w:ascii="Times New Roman" w:eastAsia="Times New Roman" w:hAnsi="Times New Roman" w:cs="Times New Roman"/>
          <w:sz w:val="28"/>
          <w:szCs w:val="28"/>
        </w:rPr>
        <w:t>:Application</w:t>
      </w:r>
      <w:proofErr w:type="spellEnd"/>
      <w:proofErr w:type="gramEnd"/>
      <w:r w:rsidR="00797464" w:rsidRPr="00797464">
        <w:rPr>
          <w:rFonts w:ascii="Times New Roman" w:eastAsia="Times New Roman" w:hAnsi="Times New Roman" w:cs="Times New Roman"/>
          <w:sz w:val="28"/>
          <w:szCs w:val="28"/>
        </w:rPr>
        <w:t xml:space="preserve"> Load Balancer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7464" w:rsidRPr="00797464" w:rsidRDefault="00117C0B" w:rsidP="00117C0B">
      <w:pPr>
        <w:pStyle w:val="NoSpacing"/>
        <w:ind w:left="144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797464"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hoose the container and port combination from your task definition that your load balancer should distribute traffic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797464" w:rsidRPr="00F9236B" w:rsidRDefault="00797464" w:rsidP="00797464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F9236B" w:rsidRPr="00F9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A4390"/>
    <w:multiLevelType w:val="hybridMultilevel"/>
    <w:tmpl w:val="7CDA5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4EEF"/>
    <w:multiLevelType w:val="multilevel"/>
    <w:tmpl w:val="E586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830EF"/>
    <w:multiLevelType w:val="hybridMultilevel"/>
    <w:tmpl w:val="027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4411"/>
    <w:multiLevelType w:val="multilevel"/>
    <w:tmpl w:val="E60E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633F7"/>
    <w:multiLevelType w:val="multilevel"/>
    <w:tmpl w:val="8D0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F7"/>
    <w:rsid w:val="00117C0B"/>
    <w:rsid w:val="004558B4"/>
    <w:rsid w:val="005A16F7"/>
    <w:rsid w:val="00797464"/>
    <w:rsid w:val="00C16EA7"/>
    <w:rsid w:val="00F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578FB-24C8-4CC0-87EF-DE1E0AD4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2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58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558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2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rm">
    <w:name w:val="term"/>
    <w:basedOn w:val="DefaultParagraphFont"/>
    <w:rsid w:val="0079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lasticloadbalancing/latest/classic/elb-getting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lasticloadbalancing/latest/classic/elb-getting-starte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elasticloadbalancing/latest/classic/elb-getting-starte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elasticloadbalancing/latest/classic/elb-getting-started.html" TargetMode="External"/><Relationship Id="rId10" Type="http://schemas.openxmlformats.org/officeDocument/2006/relationships/hyperlink" Target="https://docs.aws.amazon.com/elasticloadbalancing/latest/classic/elb-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lasticloadbalancing/latest/classic/elb-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Sindhiya (Cognizant)</dc:creator>
  <cp:keywords/>
  <dc:description/>
  <cp:lastModifiedBy>P, Sindhiya (Cognizant)</cp:lastModifiedBy>
  <cp:revision>2</cp:revision>
  <dcterms:created xsi:type="dcterms:W3CDTF">2018-07-30T06:15:00Z</dcterms:created>
  <dcterms:modified xsi:type="dcterms:W3CDTF">2018-07-30T06:52:00Z</dcterms:modified>
</cp:coreProperties>
</file>