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A46" w:rsidRPr="00AF77CA" w:rsidRDefault="002A117D" w:rsidP="002A117D">
      <w:pPr>
        <w:pStyle w:val="Title"/>
        <w:jc w:val="center"/>
        <w:rPr>
          <w:lang w:val="fr-FR"/>
        </w:rPr>
      </w:pPr>
      <w:r w:rsidRPr="00AF77CA">
        <w:rPr>
          <w:lang w:val="fr-FR"/>
        </w:rPr>
        <w:t>Projet tuteuré</w:t>
      </w:r>
    </w:p>
    <w:p w:rsidR="002A117D" w:rsidRPr="00AF77CA" w:rsidRDefault="002A117D" w:rsidP="002A117D">
      <w:pPr>
        <w:pStyle w:val="Title"/>
        <w:jc w:val="center"/>
        <w:rPr>
          <w:lang w:val="fr-FR"/>
        </w:rPr>
      </w:pPr>
      <w:r w:rsidRPr="00AF77CA">
        <w:rPr>
          <w:lang w:val="fr-FR"/>
        </w:rPr>
        <w:t>-</w:t>
      </w:r>
    </w:p>
    <w:p w:rsidR="002A117D" w:rsidRPr="00AF77CA" w:rsidRDefault="002A117D" w:rsidP="002A117D">
      <w:pPr>
        <w:pStyle w:val="Title"/>
        <w:jc w:val="center"/>
        <w:rPr>
          <w:lang w:val="fr-FR"/>
        </w:rPr>
      </w:pPr>
      <w:r w:rsidRPr="00AF77CA">
        <w:rPr>
          <w:lang w:val="fr-FR"/>
        </w:rPr>
        <w:t>Semestre 2</w:t>
      </w:r>
    </w:p>
    <w:p w:rsidR="002A117D" w:rsidRPr="00AF77CA" w:rsidRDefault="002A117D" w:rsidP="002A117D">
      <w:pPr>
        <w:pStyle w:val="Heading1"/>
        <w:jc w:val="center"/>
        <w:rPr>
          <w:rFonts w:asciiTheme="minorHAnsi" w:eastAsiaTheme="minorEastAsia" w:hAnsiTheme="minorHAnsi" w:cstheme="minorBidi"/>
          <w:smallCaps w:val="0"/>
          <w:color w:val="5A5A5A" w:themeColor="text1" w:themeTint="A5"/>
          <w:spacing w:val="0"/>
          <w:sz w:val="20"/>
          <w:szCs w:val="20"/>
          <w:lang w:val="fr-FR"/>
        </w:rPr>
      </w:pPr>
    </w:p>
    <w:p w:rsidR="002A117D" w:rsidRDefault="002A117D" w:rsidP="00E306D7">
      <w:pPr>
        <w:pStyle w:val="Heading1"/>
        <w:jc w:val="center"/>
        <w:rPr>
          <w:lang w:val="fr-FR"/>
        </w:rPr>
      </w:pPr>
      <w:r>
        <w:rPr>
          <w:noProof/>
          <w:lang w:val="fr-FR" w:eastAsia="fr-FR" w:bidi="ar-SA"/>
        </w:rPr>
        <w:drawing>
          <wp:anchor distT="0" distB="0" distL="114300" distR="114300" simplePos="0" relativeHeight="251658240" behindDoc="0" locked="0" layoutInCell="1" allowOverlap="1">
            <wp:simplePos x="0" y="0"/>
            <wp:positionH relativeFrom="column">
              <wp:posOffset>490855</wp:posOffset>
            </wp:positionH>
            <wp:positionV relativeFrom="paragraph">
              <wp:posOffset>844550</wp:posOffset>
            </wp:positionV>
            <wp:extent cx="4958080" cy="2009775"/>
            <wp:effectExtent l="19050" t="0" r="0" b="0"/>
            <wp:wrapTopAndBottom/>
            <wp:docPr id="2" name="Picture 2" descr="C:\Users\Sébastien\git\Projetcalculatrice\ProjetS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ébastien\git\Projetcalculatrice\ProjetS2\logo.png"/>
                    <pic:cNvPicPr>
                      <a:picLocks noChangeAspect="1" noChangeArrowheads="1"/>
                    </pic:cNvPicPr>
                  </pic:nvPicPr>
                  <pic:blipFill>
                    <a:blip r:embed="rId6" cstate="print"/>
                    <a:srcRect/>
                    <a:stretch>
                      <a:fillRect/>
                    </a:stretch>
                  </pic:blipFill>
                  <pic:spPr bwMode="auto">
                    <a:xfrm>
                      <a:off x="0" y="0"/>
                      <a:ext cx="4958080" cy="2009775"/>
                    </a:xfrm>
                    <a:prstGeom prst="rect">
                      <a:avLst/>
                    </a:prstGeom>
                    <a:noFill/>
                    <a:ln w="9525">
                      <a:noFill/>
                      <a:miter lim="800000"/>
                      <a:headEnd/>
                      <a:tailEnd/>
                    </a:ln>
                  </pic:spPr>
                </pic:pic>
              </a:graphicData>
            </a:graphic>
          </wp:anchor>
        </w:drawing>
      </w:r>
      <w:bookmarkStart w:id="0" w:name="_Toc420663506"/>
      <w:bookmarkStart w:id="1" w:name="_Toc420663655"/>
      <w:bookmarkStart w:id="2" w:name="_Toc420664778"/>
      <w:r w:rsidRPr="002A117D">
        <w:rPr>
          <w:lang w:val="fr-FR"/>
        </w:rPr>
        <w:t>IUT In</w:t>
      </w:r>
      <w:r>
        <w:rPr>
          <w:lang w:val="fr-FR"/>
        </w:rPr>
        <w:t xml:space="preserve">formatique Rodez - 1ère année </w:t>
      </w:r>
      <w:r w:rsidR="007A5418">
        <w:rPr>
          <w:lang w:val="fr-FR"/>
        </w:rPr>
        <w:t xml:space="preserve">  </w:t>
      </w:r>
      <w:r w:rsidR="00E306D7">
        <w:rPr>
          <w:lang w:val="fr-FR"/>
        </w:rPr>
        <w:t xml:space="preserve"> </w:t>
      </w:r>
      <w:r>
        <w:rPr>
          <w:lang w:val="fr-FR"/>
        </w:rPr>
        <w:t>-</w:t>
      </w:r>
      <w:r w:rsidRPr="002A117D">
        <w:rPr>
          <w:lang w:val="fr-FR"/>
        </w:rPr>
        <w:t>2014/2015</w:t>
      </w:r>
      <w:r>
        <w:rPr>
          <w:lang w:val="fr-FR"/>
        </w:rPr>
        <w:t>-</w:t>
      </w:r>
      <w:bookmarkEnd w:id="0"/>
      <w:bookmarkEnd w:id="1"/>
      <w:bookmarkEnd w:id="2"/>
      <w:r w:rsidR="00E306D7">
        <w:rPr>
          <w:lang w:val="fr-FR"/>
        </w:rPr>
        <w:t xml:space="preserve">                             </w:t>
      </w:r>
    </w:p>
    <w:p w:rsidR="002A117D" w:rsidRDefault="002A117D" w:rsidP="002A117D">
      <w:pPr>
        <w:rPr>
          <w:lang w:val="fr-FR"/>
        </w:rPr>
      </w:pPr>
    </w:p>
    <w:p w:rsidR="002A117D" w:rsidRDefault="002A117D" w:rsidP="00E306D7">
      <w:pPr>
        <w:pStyle w:val="Heading1"/>
        <w:jc w:val="center"/>
        <w:rPr>
          <w:lang w:val="fr-FR"/>
        </w:rPr>
      </w:pPr>
      <w:bookmarkStart w:id="3" w:name="_Toc420663507"/>
      <w:bookmarkStart w:id="4" w:name="_Toc420663656"/>
      <w:bookmarkStart w:id="5" w:name="_Toc420664779"/>
      <w:r>
        <w:rPr>
          <w:lang w:val="fr-FR"/>
        </w:rPr>
        <w:t>Sujet : Mini-Calculatrice / Mini-Tableur</w:t>
      </w:r>
      <w:bookmarkEnd w:id="3"/>
      <w:bookmarkEnd w:id="4"/>
      <w:bookmarkEnd w:id="5"/>
    </w:p>
    <w:p w:rsidR="002A117D" w:rsidRDefault="002A117D" w:rsidP="007A5418">
      <w:pPr>
        <w:pStyle w:val="Heading1"/>
        <w:jc w:val="center"/>
        <w:rPr>
          <w:lang w:val="fr-FR"/>
        </w:rPr>
      </w:pPr>
      <w:bookmarkStart w:id="6" w:name="_Toc420663508"/>
      <w:bookmarkStart w:id="7" w:name="_Toc420663657"/>
      <w:bookmarkStart w:id="8" w:name="_Toc420664780"/>
      <w:r>
        <w:rPr>
          <w:lang w:val="fr-FR"/>
        </w:rPr>
        <w:t>-En Java-</w:t>
      </w:r>
      <w:bookmarkEnd w:id="6"/>
      <w:bookmarkEnd w:id="7"/>
      <w:bookmarkEnd w:id="8"/>
    </w:p>
    <w:p w:rsidR="002A117D" w:rsidRPr="00E306D7" w:rsidRDefault="002A117D" w:rsidP="002A117D">
      <w:pPr>
        <w:rPr>
          <w:lang w:val="fr-FR"/>
        </w:rPr>
      </w:pPr>
    </w:p>
    <w:p w:rsidR="002A117D" w:rsidRDefault="00E306D7" w:rsidP="007A5418">
      <w:pPr>
        <w:jc w:val="center"/>
        <w:rPr>
          <w:lang w:val="fr-FR"/>
        </w:rPr>
      </w:pPr>
      <w:r w:rsidRPr="00E306D7">
        <w:rPr>
          <w:lang w:val="fr-FR"/>
        </w:rPr>
        <w:t>MIQUEL Jonathan, BAUBE Maxime, PERIES Mickaël, GRANIER Vincent, SANCHEZ Sébastien</w:t>
      </w:r>
    </w:p>
    <w:p w:rsidR="007A5418" w:rsidRDefault="007A5418" w:rsidP="002A117D">
      <w:pPr>
        <w:pStyle w:val="Title"/>
        <w:jc w:val="center"/>
        <w:rPr>
          <w:lang w:val="fr-FR"/>
        </w:rPr>
      </w:pPr>
    </w:p>
    <w:p w:rsidR="002A117D" w:rsidRDefault="002A117D" w:rsidP="007A5418">
      <w:pPr>
        <w:pStyle w:val="Title"/>
        <w:jc w:val="center"/>
      </w:pPr>
      <w:r w:rsidRPr="007A5418">
        <w:t>Dossier-</w:t>
      </w:r>
      <w:proofErr w:type="spellStart"/>
      <w:r w:rsidRPr="007A5418">
        <w:t>Projet</w:t>
      </w:r>
      <w:proofErr w:type="spellEnd"/>
    </w:p>
    <w:p w:rsidR="007A5418" w:rsidRDefault="007A5418" w:rsidP="007A5418"/>
    <w:p w:rsidR="007A5418" w:rsidRPr="007A5418" w:rsidRDefault="007A5418" w:rsidP="007A5418">
      <w:pPr>
        <w:pStyle w:val="Heading1"/>
        <w:jc w:val="center"/>
      </w:pPr>
      <w:proofErr w:type="spellStart"/>
      <w:r w:rsidRPr="007A5418">
        <w:t>Sommaire</w:t>
      </w:r>
      <w:proofErr w:type="spellEnd"/>
      <w:r w:rsidRPr="007A5418">
        <w:t xml:space="preserve"> :</w:t>
      </w:r>
    </w:p>
    <w:p w:rsidR="007A5418" w:rsidRDefault="007A5418" w:rsidP="007A5418">
      <w:pPr>
        <w:pStyle w:val="TOC1"/>
        <w:tabs>
          <w:tab w:val="right" w:leader="dot" w:pos="9062"/>
        </w:tabs>
        <w:rPr>
          <w:noProof/>
          <w:color w:val="auto"/>
          <w:sz w:val="22"/>
          <w:szCs w:val="22"/>
          <w:lang w:val="fr-FR" w:eastAsia="fr-FR" w:bidi="ar-SA"/>
        </w:rPr>
      </w:pPr>
      <w:r w:rsidRPr="007A5418">
        <w:rPr>
          <w:highlight w:val="lightGray"/>
        </w:rPr>
        <w:fldChar w:fldCharType="begin"/>
      </w:r>
      <w:r w:rsidRPr="007A5418">
        <w:rPr>
          <w:highlight w:val="lightGray"/>
        </w:rPr>
        <w:instrText xml:space="preserve"> TOC \o "1-3" \n \h \z \u </w:instrText>
      </w:r>
      <w:r w:rsidRPr="007A5418">
        <w:rPr>
          <w:highlight w:val="lightGray"/>
        </w:rPr>
        <w:fldChar w:fldCharType="separate"/>
      </w:r>
    </w:p>
    <w:p w:rsidR="007A5418" w:rsidRDefault="007A5418">
      <w:pPr>
        <w:pStyle w:val="TOC1"/>
        <w:tabs>
          <w:tab w:val="right" w:leader="dot" w:pos="9062"/>
        </w:tabs>
        <w:rPr>
          <w:noProof/>
          <w:color w:val="auto"/>
          <w:sz w:val="22"/>
          <w:szCs w:val="22"/>
          <w:lang w:val="fr-FR" w:eastAsia="fr-FR" w:bidi="ar-SA"/>
        </w:rPr>
      </w:pPr>
      <w:hyperlink w:anchor="_Toc420664781" w:history="1">
        <w:r w:rsidRPr="00D71486">
          <w:rPr>
            <w:rStyle w:val="Hyperlink"/>
            <w:noProof/>
            <w:lang w:val="fr-FR"/>
          </w:rPr>
          <w:t>A - Plan Projet</w:t>
        </w:r>
      </w:hyperlink>
    </w:p>
    <w:p w:rsidR="007A5418" w:rsidRDefault="007A5418">
      <w:pPr>
        <w:pStyle w:val="TOC2"/>
        <w:tabs>
          <w:tab w:val="right" w:leader="dot" w:pos="9062"/>
        </w:tabs>
        <w:rPr>
          <w:noProof/>
          <w:color w:val="auto"/>
          <w:sz w:val="22"/>
          <w:szCs w:val="22"/>
          <w:lang w:val="fr-FR" w:eastAsia="fr-FR" w:bidi="ar-SA"/>
        </w:rPr>
      </w:pPr>
      <w:hyperlink w:anchor="_Toc420664782" w:history="1">
        <w:r w:rsidRPr="00D71486">
          <w:rPr>
            <w:rStyle w:val="Hyperlink"/>
            <w:noProof/>
            <w:lang w:val="fr-FR"/>
          </w:rPr>
          <w:t>I - Introduction</w:t>
        </w:r>
      </w:hyperlink>
    </w:p>
    <w:p w:rsidR="007A5418" w:rsidRDefault="007A5418">
      <w:pPr>
        <w:pStyle w:val="TOC2"/>
        <w:tabs>
          <w:tab w:val="right" w:leader="dot" w:pos="9062"/>
        </w:tabs>
        <w:rPr>
          <w:noProof/>
          <w:color w:val="auto"/>
          <w:sz w:val="22"/>
          <w:szCs w:val="22"/>
          <w:lang w:val="fr-FR" w:eastAsia="fr-FR" w:bidi="ar-SA"/>
        </w:rPr>
      </w:pPr>
      <w:hyperlink w:anchor="_Toc420664783" w:history="1">
        <w:r w:rsidRPr="00D71486">
          <w:rPr>
            <w:rStyle w:val="Hyperlink"/>
            <w:noProof/>
            <w:lang w:val="fr-FR"/>
          </w:rPr>
          <w:t>II - Organisation du projet</w:t>
        </w:r>
      </w:hyperlink>
    </w:p>
    <w:p w:rsidR="007A5418" w:rsidRDefault="007A5418">
      <w:pPr>
        <w:pStyle w:val="TOC3"/>
        <w:tabs>
          <w:tab w:val="right" w:leader="dot" w:pos="9062"/>
        </w:tabs>
        <w:rPr>
          <w:noProof/>
          <w:color w:val="auto"/>
          <w:sz w:val="22"/>
          <w:szCs w:val="22"/>
          <w:lang w:val="fr-FR" w:eastAsia="fr-FR" w:bidi="ar-SA"/>
        </w:rPr>
      </w:pPr>
      <w:hyperlink w:anchor="_Toc420664784" w:history="1">
        <w:r w:rsidRPr="00D71486">
          <w:rPr>
            <w:rStyle w:val="Hyperlink"/>
            <w:noProof/>
            <w:lang w:val="fr-FR"/>
          </w:rPr>
          <w:t>- Présentation du projet :</w:t>
        </w:r>
      </w:hyperlink>
    </w:p>
    <w:p w:rsidR="007A5418" w:rsidRDefault="007A5418">
      <w:pPr>
        <w:pStyle w:val="TOC3"/>
        <w:tabs>
          <w:tab w:val="right" w:leader="dot" w:pos="9062"/>
        </w:tabs>
        <w:rPr>
          <w:noProof/>
          <w:color w:val="auto"/>
          <w:sz w:val="22"/>
          <w:szCs w:val="22"/>
          <w:lang w:val="fr-FR" w:eastAsia="fr-FR" w:bidi="ar-SA"/>
        </w:rPr>
      </w:pPr>
      <w:hyperlink w:anchor="_Toc420664785" w:history="1">
        <w:r w:rsidRPr="00D71486">
          <w:rPr>
            <w:rStyle w:val="Hyperlink"/>
            <w:noProof/>
            <w:lang w:val="fr-FR"/>
          </w:rPr>
          <w:t>- Cahier des charges initial :</w:t>
        </w:r>
      </w:hyperlink>
    </w:p>
    <w:p w:rsidR="007A5418" w:rsidRDefault="007A5418">
      <w:pPr>
        <w:pStyle w:val="TOC3"/>
        <w:tabs>
          <w:tab w:val="right" w:leader="dot" w:pos="9062"/>
        </w:tabs>
        <w:rPr>
          <w:noProof/>
          <w:color w:val="auto"/>
          <w:sz w:val="22"/>
          <w:szCs w:val="22"/>
          <w:lang w:val="fr-FR" w:eastAsia="fr-FR" w:bidi="ar-SA"/>
        </w:rPr>
      </w:pPr>
      <w:hyperlink w:anchor="_Toc420664786" w:history="1">
        <w:r w:rsidRPr="00D71486">
          <w:rPr>
            <w:rStyle w:val="Hyperlink"/>
            <w:noProof/>
            <w:lang w:val="fr-FR"/>
          </w:rPr>
          <w:t>- Nos objectifs</w:t>
        </w:r>
      </w:hyperlink>
    </w:p>
    <w:p w:rsidR="007A5418" w:rsidRDefault="007A5418">
      <w:pPr>
        <w:pStyle w:val="TOC3"/>
        <w:tabs>
          <w:tab w:val="right" w:leader="dot" w:pos="9062"/>
        </w:tabs>
        <w:rPr>
          <w:noProof/>
          <w:color w:val="auto"/>
          <w:sz w:val="22"/>
          <w:szCs w:val="22"/>
          <w:lang w:val="fr-FR" w:eastAsia="fr-FR" w:bidi="ar-SA"/>
        </w:rPr>
      </w:pPr>
      <w:hyperlink w:anchor="_Toc420664787" w:history="1">
        <w:r w:rsidRPr="00D71486">
          <w:rPr>
            <w:rStyle w:val="Hyperlink"/>
            <w:noProof/>
            <w:lang w:val="fr-FR"/>
          </w:rPr>
          <w:t>- Finalités</w:t>
        </w:r>
      </w:hyperlink>
    </w:p>
    <w:p w:rsidR="007A5418" w:rsidRDefault="007A5418">
      <w:pPr>
        <w:pStyle w:val="TOC3"/>
        <w:tabs>
          <w:tab w:val="right" w:leader="dot" w:pos="9062"/>
        </w:tabs>
        <w:rPr>
          <w:noProof/>
          <w:color w:val="auto"/>
          <w:sz w:val="22"/>
          <w:szCs w:val="22"/>
          <w:lang w:val="fr-FR" w:eastAsia="fr-FR" w:bidi="ar-SA"/>
        </w:rPr>
      </w:pPr>
      <w:hyperlink w:anchor="_Toc420664788" w:history="1">
        <w:r w:rsidRPr="00D71486">
          <w:rPr>
            <w:rStyle w:val="Hyperlink"/>
            <w:noProof/>
            <w:lang w:val="fr-FR"/>
          </w:rPr>
          <w:t>- Chef de projet : choix et rôle</w:t>
        </w:r>
      </w:hyperlink>
    </w:p>
    <w:p w:rsidR="007A5418" w:rsidRDefault="007A5418">
      <w:pPr>
        <w:pStyle w:val="TOC3"/>
        <w:tabs>
          <w:tab w:val="right" w:leader="dot" w:pos="9062"/>
        </w:tabs>
        <w:rPr>
          <w:noProof/>
          <w:color w:val="auto"/>
          <w:sz w:val="22"/>
          <w:szCs w:val="22"/>
          <w:lang w:val="fr-FR" w:eastAsia="fr-FR" w:bidi="ar-SA"/>
        </w:rPr>
      </w:pPr>
      <w:hyperlink w:anchor="_Toc420664789" w:history="1">
        <w:r w:rsidRPr="00D71486">
          <w:rPr>
            <w:rStyle w:val="Hyperlink"/>
            <w:noProof/>
            <w:lang w:val="fr-FR"/>
          </w:rPr>
          <w:t>- Autres rôles importants</w:t>
        </w:r>
      </w:hyperlink>
    </w:p>
    <w:p w:rsidR="007A5418" w:rsidRDefault="007A5418">
      <w:pPr>
        <w:pStyle w:val="TOC3"/>
        <w:tabs>
          <w:tab w:val="right" w:leader="dot" w:pos="9062"/>
        </w:tabs>
        <w:rPr>
          <w:noProof/>
          <w:color w:val="auto"/>
          <w:sz w:val="22"/>
          <w:szCs w:val="22"/>
          <w:lang w:val="fr-FR" w:eastAsia="fr-FR" w:bidi="ar-SA"/>
        </w:rPr>
      </w:pPr>
      <w:hyperlink w:anchor="_Toc420664790" w:history="1">
        <w:r w:rsidRPr="00D71486">
          <w:rPr>
            <w:rStyle w:val="Hyperlink"/>
            <w:noProof/>
            <w:lang w:val="fr-FR"/>
          </w:rPr>
          <w:t>- Livrables</w:t>
        </w:r>
      </w:hyperlink>
    </w:p>
    <w:p w:rsidR="007A5418" w:rsidRDefault="007A5418">
      <w:pPr>
        <w:pStyle w:val="TOC3"/>
        <w:tabs>
          <w:tab w:val="right" w:leader="dot" w:pos="9062"/>
        </w:tabs>
        <w:rPr>
          <w:noProof/>
          <w:color w:val="auto"/>
          <w:sz w:val="22"/>
          <w:szCs w:val="22"/>
          <w:lang w:val="fr-FR" w:eastAsia="fr-FR" w:bidi="ar-SA"/>
        </w:rPr>
      </w:pPr>
      <w:hyperlink w:anchor="_Toc420664791" w:history="1">
        <w:r w:rsidRPr="00D71486">
          <w:rPr>
            <w:rStyle w:val="Hyperlink"/>
            <w:noProof/>
            <w:lang w:val="fr-FR"/>
          </w:rPr>
          <w:t>- Cadre du projet</w:t>
        </w:r>
      </w:hyperlink>
    </w:p>
    <w:p w:rsidR="007A5418" w:rsidRDefault="007A5418">
      <w:pPr>
        <w:pStyle w:val="TOC3"/>
        <w:tabs>
          <w:tab w:val="right" w:leader="dot" w:pos="9062"/>
        </w:tabs>
        <w:rPr>
          <w:noProof/>
          <w:color w:val="auto"/>
          <w:sz w:val="22"/>
          <w:szCs w:val="22"/>
          <w:lang w:val="fr-FR" w:eastAsia="fr-FR" w:bidi="ar-SA"/>
        </w:rPr>
      </w:pPr>
      <w:hyperlink w:anchor="_Toc420664792" w:history="1">
        <w:r w:rsidRPr="00D71486">
          <w:rPr>
            <w:rStyle w:val="Hyperlink"/>
            <w:noProof/>
            <w:lang w:val="fr-FR"/>
          </w:rPr>
          <w:t>- Exigences / Risques identifiés</w:t>
        </w:r>
      </w:hyperlink>
    </w:p>
    <w:p w:rsidR="007A5418" w:rsidRDefault="007A5418">
      <w:pPr>
        <w:pStyle w:val="TOC3"/>
        <w:tabs>
          <w:tab w:val="right" w:leader="dot" w:pos="9062"/>
        </w:tabs>
        <w:rPr>
          <w:noProof/>
          <w:color w:val="auto"/>
          <w:sz w:val="22"/>
          <w:szCs w:val="22"/>
          <w:lang w:val="fr-FR" w:eastAsia="fr-FR" w:bidi="ar-SA"/>
        </w:rPr>
      </w:pPr>
      <w:hyperlink w:anchor="_Toc420664793" w:history="1">
        <w:r w:rsidRPr="00D71486">
          <w:rPr>
            <w:rStyle w:val="Hyperlink"/>
            <w:noProof/>
            <w:lang w:val="fr-FR"/>
          </w:rPr>
          <w:t>- Planification</w:t>
        </w:r>
      </w:hyperlink>
    </w:p>
    <w:p w:rsidR="007A5418" w:rsidRDefault="007A5418">
      <w:pPr>
        <w:pStyle w:val="TOC3"/>
        <w:tabs>
          <w:tab w:val="right" w:leader="dot" w:pos="9062"/>
        </w:tabs>
        <w:rPr>
          <w:noProof/>
          <w:color w:val="auto"/>
          <w:sz w:val="22"/>
          <w:szCs w:val="22"/>
          <w:lang w:val="fr-FR" w:eastAsia="fr-FR" w:bidi="ar-SA"/>
        </w:rPr>
      </w:pPr>
      <w:hyperlink w:anchor="_Toc420664794" w:history="1">
        <w:r w:rsidRPr="00D71486">
          <w:rPr>
            <w:rStyle w:val="Hyperlink"/>
            <w:noProof/>
            <w:lang w:val="fr-FR"/>
          </w:rPr>
          <w:t>- Bilan de la gestion de projet</w:t>
        </w:r>
      </w:hyperlink>
    </w:p>
    <w:p w:rsidR="007A5418" w:rsidRDefault="007A5418">
      <w:pPr>
        <w:pStyle w:val="TOC1"/>
        <w:tabs>
          <w:tab w:val="right" w:leader="dot" w:pos="9062"/>
        </w:tabs>
        <w:rPr>
          <w:noProof/>
          <w:color w:val="auto"/>
          <w:sz w:val="22"/>
          <w:szCs w:val="22"/>
          <w:lang w:val="fr-FR" w:eastAsia="fr-FR" w:bidi="ar-SA"/>
        </w:rPr>
      </w:pPr>
      <w:hyperlink w:anchor="_Toc420664795" w:history="1">
        <w:r w:rsidRPr="00D71486">
          <w:rPr>
            <w:rStyle w:val="Hyperlink"/>
            <w:noProof/>
            <w:lang w:val="fr-FR"/>
          </w:rPr>
          <w:t>B - Spécifications</w:t>
        </w:r>
      </w:hyperlink>
    </w:p>
    <w:p w:rsidR="007A5418" w:rsidRDefault="007A5418">
      <w:pPr>
        <w:pStyle w:val="TOC2"/>
        <w:tabs>
          <w:tab w:val="right" w:leader="dot" w:pos="9062"/>
        </w:tabs>
        <w:rPr>
          <w:noProof/>
          <w:color w:val="auto"/>
          <w:sz w:val="22"/>
          <w:szCs w:val="22"/>
          <w:lang w:val="fr-FR" w:eastAsia="fr-FR" w:bidi="ar-SA"/>
        </w:rPr>
      </w:pPr>
      <w:hyperlink w:anchor="_Toc420664796" w:history="1">
        <w:r w:rsidRPr="00D71486">
          <w:rPr>
            <w:rStyle w:val="Hyperlink"/>
            <w:noProof/>
            <w:lang w:val="fr-FR"/>
          </w:rPr>
          <w:t>Cahier des charges</w:t>
        </w:r>
      </w:hyperlink>
    </w:p>
    <w:p w:rsidR="007A5418" w:rsidRDefault="007A5418">
      <w:pPr>
        <w:pStyle w:val="TOC3"/>
        <w:tabs>
          <w:tab w:val="right" w:leader="dot" w:pos="9062"/>
        </w:tabs>
        <w:rPr>
          <w:noProof/>
          <w:color w:val="auto"/>
          <w:sz w:val="22"/>
          <w:szCs w:val="22"/>
          <w:lang w:val="fr-FR" w:eastAsia="fr-FR" w:bidi="ar-SA"/>
        </w:rPr>
      </w:pPr>
      <w:hyperlink w:anchor="_Toc420664797" w:history="1">
        <w:r w:rsidRPr="00D71486">
          <w:rPr>
            <w:rStyle w:val="Hyperlink"/>
            <w:noProof/>
            <w:lang w:val="fr-FR"/>
          </w:rPr>
          <w:t>I - Mini-calculatrice simple</w:t>
        </w:r>
      </w:hyperlink>
    </w:p>
    <w:p w:rsidR="007A5418" w:rsidRDefault="007A5418">
      <w:pPr>
        <w:pStyle w:val="TOC3"/>
        <w:tabs>
          <w:tab w:val="right" w:leader="dot" w:pos="9062"/>
        </w:tabs>
        <w:rPr>
          <w:noProof/>
          <w:color w:val="auto"/>
          <w:sz w:val="22"/>
          <w:szCs w:val="22"/>
          <w:lang w:val="fr-FR" w:eastAsia="fr-FR" w:bidi="ar-SA"/>
        </w:rPr>
      </w:pPr>
      <w:hyperlink w:anchor="_Toc420664798" w:history="1">
        <w:r w:rsidRPr="00D71486">
          <w:rPr>
            <w:rStyle w:val="Hyperlink"/>
            <w:noProof/>
            <w:lang w:val="fr-FR"/>
          </w:rPr>
          <w:t>II – Mini-Tableur</w:t>
        </w:r>
      </w:hyperlink>
    </w:p>
    <w:p w:rsidR="007A5418" w:rsidRDefault="007A5418">
      <w:pPr>
        <w:pStyle w:val="TOC3"/>
        <w:tabs>
          <w:tab w:val="right" w:leader="dot" w:pos="9062"/>
        </w:tabs>
        <w:rPr>
          <w:noProof/>
          <w:color w:val="auto"/>
          <w:sz w:val="22"/>
          <w:szCs w:val="22"/>
          <w:lang w:val="fr-FR" w:eastAsia="fr-FR" w:bidi="ar-SA"/>
        </w:rPr>
      </w:pPr>
      <w:hyperlink w:anchor="_Toc420664799" w:history="1">
        <w:r w:rsidRPr="00D71486">
          <w:rPr>
            <w:rStyle w:val="Hyperlink"/>
            <w:noProof/>
          </w:rPr>
          <w:t>III - Menu</w:t>
        </w:r>
      </w:hyperlink>
    </w:p>
    <w:p w:rsidR="007A5418" w:rsidRDefault="007A5418">
      <w:pPr>
        <w:pStyle w:val="TOC2"/>
        <w:tabs>
          <w:tab w:val="right" w:leader="dot" w:pos="9062"/>
        </w:tabs>
        <w:rPr>
          <w:noProof/>
          <w:color w:val="auto"/>
          <w:sz w:val="22"/>
          <w:szCs w:val="22"/>
          <w:lang w:val="fr-FR" w:eastAsia="fr-FR" w:bidi="ar-SA"/>
        </w:rPr>
      </w:pPr>
      <w:hyperlink w:anchor="_Toc420664800" w:history="1">
        <w:r w:rsidRPr="00D71486">
          <w:rPr>
            <w:rStyle w:val="Hyperlink"/>
            <w:noProof/>
            <w:lang w:val="fr-FR"/>
          </w:rPr>
          <w:t>Les cas d'utilisations :</w:t>
        </w:r>
      </w:hyperlink>
    </w:p>
    <w:p w:rsidR="007A5418" w:rsidRDefault="007A5418">
      <w:pPr>
        <w:pStyle w:val="TOC3"/>
        <w:tabs>
          <w:tab w:val="right" w:leader="dot" w:pos="9062"/>
        </w:tabs>
        <w:rPr>
          <w:noProof/>
          <w:color w:val="auto"/>
          <w:sz w:val="22"/>
          <w:szCs w:val="22"/>
          <w:lang w:val="fr-FR" w:eastAsia="fr-FR" w:bidi="ar-SA"/>
        </w:rPr>
      </w:pPr>
      <w:hyperlink w:anchor="_Toc420664801" w:history="1">
        <w:r w:rsidRPr="00D71486">
          <w:rPr>
            <w:rStyle w:val="Hyperlink"/>
            <w:noProof/>
            <w:lang w:val="fr-FR"/>
          </w:rPr>
          <w:t>Cas numéro 1 :</w:t>
        </w:r>
      </w:hyperlink>
    </w:p>
    <w:p w:rsidR="007A5418" w:rsidRDefault="007A5418">
      <w:pPr>
        <w:pStyle w:val="TOC3"/>
        <w:tabs>
          <w:tab w:val="right" w:leader="dot" w:pos="9062"/>
        </w:tabs>
        <w:rPr>
          <w:noProof/>
          <w:color w:val="auto"/>
          <w:sz w:val="22"/>
          <w:szCs w:val="22"/>
          <w:lang w:val="fr-FR" w:eastAsia="fr-FR" w:bidi="ar-SA"/>
        </w:rPr>
      </w:pPr>
      <w:hyperlink w:anchor="_Toc420664802" w:history="1">
        <w:r w:rsidRPr="00D71486">
          <w:rPr>
            <w:rStyle w:val="Hyperlink"/>
            <w:noProof/>
          </w:rPr>
          <w:t>Cas numéro 2 :</w:t>
        </w:r>
      </w:hyperlink>
    </w:p>
    <w:p w:rsidR="007A5418" w:rsidRDefault="007A5418">
      <w:pPr>
        <w:pStyle w:val="TOC3"/>
        <w:tabs>
          <w:tab w:val="right" w:leader="dot" w:pos="9062"/>
        </w:tabs>
        <w:rPr>
          <w:noProof/>
          <w:color w:val="auto"/>
          <w:sz w:val="22"/>
          <w:szCs w:val="22"/>
          <w:lang w:val="fr-FR" w:eastAsia="fr-FR" w:bidi="ar-SA"/>
        </w:rPr>
      </w:pPr>
      <w:hyperlink w:anchor="_Toc420664803" w:history="1">
        <w:r w:rsidRPr="00D71486">
          <w:rPr>
            <w:rStyle w:val="Hyperlink"/>
            <w:noProof/>
          </w:rPr>
          <w:t>Cas numéro 3 :</w:t>
        </w:r>
      </w:hyperlink>
    </w:p>
    <w:p w:rsidR="007A5418" w:rsidRDefault="007A5418">
      <w:pPr>
        <w:pStyle w:val="TOC3"/>
        <w:tabs>
          <w:tab w:val="right" w:leader="dot" w:pos="9062"/>
        </w:tabs>
        <w:rPr>
          <w:noProof/>
          <w:color w:val="auto"/>
          <w:sz w:val="22"/>
          <w:szCs w:val="22"/>
          <w:lang w:val="fr-FR" w:eastAsia="fr-FR" w:bidi="ar-SA"/>
        </w:rPr>
      </w:pPr>
      <w:hyperlink w:anchor="_Toc420664804" w:history="1">
        <w:r w:rsidRPr="00D71486">
          <w:rPr>
            <w:rStyle w:val="Hyperlink"/>
            <w:noProof/>
          </w:rPr>
          <w:t>Cas numéro 4 :</w:t>
        </w:r>
      </w:hyperlink>
    </w:p>
    <w:p w:rsidR="007A5418" w:rsidRDefault="007A5418">
      <w:pPr>
        <w:pStyle w:val="TOC3"/>
        <w:tabs>
          <w:tab w:val="right" w:leader="dot" w:pos="9062"/>
        </w:tabs>
        <w:rPr>
          <w:noProof/>
          <w:color w:val="auto"/>
          <w:sz w:val="22"/>
          <w:szCs w:val="22"/>
          <w:lang w:val="fr-FR" w:eastAsia="fr-FR" w:bidi="ar-SA"/>
        </w:rPr>
      </w:pPr>
      <w:hyperlink w:anchor="_Toc420664805" w:history="1">
        <w:r w:rsidRPr="00D71486">
          <w:rPr>
            <w:rStyle w:val="Hyperlink"/>
            <w:noProof/>
          </w:rPr>
          <w:t>Cas numéro 5 :</w:t>
        </w:r>
      </w:hyperlink>
    </w:p>
    <w:p w:rsidR="007A5418" w:rsidRDefault="007A5418">
      <w:pPr>
        <w:pStyle w:val="TOC3"/>
        <w:tabs>
          <w:tab w:val="right" w:leader="dot" w:pos="9062"/>
        </w:tabs>
        <w:rPr>
          <w:noProof/>
          <w:color w:val="auto"/>
          <w:sz w:val="22"/>
          <w:szCs w:val="22"/>
          <w:lang w:val="fr-FR" w:eastAsia="fr-FR" w:bidi="ar-SA"/>
        </w:rPr>
      </w:pPr>
      <w:hyperlink w:anchor="_Toc420664806" w:history="1">
        <w:r w:rsidRPr="00D71486">
          <w:rPr>
            <w:rStyle w:val="Hyperlink"/>
            <w:noProof/>
          </w:rPr>
          <w:t>Cas numéro 6 :</w:t>
        </w:r>
      </w:hyperlink>
    </w:p>
    <w:p w:rsidR="007A5418" w:rsidRDefault="007A5418">
      <w:pPr>
        <w:pStyle w:val="TOC3"/>
        <w:tabs>
          <w:tab w:val="right" w:leader="dot" w:pos="9062"/>
        </w:tabs>
        <w:rPr>
          <w:noProof/>
          <w:color w:val="auto"/>
          <w:sz w:val="22"/>
          <w:szCs w:val="22"/>
          <w:lang w:val="fr-FR" w:eastAsia="fr-FR" w:bidi="ar-SA"/>
        </w:rPr>
      </w:pPr>
      <w:hyperlink w:anchor="_Toc420664807" w:history="1">
        <w:r w:rsidRPr="00D71486">
          <w:rPr>
            <w:rStyle w:val="Hyperlink"/>
            <w:noProof/>
          </w:rPr>
          <w:t>Cas numéro 7 :</w:t>
        </w:r>
      </w:hyperlink>
    </w:p>
    <w:p w:rsidR="007A5418" w:rsidRDefault="007A5418">
      <w:pPr>
        <w:pStyle w:val="TOC3"/>
        <w:tabs>
          <w:tab w:val="right" w:leader="dot" w:pos="9062"/>
        </w:tabs>
        <w:rPr>
          <w:noProof/>
          <w:color w:val="auto"/>
          <w:sz w:val="22"/>
          <w:szCs w:val="22"/>
          <w:lang w:val="fr-FR" w:eastAsia="fr-FR" w:bidi="ar-SA"/>
        </w:rPr>
      </w:pPr>
      <w:hyperlink w:anchor="_Toc420664808" w:history="1">
        <w:r w:rsidRPr="00D71486">
          <w:rPr>
            <w:rStyle w:val="Hyperlink"/>
            <w:noProof/>
          </w:rPr>
          <w:t>Cas numéro 8 :</w:t>
        </w:r>
      </w:hyperlink>
    </w:p>
    <w:p w:rsidR="007A5418" w:rsidRDefault="007A5418">
      <w:pPr>
        <w:pStyle w:val="TOC3"/>
        <w:tabs>
          <w:tab w:val="right" w:leader="dot" w:pos="9062"/>
        </w:tabs>
        <w:rPr>
          <w:noProof/>
          <w:color w:val="auto"/>
          <w:sz w:val="22"/>
          <w:szCs w:val="22"/>
          <w:lang w:val="fr-FR" w:eastAsia="fr-FR" w:bidi="ar-SA"/>
        </w:rPr>
      </w:pPr>
      <w:hyperlink w:anchor="_Toc420664809" w:history="1">
        <w:r w:rsidRPr="00D71486">
          <w:rPr>
            <w:rStyle w:val="Hyperlink"/>
            <w:noProof/>
          </w:rPr>
          <w:t>Cas numéro 9 :</w:t>
        </w:r>
      </w:hyperlink>
    </w:p>
    <w:p w:rsidR="007A5418" w:rsidRDefault="007A5418">
      <w:pPr>
        <w:pStyle w:val="TOC3"/>
        <w:tabs>
          <w:tab w:val="right" w:leader="dot" w:pos="9062"/>
        </w:tabs>
        <w:rPr>
          <w:noProof/>
          <w:color w:val="auto"/>
          <w:sz w:val="22"/>
          <w:szCs w:val="22"/>
          <w:lang w:val="fr-FR" w:eastAsia="fr-FR" w:bidi="ar-SA"/>
        </w:rPr>
      </w:pPr>
      <w:hyperlink w:anchor="_Toc420664810" w:history="1">
        <w:r w:rsidRPr="00D71486">
          <w:rPr>
            <w:rStyle w:val="Hyperlink"/>
            <w:noProof/>
          </w:rPr>
          <w:t>Cas numéro 10 :</w:t>
        </w:r>
      </w:hyperlink>
    </w:p>
    <w:p w:rsidR="007A5418" w:rsidRDefault="007A5418">
      <w:pPr>
        <w:pStyle w:val="TOC3"/>
        <w:tabs>
          <w:tab w:val="right" w:leader="dot" w:pos="9062"/>
        </w:tabs>
        <w:rPr>
          <w:noProof/>
          <w:color w:val="auto"/>
          <w:sz w:val="22"/>
          <w:szCs w:val="22"/>
          <w:lang w:val="fr-FR" w:eastAsia="fr-FR" w:bidi="ar-SA"/>
        </w:rPr>
      </w:pPr>
      <w:hyperlink w:anchor="_Toc420664811" w:history="1">
        <w:r w:rsidRPr="00D71486">
          <w:rPr>
            <w:rStyle w:val="Hyperlink"/>
            <w:noProof/>
          </w:rPr>
          <w:t>Cas numéro 11 :</w:t>
        </w:r>
      </w:hyperlink>
    </w:p>
    <w:p w:rsidR="007A5418" w:rsidRDefault="007A5418">
      <w:pPr>
        <w:pStyle w:val="TOC1"/>
        <w:tabs>
          <w:tab w:val="right" w:leader="dot" w:pos="9062"/>
        </w:tabs>
        <w:rPr>
          <w:noProof/>
          <w:color w:val="auto"/>
          <w:sz w:val="22"/>
          <w:szCs w:val="22"/>
          <w:lang w:val="fr-FR" w:eastAsia="fr-FR" w:bidi="ar-SA"/>
        </w:rPr>
      </w:pPr>
      <w:hyperlink w:anchor="_Toc420664812" w:history="1">
        <w:r w:rsidRPr="00D71486">
          <w:rPr>
            <w:rStyle w:val="Hyperlink"/>
            <w:noProof/>
            <w:lang w:val="fr-FR"/>
          </w:rPr>
          <w:t>C - Conception</w:t>
        </w:r>
      </w:hyperlink>
    </w:p>
    <w:p w:rsidR="007A5418" w:rsidRDefault="007A5418">
      <w:pPr>
        <w:pStyle w:val="TOC2"/>
        <w:tabs>
          <w:tab w:val="right" w:leader="dot" w:pos="9062"/>
        </w:tabs>
        <w:rPr>
          <w:noProof/>
          <w:color w:val="auto"/>
          <w:sz w:val="22"/>
          <w:szCs w:val="22"/>
          <w:lang w:val="fr-FR" w:eastAsia="fr-FR" w:bidi="ar-SA"/>
        </w:rPr>
      </w:pPr>
      <w:hyperlink w:anchor="_Toc420664813" w:history="1">
        <w:r w:rsidRPr="00D71486">
          <w:rPr>
            <w:rStyle w:val="Hyperlink"/>
            <w:noProof/>
            <w:lang w:val="fr-FR"/>
          </w:rPr>
          <w:t>I - Explications de la méthode</w:t>
        </w:r>
      </w:hyperlink>
    </w:p>
    <w:p w:rsidR="007A5418" w:rsidRDefault="007A5418">
      <w:pPr>
        <w:pStyle w:val="TOC2"/>
        <w:tabs>
          <w:tab w:val="right" w:leader="dot" w:pos="9062"/>
        </w:tabs>
        <w:rPr>
          <w:noProof/>
          <w:color w:val="auto"/>
          <w:sz w:val="22"/>
          <w:szCs w:val="22"/>
          <w:lang w:val="fr-FR" w:eastAsia="fr-FR" w:bidi="ar-SA"/>
        </w:rPr>
      </w:pPr>
      <w:hyperlink w:anchor="_Toc420664814" w:history="1">
        <w:r w:rsidRPr="00D71486">
          <w:rPr>
            <w:rStyle w:val="Hyperlink"/>
            <w:noProof/>
            <w:lang w:val="fr-FR"/>
          </w:rPr>
          <w:t>II - Diagrammes des classes UML de l'application</w:t>
        </w:r>
      </w:hyperlink>
    </w:p>
    <w:p w:rsidR="007A5418" w:rsidRDefault="007A5418">
      <w:pPr>
        <w:pStyle w:val="TOC1"/>
        <w:tabs>
          <w:tab w:val="right" w:leader="dot" w:pos="9062"/>
        </w:tabs>
        <w:rPr>
          <w:noProof/>
          <w:color w:val="auto"/>
          <w:sz w:val="22"/>
          <w:szCs w:val="22"/>
          <w:lang w:val="fr-FR" w:eastAsia="fr-FR" w:bidi="ar-SA"/>
        </w:rPr>
      </w:pPr>
      <w:hyperlink w:anchor="_Toc420664815" w:history="1">
        <w:r w:rsidRPr="00D71486">
          <w:rPr>
            <w:rStyle w:val="Hyperlink"/>
            <w:noProof/>
            <w:lang w:val="fr-FR"/>
          </w:rPr>
          <w:t>D - Codage</w:t>
        </w:r>
      </w:hyperlink>
    </w:p>
    <w:p w:rsidR="007A5418" w:rsidRDefault="007A5418">
      <w:pPr>
        <w:pStyle w:val="TOC1"/>
        <w:tabs>
          <w:tab w:val="right" w:leader="dot" w:pos="9062"/>
        </w:tabs>
        <w:rPr>
          <w:noProof/>
          <w:color w:val="auto"/>
          <w:sz w:val="22"/>
          <w:szCs w:val="22"/>
          <w:lang w:val="fr-FR" w:eastAsia="fr-FR" w:bidi="ar-SA"/>
        </w:rPr>
      </w:pPr>
      <w:hyperlink w:anchor="_Toc420664816" w:history="1">
        <w:r w:rsidRPr="00D71486">
          <w:rPr>
            <w:rStyle w:val="Hyperlink"/>
            <w:noProof/>
            <w:lang w:val="fr-FR"/>
          </w:rPr>
          <w:t>E - Tests</w:t>
        </w:r>
      </w:hyperlink>
    </w:p>
    <w:p w:rsidR="007A5418" w:rsidRDefault="007A5418">
      <w:pPr>
        <w:pStyle w:val="TOC2"/>
        <w:tabs>
          <w:tab w:val="right" w:leader="dot" w:pos="9062"/>
        </w:tabs>
        <w:rPr>
          <w:noProof/>
          <w:color w:val="auto"/>
          <w:sz w:val="22"/>
          <w:szCs w:val="22"/>
          <w:lang w:val="fr-FR" w:eastAsia="fr-FR" w:bidi="ar-SA"/>
        </w:rPr>
      </w:pPr>
      <w:hyperlink w:anchor="_Toc420664817" w:history="1">
        <w:r w:rsidRPr="00D71486">
          <w:rPr>
            <w:rStyle w:val="Hyperlink"/>
            <w:noProof/>
            <w:lang w:val="fr-FR"/>
          </w:rPr>
          <w:t>1) Programmes de test</w:t>
        </w:r>
      </w:hyperlink>
    </w:p>
    <w:p w:rsidR="007A5418" w:rsidRDefault="007A5418">
      <w:pPr>
        <w:pStyle w:val="TOC2"/>
        <w:tabs>
          <w:tab w:val="right" w:leader="dot" w:pos="9062"/>
        </w:tabs>
        <w:rPr>
          <w:noProof/>
          <w:color w:val="auto"/>
          <w:sz w:val="22"/>
          <w:szCs w:val="22"/>
          <w:lang w:val="fr-FR" w:eastAsia="fr-FR" w:bidi="ar-SA"/>
        </w:rPr>
      </w:pPr>
      <w:hyperlink w:anchor="_Toc420664818" w:history="1">
        <w:r w:rsidRPr="00D71486">
          <w:rPr>
            <w:rStyle w:val="Hyperlink"/>
            <w:noProof/>
            <w:lang w:val="fr-FR"/>
          </w:rPr>
          <w:t>2) Résultats des programmes de test</w:t>
        </w:r>
      </w:hyperlink>
    </w:p>
    <w:p w:rsidR="007A5418" w:rsidRDefault="007A5418">
      <w:pPr>
        <w:pStyle w:val="TOC2"/>
        <w:tabs>
          <w:tab w:val="right" w:leader="dot" w:pos="9062"/>
        </w:tabs>
        <w:rPr>
          <w:noProof/>
          <w:color w:val="auto"/>
          <w:sz w:val="22"/>
          <w:szCs w:val="22"/>
          <w:lang w:val="fr-FR" w:eastAsia="fr-FR" w:bidi="ar-SA"/>
        </w:rPr>
      </w:pPr>
      <w:hyperlink w:anchor="_Toc420664819" w:history="1">
        <w:r w:rsidRPr="00D71486">
          <w:rPr>
            <w:rStyle w:val="Hyperlink"/>
            <w:noProof/>
            <w:lang w:val="fr-FR"/>
          </w:rPr>
          <w:t>3) Scénarios de test</w:t>
        </w:r>
      </w:hyperlink>
    </w:p>
    <w:p w:rsidR="007A5418" w:rsidRDefault="007A5418">
      <w:pPr>
        <w:pStyle w:val="TOC3"/>
        <w:tabs>
          <w:tab w:val="right" w:leader="dot" w:pos="9062"/>
        </w:tabs>
        <w:rPr>
          <w:noProof/>
          <w:color w:val="auto"/>
          <w:sz w:val="22"/>
          <w:szCs w:val="22"/>
          <w:lang w:val="fr-FR" w:eastAsia="fr-FR" w:bidi="ar-SA"/>
        </w:rPr>
      </w:pPr>
      <w:hyperlink w:anchor="_Toc420664820" w:history="1">
        <w:r w:rsidRPr="00D71486">
          <w:rPr>
            <w:rStyle w:val="Hyperlink"/>
            <w:noProof/>
            <w:lang w:val="fr-FR"/>
          </w:rPr>
          <w:t>I. Partie Calculatrice</w:t>
        </w:r>
      </w:hyperlink>
    </w:p>
    <w:p w:rsidR="007A5418" w:rsidRDefault="007A5418">
      <w:pPr>
        <w:pStyle w:val="TOC1"/>
        <w:tabs>
          <w:tab w:val="right" w:leader="dot" w:pos="9062"/>
        </w:tabs>
        <w:rPr>
          <w:noProof/>
          <w:color w:val="auto"/>
          <w:sz w:val="22"/>
          <w:szCs w:val="22"/>
          <w:lang w:val="fr-FR" w:eastAsia="fr-FR" w:bidi="ar-SA"/>
        </w:rPr>
      </w:pPr>
      <w:hyperlink w:anchor="_Toc420664821" w:history="1">
        <w:r w:rsidRPr="00D71486">
          <w:rPr>
            <w:rStyle w:val="Hyperlink"/>
            <w:noProof/>
            <w:lang w:val="fr-FR"/>
          </w:rPr>
          <w:t>F- Bilan</w:t>
        </w:r>
      </w:hyperlink>
    </w:p>
    <w:p w:rsidR="007A5418" w:rsidRDefault="007A5418">
      <w:pPr>
        <w:pStyle w:val="TOC2"/>
        <w:tabs>
          <w:tab w:val="right" w:leader="dot" w:pos="9062"/>
        </w:tabs>
        <w:rPr>
          <w:noProof/>
          <w:color w:val="auto"/>
          <w:sz w:val="22"/>
          <w:szCs w:val="22"/>
          <w:lang w:val="fr-FR" w:eastAsia="fr-FR" w:bidi="ar-SA"/>
        </w:rPr>
      </w:pPr>
      <w:hyperlink w:anchor="_Toc420664822" w:history="1">
        <w:r w:rsidRPr="00D71486">
          <w:rPr>
            <w:rStyle w:val="Hyperlink"/>
            <w:noProof/>
            <w:lang w:val="fr-FR"/>
          </w:rPr>
          <w:t>1) Bilan commun</w:t>
        </w:r>
      </w:hyperlink>
    </w:p>
    <w:p w:rsidR="007A5418" w:rsidRDefault="007A5418">
      <w:pPr>
        <w:pStyle w:val="TOC2"/>
        <w:tabs>
          <w:tab w:val="right" w:leader="dot" w:pos="9062"/>
        </w:tabs>
        <w:rPr>
          <w:noProof/>
          <w:color w:val="auto"/>
          <w:sz w:val="22"/>
          <w:szCs w:val="22"/>
          <w:lang w:val="fr-FR" w:eastAsia="fr-FR" w:bidi="ar-SA"/>
        </w:rPr>
      </w:pPr>
      <w:hyperlink w:anchor="_Toc420664823" w:history="1">
        <w:r w:rsidRPr="00D71486">
          <w:rPr>
            <w:rStyle w:val="Hyperlink"/>
            <w:noProof/>
            <w:lang w:val="fr-FR"/>
          </w:rPr>
          <w:t>2) Bilans personnels</w:t>
        </w:r>
      </w:hyperlink>
    </w:p>
    <w:p w:rsidR="007A5418" w:rsidRDefault="007A5418">
      <w:pPr>
        <w:pStyle w:val="TOC3"/>
        <w:tabs>
          <w:tab w:val="right" w:leader="dot" w:pos="9062"/>
        </w:tabs>
        <w:rPr>
          <w:noProof/>
          <w:color w:val="auto"/>
          <w:sz w:val="22"/>
          <w:szCs w:val="22"/>
          <w:lang w:val="fr-FR" w:eastAsia="fr-FR" w:bidi="ar-SA"/>
        </w:rPr>
      </w:pPr>
      <w:hyperlink w:anchor="_Toc420664824" w:history="1">
        <w:r w:rsidRPr="00D71486">
          <w:rPr>
            <w:rStyle w:val="Hyperlink"/>
            <w:noProof/>
            <w:lang w:val="fr-FR"/>
          </w:rPr>
          <w:t>- Sébastien SANCHEZ</w:t>
        </w:r>
      </w:hyperlink>
    </w:p>
    <w:p w:rsidR="007A5418" w:rsidRDefault="007A5418">
      <w:pPr>
        <w:pStyle w:val="TOC3"/>
        <w:tabs>
          <w:tab w:val="right" w:leader="dot" w:pos="9062"/>
        </w:tabs>
        <w:rPr>
          <w:noProof/>
          <w:color w:val="auto"/>
          <w:sz w:val="22"/>
          <w:szCs w:val="22"/>
          <w:lang w:val="fr-FR" w:eastAsia="fr-FR" w:bidi="ar-SA"/>
        </w:rPr>
      </w:pPr>
      <w:hyperlink w:anchor="_Toc420664825" w:history="1">
        <w:r w:rsidRPr="00D71486">
          <w:rPr>
            <w:rStyle w:val="Hyperlink"/>
            <w:noProof/>
            <w:lang w:val="fr-FR"/>
          </w:rPr>
          <w:t>- Jonathan MIQUEL</w:t>
        </w:r>
      </w:hyperlink>
    </w:p>
    <w:p w:rsidR="007A5418" w:rsidRDefault="007A5418">
      <w:pPr>
        <w:pStyle w:val="TOC3"/>
        <w:tabs>
          <w:tab w:val="right" w:leader="dot" w:pos="9062"/>
        </w:tabs>
        <w:rPr>
          <w:noProof/>
          <w:color w:val="auto"/>
          <w:sz w:val="22"/>
          <w:szCs w:val="22"/>
          <w:lang w:val="fr-FR" w:eastAsia="fr-FR" w:bidi="ar-SA"/>
        </w:rPr>
      </w:pPr>
      <w:hyperlink w:anchor="_Toc420664826" w:history="1">
        <w:r w:rsidRPr="00D71486">
          <w:rPr>
            <w:rStyle w:val="Hyperlink"/>
            <w:rFonts w:eastAsia="Times New Roman"/>
            <w:noProof/>
            <w:lang w:val="fr-FR" w:eastAsia="fr-FR"/>
          </w:rPr>
          <w:t>- Maxime BAUBE</w:t>
        </w:r>
      </w:hyperlink>
    </w:p>
    <w:p w:rsidR="007A5418" w:rsidRDefault="007A5418">
      <w:pPr>
        <w:pStyle w:val="TOC1"/>
        <w:tabs>
          <w:tab w:val="right" w:leader="dot" w:pos="9062"/>
        </w:tabs>
        <w:rPr>
          <w:noProof/>
          <w:color w:val="auto"/>
          <w:sz w:val="22"/>
          <w:szCs w:val="22"/>
          <w:lang w:val="fr-FR" w:eastAsia="fr-FR" w:bidi="ar-SA"/>
        </w:rPr>
      </w:pPr>
      <w:hyperlink w:anchor="_Toc420664827" w:history="1">
        <w:r w:rsidRPr="00D71486">
          <w:rPr>
            <w:rStyle w:val="Hyperlink"/>
            <w:noProof/>
            <w:lang w:val="fr-FR"/>
          </w:rPr>
          <w:t>Introduction</w:t>
        </w:r>
      </w:hyperlink>
    </w:p>
    <w:p w:rsidR="007A5418" w:rsidRDefault="007A5418">
      <w:pPr>
        <w:pStyle w:val="TOC1"/>
        <w:tabs>
          <w:tab w:val="right" w:leader="dot" w:pos="9062"/>
        </w:tabs>
        <w:rPr>
          <w:noProof/>
          <w:color w:val="auto"/>
          <w:sz w:val="22"/>
          <w:szCs w:val="22"/>
          <w:lang w:val="fr-FR" w:eastAsia="fr-FR" w:bidi="ar-SA"/>
        </w:rPr>
      </w:pPr>
      <w:hyperlink w:anchor="_Toc420664828" w:history="1">
        <w:r w:rsidRPr="00D71486">
          <w:rPr>
            <w:rStyle w:val="Hyperlink"/>
            <w:noProof/>
            <w:lang w:val="fr-FR"/>
          </w:rPr>
          <w:t>La calculatrice</w:t>
        </w:r>
      </w:hyperlink>
    </w:p>
    <w:p w:rsidR="007A5418" w:rsidRDefault="007A5418">
      <w:pPr>
        <w:pStyle w:val="TOC2"/>
        <w:tabs>
          <w:tab w:val="right" w:leader="dot" w:pos="9062"/>
        </w:tabs>
        <w:rPr>
          <w:noProof/>
          <w:color w:val="auto"/>
          <w:sz w:val="22"/>
          <w:szCs w:val="22"/>
          <w:lang w:val="fr-FR" w:eastAsia="fr-FR" w:bidi="ar-SA"/>
        </w:rPr>
      </w:pPr>
      <w:hyperlink w:anchor="_Toc420664829" w:history="1">
        <w:r w:rsidRPr="00D71486">
          <w:rPr>
            <w:rStyle w:val="Hyperlink"/>
            <w:noProof/>
            <w:lang w:val="fr-FR"/>
          </w:rPr>
          <w:t>Mini-Calculatrice de base</w:t>
        </w:r>
      </w:hyperlink>
    </w:p>
    <w:p w:rsidR="007A5418" w:rsidRDefault="007A5418">
      <w:pPr>
        <w:pStyle w:val="TOC2"/>
        <w:tabs>
          <w:tab w:val="right" w:leader="dot" w:pos="9062"/>
        </w:tabs>
        <w:rPr>
          <w:noProof/>
          <w:color w:val="auto"/>
          <w:sz w:val="22"/>
          <w:szCs w:val="22"/>
          <w:lang w:val="fr-FR" w:eastAsia="fr-FR" w:bidi="ar-SA"/>
        </w:rPr>
      </w:pPr>
      <w:hyperlink w:anchor="_Toc420664830" w:history="1">
        <w:r w:rsidRPr="00D71486">
          <w:rPr>
            <w:rStyle w:val="Hyperlink"/>
            <w:noProof/>
            <w:lang w:val="fr-FR"/>
          </w:rPr>
          <w:t>Instructions de calculs simples</w:t>
        </w:r>
      </w:hyperlink>
    </w:p>
    <w:p w:rsidR="007A5418" w:rsidRDefault="007A5418">
      <w:pPr>
        <w:pStyle w:val="TOC2"/>
        <w:tabs>
          <w:tab w:val="right" w:leader="dot" w:pos="9062"/>
        </w:tabs>
        <w:rPr>
          <w:noProof/>
          <w:color w:val="auto"/>
          <w:sz w:val="22"/>
          <w:szCs w:val="22"/>
          <w:lang w:val="fr-FR" w:eastAsia="fr-FR" w:bidi="ar-SA"/>
        </w:rPr>
      </w:pPr>
      <w:hyperlink w:anchor="_Toc420664831" w:history="1">
        <w:r w:rsidRPr="00D71486">
          <w:rPr>
            <w:rStyle w:val="Hyperlink"/>
            <w:noProof/>
            <w:lang w:val="fr-FR"/>
          </w:rPr>
          <w:t>Instructions de calculs avec des parenthèses</w:t>
        </w:r>
      </w:hyperlink>
    </w:p>
    <w:p w:rsidR="007A5418" w:rsidRDefault="007A5418">
      <w:pPr>
        <w:pStyle w:val="TOC2"/>
        <w:tabs>
          <w:tab w:val="right" w:leader="dot" w:pos="9062"/>
        </w:tabs>
        <w:rPr>
          <w:noProof/>
          <w:color w:val="auto"/>
          <w:sz w:val="22"/>
          <w:szCs w:val="22"/>
          <w:lang w:val="fr-FR" w:eastAsia="fr-FR" w:bidi="ar-SA"/>
        </w:rPr>
      </w:pPr>
      <w:hyperlink w:anchor="_Toc420664832" w:history="1">
        <w:r w:rsidRPr="00D71486">
          <w:rPr>
            <w:rStyle w:val="Hyperlink"/>
            <w:noProof/>
            <w:lang w:val="fr-FR"/>
          </w:rPr>
          <w:t>Instructions de calcul utilisant la mémoire</w:t>
        </w:r>
      </w:hyperlink>
    </w:p>
    <w:p w:rsidR="007A5418" w:rsidRDefault="007A5418">
      <w:pPr>
        <w:pStyle w:val="TOC2"/>
        <w:tabs>
          <w:tab w:val="right" w:leader="dot" w:pos="9062"/>
        </w:tabs>
        <w:rPr>
          <w:noProof/>
          <w:color w:val="auto"/>
          <w:sz w:val="22"/>
          <w:szCs w:val="22"/>
          <w:lang w:val="fr-FR" w:eastAsia="fr-FR" w:bidi="ar-SA"/>
        </w:rPr>
      </w:pPr>
      <w:hyperlink w:anchor="_Toc420664833" w:history="1">
        <w:r w:rsidRPr="00D71486">
          <w:rPr>
            <w:rStyle w:val="Hyperlink"/>
            <w:noProof/>
            <w:lang w:val="fr-FR"/>
          </w:rPr>
          <w:t>Gestionnaire de mémoire</w:t>
        </w:r>
      </w:hyperlink>
    </w:p>
    <w:p w:rsidR="007A5418" w:rsidRDefault="007A5418">
      <w:pPr>
        <w:pStyle w:val="TOC1"/>
        <w:tabs>
          <w:tab w:val="right" w:leader="dot" w:pos="9062"/>
        </w:tabs>
        <w:rPr>
          <w:noProof/>
          <w:color w:val="auto"/>
          <w:sz w:val="22"/>
          <w:szCs w:val="22"/>
          <w:lang w:val="fr-FR" w:eastAsia="fr-FR" w:bidi="ar-SA"/>
        </w:rPr>
      </w:pPr>
      <w:hyperlink w:anchor="_Toc420664834" w:history="1">
        <w:r w:rsidRPr="00D71486">
          <w:rPr>
            <w:rStyle w:val="Hyperlink"/>
            <w:noProof/>
            <w:lang w:val="fr-FR"/>
          </w:rPr>
          <w:t>Le tableur</w:t>
        </w:r>
      </w:hyperlink>
    </w:p>
    <w:p w:rsidR="007A5418" w:rsidRDefault="007A5418">
      <w:pPr>
        <w:pStyle w:val="TOC2"/>
        <w:tabs>
          <w:tab w:val="right" w:leader="dot" w:pos="9062"/>
        </w:tabs>
        <w:rPr>
          <w:noProof/>
          <w:color w:val="auto"/>
          <w:sz w:val="22"/>
          <w:szCs w:val="22"/>
          <w:lang w:val="fr-FR" w:eastAsia="fr-FR" w:bidi="ar-SA"/>
        </w:rPr>
      </w:pPr>
      <w:hyperlink w:anchor="_Toc420664835" w:history="1">
        <w:r w:rsidRPr="00D71486">
          <w:rPr>
            <w:rStyle w:val="Hyperlink"/>
            <w:noProof/>
            <w:lang w:val="fr-FR"/>
          </w:rPr>
          <w:t>Mini-Tableur</w:t>
        </w:r>
      </w:hyperlink>
    </w:p>
    <w:p w:rsidR="007A5418" w:rsidRDefault="007A5418">
      <w:pPr>
        <w:pStyle w:val="TOC2"/>
        <w:tabs>
          <w:tab w:val="right" w:leader="dot" w:pos="9062"/>
        </w:tabs>
        <w:rPr>
          <w:noProof/>
          <w:color w:val="auto"/>
          <w:sz w:val="22"/>
          <w:szCs w:val="22"/>
          <w:lang w:val="fr-FR" w:eastAsia="fr-FR" w:bidi="ar-SA"/>
        </w:rPr>
      </w:pPr>
      <w:hyperlink w:anchor="_Toc420664836" w:history="1">
        <w:r w:rsidRPr="00D71486">
          <w:rPr>
            <w:rStyle w:val="Hyperlink"/>
            <w:noProof/>
            <w:lang w:val="fr-FR"/>
          </w:rPr>
          <w:t>Système de fichiers</w:t>
        </w:r>
      </w:hyperlink>
    </w:p>
    <w:p w:rsidR="007A5418" w:rsidRDefault="007A5418">
      <w:pPr>
        <w:pStyle w:val="TOC2"/>
        <w:tabs>
          <w:tab w:val="right" w:leader="dot" w:pos="9062"/>
        </w:tabs>
        <w:rPr>
          <w:noProof/>
          <w:color w:val="auto"/>
          <w:sz w:val="22"/>
          <w:szCs w:val="22"/>
          <w:lang w:val="fr-FR" w:eastAsia="fr-FR" w:bidi="ar-SA"/>
        </w:rPr>
      </w:pPr>
      <w:hyperlink w:anchor="_Toc420664837" w:history="1">
        <w:r w:rsidRPr="00D71486">
          <w:rPr>
            <w:rStyle w:val="Hyperlink"/>
            <w:noProof/>
            <w:lang w:val="fr-FR"/>
          </w:rPr>
          <w:t>Enregistrer</w:t>
        </w:r>
      </w:hyperlink>
    </w:p>
    <w:p w:rsidR="007A5418" w:rsidRDefault="007A5418">
      <w:pPr>
        <w:pStyle w:val="TOC2"/>
        <w:tabs>
          <w:tab w:val="right" w:leader="dot" w:pos="9062"/>
        </w:tabs>
        <w:rPr>
          <w:noProof/>
          <w:color w:val="auto"/>
          <w:sz w:val="22"/>
          <w:szCs w:val="22"/>
          <w:lang w:val="fr-FR" w:eastAsia="fr-FR" w:bidi="ar-SA"/>
        </w:rPr>
      </w:pPr>
      <w:hyperlink w:anchor="_Toc420664838" w:history="1">
        <w:r w:rsidRPr="00D71486">
          <w:rPr>
            <w:rStyle w:val="Hyperlink"/>
            <w:noProof/>
            <w:lang w:val="fr-FR"/>
          </w:rPr>
          <w:t>Charger</w:t>
        </w:r>
      </w:hyperlink>
    </w:p>
    <w:p w:rsidR="007A5418" w:rsidRPr="007A5418" w:rsidRDefault="007A5418" w:rsidP="007A5418">
      <w:r w:rsidRPr="007A5418">
        <w:rPr>
          <w:highlight w:val="lightGray"/>
        </w:rPr>
        <w:fldChar w:fldCharType="end"/>
      </w:r>
    </w:p>
    <w:p w:rsidR="00F20163" w:rsidRDefault="00F20163" w:rsidP="00F20163">
      <w:pPr>
        <w:pStyle w:val="Heading1"/>
        <w:rPr>
          <w:lang w:val="fr-FR"/>
        </w:rPr>
      </w:pPr>
      <w:bookmarkStart w:id="9" w:name="_Toc420663509"/>
      <w:bookmarkStart w:id="10" w:name="_Toc420664781"/>
      <w:r>
        <w:rPr>
          <w:lang w:val="fr-FR"/>
        </w:rPr>
        <w:t>A</w:t>
      </w:r>
      <w:r w:rsidR="002A117D">
        <w:rPr>
          <w:lang w:val="fr-FR"/>
        </w:rPr>
        <w:t xml:space="preserve"> - Plan Projet</w:t>
      </w:r>
      <w:bookmarkEnd w:id="9"/>
      <w:bookmarkEnd w:id="10"/>
    </w:p>
    <w:p w:rsidR="003918E7" w:rsidRDefault="003918E7" w:rsidP="003918E7">
      <w:pPr>
        <w:pStyle w:val="Heading2"/>
        <w:rPr>
          <w:lang w:val="fr-FR"/>
        </w:rPr>
      </w:pPr>
      <w:bookmarkStart w:id="11" w:name="_Toc420663510"/>
      <w:bookmarkStart w:id="12" w:name="_Toc420664782"/>
      <w:r>
        <w:rPr>
          <w:lang w:val="fr-FR"/>
        </w:rPr>
        <w:t>I - Introduction</w:t>
      </w:r>
      <w:bookmarkEnd w:id="11"/>
      <w:bookmarkEnd w:id="12"/>
    </w:p>
    <w:p w:rsidR="005568AC" w:rsidRDefault="00E306D7" w:rsidP="003918E7">
      <w:pPr>
        <w:rPr>
          <w:lang w:val="fr-FR"/>
        </w:rPr>
      </w:pPr>
      <w:r>
        <w:rPr>
          <w:lang w:val="fr-FR"/>
        </w:rPr>
        <w:tab/>
      </w:r>
      <w:r w:rsidR="003918E7">
        <w:rPr>
          <w:lang w:val="fr-FR"/>
        </w:rPr>
        <w:t>Nous allons réaliser un projet tuteuré dans le cadre de notre première année de DUT Informatique. Ce projet aura pour but de créer une applicatio</w:t>
      </w:r>
      <w:r w:rsidR="005568AC">
        <w:rPr>
          <w:lang w:val="fr-FR"/>
        </w:rPr>
        <w:t>n de Mini-Calculatrice / Mini-Tableur. Nous avons décidé de développer cette application en mode graphique, puisque, étant un groupe constitué de 5 personnes, nous pouvons répartir plus de tâches entre les membres du groupe, et donc développer une application plus complète.</w:t>
      </w:r>
    </w:p>
    <w:p w:rsidR="005568AC" w:rsidRPr="003918E7" w:rsidRDefault="00E306D7" w:rsidP="003918E7">
      <w:pPr>
        <w:rPr>
          <w:lang w:val="fr-FR"/>
        </w:rPr>
      </w:pPr>
      <w:r>
        <w:rPr>
          <w:lang w:val="fr-FR"/>
        </w:rPr>
        <w:tab/>
      </w:r>
      <w:r w:rsidR="005568AC">
        <w:rPr>
          <w:lang w:val="fr-FR"/>
        </w:rPr>
        <w:t>Ce développement se fera à l'aide de plusieurs concepts et outils, qui permettront de réaliser la définition des besoins, la planification, la conception de l'application (COO), le développement en Java, la création d'IHM et la gestion de projet.</w:t>
      </w:r>
    </w:p>
    <w:p w:rsidR="003918E7" w:rsidRDefault="003918E7" w:rsidP="003918E7">
      <w:pPr>
        <w:pStyle w:val="Heading2"/>
        <w:rPr>
          <w:lang w:val="fr-FR"/>
        </w:rPr>
      </w:pPr>
      <w:bookmarkStart w:id="13" w:name="_Toc420663511"/>
      <w:bookmarkStart w:id="14" w:name="_Toc420664783"/>
      <w:r>
        <w:rPr>
          <w:lang w:val="fr-FR"/>
        </w:rPr>
        <w:t xml:space="preserve">II - </w:t>
      </w:r>
      <w:r w:rsidR="00A315C4">
        <w:rPr>
          <w:lang w:val="fr-FR"/>
        </w:rPr>
        <w:t>Organisation</w:t>
      </w:r>
      <w:r w:rsidR="00E17D2B">
        <w:rPr>
          <w:lang w:val="fr-FR"/>
        </w:rPr>
        <w:t xml:space="preserve"> du</w:t>
      </w:r>
      <w:r>
        <w:rPr>
          <w:lang w:val="fr-FR"/>
        </w:rPr>
        <w:t xml:space="preserve"> projet</w:t>
      </w:r>
      <w:bookmarkEnd w:id="13"/>
      <w:bookmarkEnd w:id="14"/>
    </w:p>
    <w:p w:rsidR="00E17D2B" w:rsidRPr="00E17D2B" w:rsidRDefault="00E17D2B" w:rsidP="00E306D7">
      <w:pPr>
        <w:pStyle w:val="Heading3"/>
        <w:rPr>
          <w:lang w:val="fr-FR"/>
        </w:rPr>
      </w:pPr>
      <w:bookmarkStart w:id="15" w:name="_Toc420663512"/>
      <w:bookmarkStart w:id="16" w:name="_Toc420664784"/>
      <w:r>
        <w:rPr>
          <w:lang w:val="fr-FR"/>
        </w:rPr>
        <w:t xml:space="preserve">- </w:t>
      </w:r>
      <w:r w:rsidR="00E306D7">
        <w:rPr>
          <w:lang w:val="fr-FR"/>
        </w:rPr>
        <w:t>Présentation</w:t>
      </w:r>
      <w:r>
        <w:rPr>
          <w:lang w:val="fr-FR"/>
        </w:rPr>
        <w:t xml:space="preserve"> du projet :</w:t>
      </w:r>
      <w:bookmarkEnd w:id="15"/>
      <w:bookmarkEnd w:id="16"/>
    </w:p>
    <w:p w:rsidR="00E306D7" w:rsidRPr="00E17D2B" w:rsidRDefault="00E306D7" w:rsidP="00E17D2B">
      <w:pPr>
        <w:rPr>
          <w:lang w:val="fr-FR"/>
        </w:rPr>
      </w:pPr>
      <w:r>
        <w:rPr>
          <w:lang w:val="fr-FR"/>
        </w:rPr>
        <w:tab/>
      </w:r>
      <w:r w:rsidR="00E17D2B">
        <w:rPr>
          <w:lang w:val="fr-FR"/>
        </w:rPr>
        <w:t>L'application que nous allons réaliser se doit d'être simple et efficace dans son utilisation, la calculatrice doit permettre des calculs simples, avec parenthèse et utilisant des cases mémoire. Ces dernières pourront être gérés via un gestionnaire de mémoire. Le tableur devra permettre les mêmes opérations (e</w:t>
      </w:r>
      <w:r>
        <w:rPr>
          <w:lang w:val="fr-FR"/>
        </w:rPr>
        <w:t>xcepté avec les cases mémoire). Ces calculs seront stockés dans la cellule du tableur du choix de l'utilisateur. On pourra effectuer des modifications du tableur via des commandes qui permettront par exemple de copier les valeurs de cellules, ou de les remettre à zéro.</w:t>
      </w:r>
    </w:p>
    <w:p w:rsidR="005568AC" w:rsidRDefault="00E306D7" w:rsidP="00E306D7">
      <w:pPr>
        <w:pStyle w:val="Heading3"/>
        <w:rPr>
          <w:lang w:val="fr-FR"/>
        </w:rPr>
      </w:pPr>
      <w:bookmarkStart w:id="17" w:name="_Toc420663513"/>
      <w:bookmarkStart w:id="18" w:name="_Toc420664785"/>
      <w:r>
        <w:rPr>
          <w:lang w:val="fr-FR"/>
        </w:rPr>
        <w:t>- Cahier des charges initial :</w:t>
      </w:r>
      <w:bookmarkEnd w:id="17"/>
      <w:bookmarkEnd w:id="18"/>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7A5418" w:rsidRDefault="007A5418" w:rsidP="00E306D7">
      <w:pPr>
        <w:pStyle w:val="Heading3"/>
        <w:rPr>
          <w:rFonts w:asciiTheme="minorHAnsi" w:eastAsiaTheme="minorEastAsia" w:hAnsiTheme="minorHAnsi" w:cstheme="minorBidi"/>
          <w:smallCaps w:val="0"/>
          <w:color w:val="5A5A5A" w:themeColor="text1" w:themeTint="A5"/>
          <w:spacing w:val="0"/>
          <w:sz w:val="24"/>
          <w:szCs w:val="20"/>
          <w:lang w:val="fr-FR"/>
        </w:rPr>
      </w:pPr>
      <w:bookmarkStart w:id="19" w:name="_Toc420663514"/>
    </w:p>
    <w:p w:rsidR="007A5418" w:rsidRDefault="007A5418" w:rsidP="00E306D7">
      <w:pPr>
        <w:pStyle w:val="Heading3"/>
        <w:rPr>
          <w:rFonts w:asciiTheme="minorHAnsi" w:eastAsiaTheme="minorEastAsia" w:hAnsiTheme="minorHAnsi" w:cstheme="minorBidi"/>
          <w:smallCaps w:val="0"/>
          <w:color w:val="5A5A5A" w:themeColor="text1" w:themeTint="A5"/>
          <w:spacing w:val="0"/>
          <w:sz w:val="24"/>
          <w:szCs w:val="20"/>
          <w:lang w:val="fr-FR"/>
        </w:rPr>
      </w:pPr>
    </w:p>
    <w:p w:rsidR="00E306D7" w:rsidRDefault="00AF09FD" w:rsidP="00E306D7">
      <w:pPr>
        <w:pStyle w:val="Heading3"/>
        <w:rPr>
          <w:lang w:val="fr-FR"/>
        </w:rPr>
      </w:pPr>
      <w:bookmarkStart w:id="20" w:name="_Toc420664786"/>
      <w:r>
        <w:rPr>
          <w:lang w:val="fr-FR"/>
        </w:rPr>
        <w:t>- Nos objectifs</w:t>
      </w:r>
      <w:bookmarkEnd w:id="19"/>
      <w:bookmarkEnd w:id="20"/>
      <w:r>
        <w:rPr>
          <w:lang w:val="fr-FR"/>
        </w:rPr>
        <w:t xml:space="preserve"> </w:t>
      </w:r>
    </w:p>
    <w:p w:rsidR="00E306D7" w:rsidRDefault="00E306D7" w:rsidP="00E306D7">
      <w:pPr>
        <w:rPr>
          <w:lang w:val="fr-FR"/>
        </w:rPr>
      </w:pPr>
      <w:r>
        <w:rPr>
          <w:lang w:val="fr-FR"/>
        </w:rPr>
        <w:tab/>
        <w:t xml:space="preserve">Nous souhaitons développer ce projet en interface graphique, afin </w:t>
      </w:r>
      <w:r w:rsidR="00D163AA">
        <w:rPr>
          <w:lang w:val="fr-FR"/>
        </w:rPr>
        <w:t xml:space="preserve">de mieux comprendre le fonctionnement des bibliothèques swing et </w:t>
      </w:r>
      <w:proofErr w:type="spellStart"/>
      <w:r w:rsidR="00D163AA">
        <w:rPr>
          <w:lang w:val="fr-FR"/>
        </w:rPr>
        <w:t>awt</w:t>
      </w:r>
      <w:proofErr w:type="spellEnd"/>
      <w:r w:rsidR="00D163AA">
        <w:rPr>
          <w:lang w:val="fr-FR"/>
        </w:rPr>
        <w:t xml:space="preserve"> en java. Cela permettra un accès plus rapide et simple à l'application, que n'importe qui pourra utiliser facilement. Cela permettra également au groupe de s'exercer à la mise en application du cours d'IHM dispensé en DUT Informatique. De plus, nous pensons qu'un tableur en mode console aurait été peu lisible. Nous comptons réaliser le projet dans sa totalité, toutes les commandes seront donc fonctionnelles dans le livrable final.</w:t>
      </w:r>
    </w:p>
    <w:p w:rsidR="00565D38" w:rsidRDefault="00280F1C" w:rsidP="00565D38">
      <w:pPr>
        <w:pStyle w:val="Heading3"/>
        <w:rPr>
          <w:lang w:val="fr-FR"/>
        </w:rPr>
      </w:pPr>
      <w:bookmarkStart w:id="21" w:name="_Toc420663515"/>
      <w:bookmarkStart w:id="22" w:name="_Toc420664787"/>
      <w:r>
        <w:rPr>
          <w:lang w:val="fr-FR"/>
        </w:rPr>
        <w:t>- Finalité</w:t>
      </w:r>
      <w:r w:rsidR="00AF09FD">
        <w:rPr>
          <w:lang w:val="fr-FR"/>
        </w:rPr>
        <w:t>s</w:t>
      </w:r>
      <w:bookmarkEnd w:id="21"/>
      <w:bookmarkEnd w:id="22"/>
      <w:r w:rsidR="00AF09FD">
        <w:rPr>
          <w:lang w:val="fr-FR"/>
        </w:rPr>
        <w:t xml:space="preserve"> </w:t>
      </w:r>
    </w:p>
    <w:p w:rsidR="00280F1C" w:rsidRDefault="00565D38" w:rsidP="00565D38">
      <w:pPr>
        <w:rPr>
          <w:lang w:val="fr-FR"/>
        </w:rPr>
      </w:pPr>
      <w:r>
        <w:rPr>
          <w:lang w:val="fr-FR"/>
        </w:rPr>
        <w:tab/>
        <w:t>Notre projet ne présente</w:t>
      </w:r>
      <w:r w:rsidR="00964927">
        <w:rPr>
          <w:lang w:val="fr-FR"/>
        </w:rPr>
        <w:t>ra aucune finalité financière, puisqu'il n'est pas destiné à la vente. La finalité stratégique de celui-ci étant simplement de nous faire découvrir le développement d'une "vrai" application informatique, et par conséquent de nous expérimenté sur la gestion de projet informatique, la conception orientée objet, la programmation orientée objet et la conception d'IHM.</w:t>
      </w:r>
    </w:p>
    <w:p w:rsidR="00280F1C" w:rsidRDefault="00280F1C" w:rsidP="00280F1C">
      <w:pPr>
        <w:pStyle w:val="Heading3"/>
        <w:rPr>
          <w:lang w:val="fr-FR"/>
        </w:rPr>
      </w:pPr>
      <w:bookmarkStart w:id="23" w:name="_Toc420663516"/>
      <w:bookmarkStart w:id="24" w:name="_Toc420664788"/>
      <w:r>
        <w:rPr>
          <w:lang w:val="fr-FR"/>
        </w:rPr>
        <w:t>- Chef de projet : choix et rôle</w:t>
      </w:r>
      <w:bookmarkEnd w:id="23"/>
      <w:bookmarkEnd w:id="24"/>
    </w:p>
    <w:p w:rsidR="00280F1C" w:rsidRDefault="00280F1C" w:rsidP="00280F1C">
      <w:pPr>
        <w:rPr>
          <w:lang w:val="fr-FR"/>
        </w:rPr>
      </w:pPr>
      <w:r>
        <w:rPr>
          <w:lang w:val="fr-FR"/>
        </w:rPr>
        <w:tab/>
        <w:t>Le chef de projet qui a été désigné pour diriger le développement de cette application est Sébastien SANCHEZ. Etant à l'aise en programmation, mais é</w:t>
      </w:r>
      <w:r w:rsidR="00361A34">
        <w:rPr>
          <w:lang w:val="fr-FR"/>
        </w:rPr>
        <w:t>galement en communication, il semble capable de diriger ce projet correctement, en pouvant aider les autres à avancer mais également en définissant les spécifications qui aideront les programmeurs dans leurs tâches.</w:t>
      </w:r>
    </w:p>
    <w:p w:rsidR="00361A34" w:rsidRDefault="00361A34" w:rsidP="00280F1C">
      <w:pPr>
        <w:rPr>
          <w:lang w:val="fr-FR"/>
        </w:rPr>
      </w:pPr>
      <w:r>
        <w:rPr>
          <w:lang w:val="fr-FR"/>
        </w:rPr>
        <w:tab/>
        <w:t>Au sein du groupe, le chef de projet devra permettre à tous d'exprimer correctement leurs capacités (programmation, conception, IHM, communication... ) en leur fournissant des spécifications claires, associées à des tâches adaptées à chacun. En effet, nous sommes tous étudiants, et nous devons donc veiller à ce que le projet permette à tout le monde d'apprendre et de s'exercer, peu importe ses capacités. De plus, il devra également s'atteler aux tâches de programmation et de communication. En effet, pour le cas spécifique de notre projet, le chef de projet n'aura que peu de travail à fournir. Le principal travail éta</w:t>
      </w:r>
      <w:r w:rsidR="00553534">
        <w:rPr>
          <w:lang w:val="fr-FR"/>
        </w:rPr>
        <w:t>nt la définition des tâches et</w:t>
      </w:r>
      <w:r>
        <w:rPr>
          <w:lang w:val="fr-FR"/>
        </w:rPr>
        <w:t xml:space="preserve"> la sp</w:t>
      </w:r>
      <w:r w:rsidR="00553534">
        <w:rPr>
          <w:lang w:val="fr-FR"/>
        </w:rPr>
        <w:t xml:space="preserve">écification (cahier des charges)  et l'organisation assez simple grâce à l'utilisation de Git (voir plus bas : gestionnaire de configuration), </w:t>
      </w:r>
      <w:r w:rsidR="00A70BEF">
        <w:rPr>
          <w:lang w:val="fr-FR"/>
        </w:rPr>
        <w:t>le chef de projet pourra aider au développement de l'application.</w:t>
      </w:r>
    </w:p>
    <w:p w:rsidR="00A70BEF" w:rsidRDefault="00AF09FD" w:rsidP="00A70BEF">
      <w:pPr>
        <w:pStyle w:val="Heading3"/>
        <w:rPr>
          <w:lang w:val="fr-FR"/>
        </w:rPr>
      </w:pPr>
      <w:bookmarkStart w:id="25" w:name="_Toc420663517"/>
      <w:bookmarkStart w:id="26" w:name="_Toc420664789"/>
      <w:r>
        <w:rPr>
          <w:lang w:val="fr-FR"/>
        </w:rPr>
        <w:t>- Autres rôles importants</w:t>
      </w:r>
      <w:bookmarkEnd w:id="25"/>
      <w:bookmarkEnd w:id="26"/>
      <w:r>
        <w:rPr>
          <w:lang w:val="fr-FR"/>
        </w:rPr>
        <w:t xml:space="preserve"> </w:t>
      </w:r>
    </w:p>
    <w:p w:rsidR="00E306D7" w:rsidRDefault="00A70BEF" w:rsidP="00A70BEF">
      <w:pPr>
        <w:rPr>
          <w:lang w:val="fr-FR"/>
        </w:rPr>
      </w:pPr>
      <w:r>
        <w:rPr>
          <w:lang w:val="fr-FR"/>
        </w:rPr>
        <w:tab/>
        <w:t xml:space="preserve">- Le gestionnaire de configuration : Mickaël PERIES sera chargé de cette mission, il devra s'assurer que chacun puisse avoir accès au projet, chez lui ou à l'IUT. Pour cela, il devra apprendre à utiliser Git, </w:t>
      </w:r>
      <w:proofErr w:type="spellStart"/>
      <w:r>
        <w:rPr>
          <w:lang w:val="fr-FR"/>
        </w:rPr>
        <w:t>GitHub</w:t>
      </w:r>
      <w:proofErr w:type="spellEnd"/>
      <w:r>
        <w:rPr>
          <w:lang w:val="fr-FR"/>
        </w:rPr>
        <w:t xml:space="preserve"> et </w:t>
      </w:r>
      <w:proofErr w:type="spellStart"/>
      <w:r>
        <w:rPr>
          <w:lang w:val="fr-FR"/>
        </w:rPr>
        <w:t>EGit</w:t>
      </w:r>
      <w:proofErr w:type="spellEnd"/>
      <w:r>
        <w:rPr>
          <w:lang w:val="fr-FR"/>
        </w:rPr>
        <w:t xml:space="preserve">, puis aider les autres membres du groupe à l'utiliser. </w:t>
      </w:r>
    </w:p>
    <w:p w:rsidR="00A70BEF" w:rsidRDefault="00A70BEF" w:rsidP="00A70BEF">
      <w:pPr>
        <w:rPr>
          <w:lang w:val="fr-FR"/>
        </w:rPr>
      </w:pPr>
      <w:r>
        <w:rPr>
          <w:lang w:val="fr-FR"/>
        </w:rPr>
        <w:tab/>
        <w:t>- Le secrétaire : Le secrétaire sera chargé de rédiger les documents nécessaires au cours du projet. Ce rôle a dans un premier temps été attribué à Maxime BAUBE</w:t>
      </w:r>
      <w:r w:rsidR="000939A6">
        <w:rPr>
          <w:lang w:val="fr-FR"/>
        </w:rPr>
        <w:t>, mais nous ferons tourner ce rôle au sein du groupe.</w:t>
      </w:r>
    </w:p>
    <w:p w:rsidR="000939A6" w:rsidRDefault="00AF09FD" w:rsidP="000939A6">
      <w:pPr>
        <w:pStyle w:val="Heading3"/>
        <w:rPr>
          <w:lang w:val="fr-FR"/>
        </w:rPr>
      </w:pPr>
      <w:bookmarkStart w:id="27" w:name="_Toc420663518"/>
      <w:bookmarkStart w:id="28" w:name="_Toc420664790"/>
      <w:r>
        <w:rPr>
          <w:lang w:val="fr-FR"/>
        </w:rPr>
        <w:t>- Livrables</w:t>
      </w:r>
      <w:bookmarkEnd w:id="27"/>
      <w:bookmarkEnd w:id="28"/>
      <w:r>
        <w:rPr>
          <w:lang w:val="fr-FR"/>
        </w:rPr>
        <w:t xml:space="preserve"> </w:t>
      </w:r>
    </w:p>
    <w:p w:rsidR="000939A6" w:rsidRDefault="003A675C" w:rsidP="000939A6">
      <w:pPr>
        <w:rPr>
          <w:lang w:val="fr-FR"/>
        </w:rPr>
      </w:pPr>
      <w:r>
        <w:rPr>
          <w:lang w:val="fr-FR"/>
        </w:rPr>
        <w:tab/>
        <w:t>A la fin du projet, nous devrons livrer ce dossier (plan projet, spécifications, conception, codage, tests, conclusion), ainsi qu'un CD-ROM contenant également le dossier, un installateur de l'application, le code, et le PowerPoint qui sera utilisé pour la soutenance orale.</w:t>
      </w:r>
    </w:p>
    <w:p w:rsidR="003A675C" w:rsidRDefault="00AF09FD" w:rsidP="003A675C">
      <w:pPr>
        <w:pStyle w:val="Heading3"/>
        <w:rPr>
          <w:lang w:val="fr-FR"/>
        </w:rPr>
      </w:pPr>
      <w:bookmarkStart w:id="29" w:name="_Toc420663519"/>
      <w:bookmarkStart w:id="30" w:name="_Toc420664791"/>
      <w:r>
        <w:rPr>
          <w:lang w:val="fr-FR"/>
        </w:rPr>
        <w:t>- Cadre du projet</w:t>
      </w:r>
      <w:bookmarkEnd w:id="29"/>
      <w:bookmarkEnd w:id="30"/>
      <w:r>
        <w:rPr>
          <w:lang w:val="fr-FR"/>
        </w:rPr>
        <w:t xml:space="preserve"> </w:t>
      </w:r>
    </w:p>
    <w:p w:rsidR="003A675C" w:rsidRDefault="003A675C" w:rsidP="003A675C">
      <w:pPr>
        <w:rPr>
          <w:lang w:val="fr-FR"/>
        </w:rPr>
      </w:pPr>
      <w:r>
        <w:rPr>
          <w:lang w:val="fr-FR"/>
        </w:rPr>
        <w:t>Qualité : Le cahier des charges devra être respecté dans sa totalité, l'application testée et fonctionnelle, et le dossier correctement rédigé.</w:t>
      </w:r>
    </w:p>
    <w:p w:rsidR="003A675C" w:rsidRDefault="00EB17BF" w:rsidP="003A675C">
      <w:pPr>
        <w:rPr>
          <w:lang w:val="fr-FR"/>
        </w:rPr>
      </w:pPr>
      <w:r>
        <w:rPr>
          <w:lang w:val="fr-FR"/>
        </w:rPr>
        <w:t>Coû</w:t>
      </w:r>
      <w:r w:rsidR="003A675C">
        <w:rPr>
          <w:lang w:val="fr-FR"/>
        </w:rPr>
        <w:t>ts : Le projet ne représentera aucun coût puisque nous ne sommes pas rémunérés. L'application ne sera pas vendue donc le retour sur investissement sera nul également.</w:t>
      </w:r>
    </w:p>
    <w:p w:rsidR="003A675C" w:rsidRDefault="003A675C" w:rsidP="003A675C">
      <w:pPr>
        <w:rPr>
          <w:lang w:val="fr-FR"/>
        </w:rPr>
      </w:pPr>
      <w:r>
        <w:rPr>
          <w:lang w:val="fr-FR"/>
        </w:rPr>
        <w:t>Délais : Le projet dans sa totalité devra être livré le 1er juin au plus tard. La planification qui suit montre comment nous nous organiserons pour atteindre ce but.</w:t>
      </w:r>
    </w:p>
    <w:p w:rsidR="003A675C" w:rsidRDefault="003A675C" w:rsidP="003A675C">
      <w:pPr>
        <w:pStyle w:val="Heading3"/>
        <w:rPr>
          <w:lang w:val="fr-FR"/>
        </w:rPr>
      </w:pPr>
      <w:bookmarkStart w:id="31" w:name="_Toc420663520"/>
      <w:bookmarkStart w:id="32" w:name="_Toc420664792"/>
      <w:r>
        <w:rPr>
          <w:lang w:val="fr-FR"/>
        </w:rPr>
        <w:t>- Exigences / Risques identifiés</w:t>
      </w:r>
      <w:bookmarkEnd w:id="31"/>
      <w:bookmarkEnd w:id="32"/>
    </w:p>
    <w:p w:rsidR="003A675C" w:rsidRDefault="003A675C" w:rsidP="003A675C">
      <w:pPr>
        <w:rPr>
          <w:lang w:val="fr-FR"/>
        </w:rPr>
      </w:pPr>
      <w:r>
        <w:rPr>
          <w:lang w:val="fr-FR"/>
        </w:rPr>
        <w:t>Le principal risque lié aux exigences est le délai, qui devra absolume</w:t>
      </w:r>
      <w:r w:rsidR="00A315C4">
        <w:rPr>
          <w:lang w:val="fr-FR"/>
        </w:rPr>
        <w:t>nt être respecté. Ainsi, la pla</w:t>
      </w:r>
      <w:r>
        <w:rPr>
          <w:lang w:val="fr-FR"/>
        </w:rPr>
        <w:t xml:space="preserve">nification devra être respectée au mieux pour ne pas engendrer de retard, et pour éviter de ne pas pouvoir </w:t>
      </w:r>
      <w:r w:rsidR="00A315C4">
        <w:rPr>
          <w:lang w:val="fr-FR"/>
        </w:rPr>
        <w:t>fournir une application incomplète.</w:t>
      </w:r>
    </w:p>
    <w:p w:rsidR="00C9275E" w:rsidRDefault="00AF09FD" w:rsidP="00AF09FD">
      <w:pPr>
        <w:pStyle w:val="Heading3"/>
        <w:rPr>
          <w:lang w:val="fr-FR"/>
        </w:rPr>
      </w:pPr>
      <w:bookmarkStart w:id="33" w:name="_Toc420663521"/>
      <w:bookmarkStart w:id="34" w:name="_Toc420664793"/>
      <w:r>
        <w:rPr>
          <w:lang w:val="fr-FR"/>
        </w:rPr>
        <w:t>- Planification</w:t>
      </w:r>
      <w:bookmarkEnd w:id="33"/>
      <w:bookmarkEnd w:id="34"/>
    </w:p>
    <w:p w:rsidR="00AF09FD" w:rsidRDefault="00AF09FD" w:rsidP="00AF09FD">
      <w:pPr>
        <w:rPr>
          <w:lang w:val="fr-FR"/>
        </w:rPr>
      </w:pPr>
      <w:r>
        <w:rPr>
          <w:lang w:val="fr-FR"/>
        </w:rPr>
        <w:tab/>
        <w:t xml:space="preserve">Nous avons suivi la planification suivante, mise au point par le Chef de projet, grâce à Microsoft </w:t>
      </w:r>
      <w:proofErr w:type="spellStart"/>
      <w:r>
        <w:rPr>
          <w:lang w:val="fr-FR"/>
        </w:rPr>
        <w:t>Projects</w:t>
      </w:r>
      <w:proofErr w:type="spellEnd"/>
      <w:r>
        <w:rPr>
          <w:lang w:val="fr-FR"/>
        </w:rPr>
        <w:t>.</w:t>
      </w:r>
      <w:r w:rsidR="009D7A78">
        <w:rPr>
          <w:lang w:val="fr-FR"/>
        </w:rPr>
        <w:t xml:space="preserve"> De plus, les jalons ont été les réunions avec la MOA/MOE, dont les comptes-rendus suivent</w:t>
      </w:r>
      <w:r w:rsidR="00EB17BF">
        <w:rPr>
          <w:lang w:val="fr-FR"/>
        </w:rPr>
        <w:t>. Nous avons choisi de suivre un cycle itératif, permettant de mieux géré chaque méthode lorsqu'elle est implémentée dans l'application, puisqu'elles ser</w:t>
      </w:r>
      <w:r w:rsidR="007A5418">
        <w:rPr>
          <w:lang w:val="fr-FR"/>
        </w:rPr>
        <w:t>ont testées directement.</w:t>
      </w: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Default="007A5418" w:rsidP="00AF09FD">
      <w:pPr>
        <w:pStyle w:val="Heading3"/>
        <w:rPr>
          <w:rFonts w:asciiTheme="minorHAnsi" w:eastAsiaTheme="minorEastAsia" w:hAnsiTheme="minorHAnsi" w:cstheme="minorBidi"/>
          <w:smallCaps w:val="0"/>
          <w:color w:val="5A5A5A" w:themeColor="text1" w:themeTint="A5"/>
          <w:spacing w:val="0"/>
          <w:sz w:val="20"/>
          <w:szCs w:val="20"/>
          <w:lang w:val="fr-FR"/>
        </w:rPr>
      </w:pPr>
    </w:p>
    <w:p w:rsidR="00AF09FD" w:rsidRDefault="002029DD" w:rsidP="00AF09FD">
      <w:pPr>
        <w:pStyle w:val="Heading3"/>
        <w:rPr>
          <w:lang w:val="fr-FR"/>
        </w:rPr>
      </w:pPr>
      <w:bookmarkStart w:id="35" w:name="_Toc420663522"/>
      <w:bookmarkStart w:id="36" w:name="_Toc420664794"/>
      <w:r>
        <w:rPr>
          <w:lang w:val="fr-FR"/>
        </w:rPr>
        <w:t>- Bilan de la gestion de projet</w:t>
      </w:r>
      <w:bookmarkEnd w:id="35"/>
      <w:bookmarkEnd w:id="36"/>
    </w:p>
    <w:p w:rsidR="00AF09FD" w:rsidRDefault="00AF09FD" w:rsidP="00AF09FD">
      <w:pPr>
        <w:rPr>
          <w:lang w:val="fr-FR"/>
        </w:rPr>
      </w:pPr>
      <w:r>
        <w:rPr>
          <w:lang w:val="fr-FR"/>
        </w:rPr>
        <w:t>La planification initiale ne s'est pas éloignée de la réalité. Nous avons réussi à suivre les délais sans prendre de retard. Cependant, les durées des tâches n'ont pas été exactement celles prévues, par exemple, la mise en place des calculs simples a été plus courte que prévue, tout comme la gestion de la mémoire, à l'inverse, l'implémentation des parenthèses et des calculs à plusieurs opérandes a été beaucoup plus longue que prévue, nécessitant 2 développeurs, pendant plus de temps. Ces changements se sont finaleme</w:t>
      </w:r>
      <w:r w:rsidR="009D7A78">
        <w:rPr>
          <w:lang w:val="fr-FR"/>
        </w:rPr>
        <w:t>nt équilibrés en fin de projet. La gestion de projet s'est, elle déroulée sans encombre, l'entente entre les différents membres du groupe a été très bonne même dans les moments de stress, et de prise de décision, qui se sont finalement faites assez facilement, en écoutant les avis de chacun.</w:t>
      </w: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Pr="00AF09FD" w:rsidRDefault="00EB17BF" w:rsidP="00AF09FD">
      <w:pPr>
        <w:rPr>
          <w:lang w:val="fr-FR"/>
        </w:rPr>
      </w:pPr>
    </w:p>
    <w:p w:rsidR="00F20163" w:rsidRDefault="00F20163" w:rsidP="00F20163">
      <w:pPr>
        <w:pStyle w:val="Heading1"/>
        <w:rPr>
          <w:lang w:val="fr-FR"/>
        </w:rPr>
      </w:pPr>
      <w:bookmarkStart w:id="37" w:name="_Toc420663523"/>
      <w:bookmarkStart w:id="38" w:name="_Toc420664795"/>
      <w:r>
        <w:rPr>
          <w:lang w:val="fr-FR"/>
        </w:rPr>
        <w:t>B</w:t>
      </w:r>
      <w:r w:rsidR="002A117D">
        <w:rPr>
          <w:lang w:val="fr-FR"/>
        </w:rPr>
        <w:t xml:space="preserve"> - Spécifications</w:t>
      </w:r>
      <w:bookmarkEnd w:id="37"/>
      <w:bookmarkEnd w:id="38"/>
    </w:p>
    <w:p w:rsidR="00F20163" w:rsidRDefault="00F20163" w:rsidP="007A5418">
      <w:pPr>
        <w:pStyle w:val="Heading2"/>
        <w:rPr>
          <w:lang w:val="fr-FR"/>
        </w:rPr>
      </w:pPr>
      <w:bookmarkStart w:id="39" w:name="_Toc420663524"/>
      <w:bookmarkStart w:id="40" w:name="_Toc420664796"/>
      <w:r w:rsidRPr="00F20163">
        <w:rPr>
          <w:lang w:val="fr-FR"/>
        </w:rPr>
        <w:t>Cahier des charges</w:t>
      </w:r>
      <w:bookmarkEnd w:id="39"/>
      <w:bookmarkEnd w:id="40"/>
    </w:p>
    <w:p w:rsidR="002029DD" w:rsidRPr="002029DD" w:rsidRDefault="002029DD" w:rsidP="002029DD">
      <w:pPr>
        <w:rPr>
          <w:lang w:val="fr-FR"/>
        </w:rPr>
      </w:pPr>
      <w:r>
        <w:rPr>
          <w:lang w:val="fr-FR"/>
        </w:rPr>
        <w:t>Nous avons adapté le cahier des charges fourni par la MOA afin qu'il corresponde mieux à nos attentes, notamment au niveau de l'IHM.</w:t>
      </w:r>
    </w:p>
    <w:p w:rsidR="00F20163" w:rsidRPr="00F20163" w:rsidRDefault="00F20163" w:rsidP="00F20163">
      <w:pPr>
        <w:rPr>
          <w:lang w:val="fr-FR"/>
        </w:rPr>
      </w:pPr>
      <w:r w:rsidRPr="00F20163">
        <w:rPr>
          <w:lang w:val="fr-FR"/>
        </w:rPr>
        <w:tab/>
        <w:t>Nous allons développer une Mini-calculatrice et un Mini-tableur en Java. Le programme sera divisé en deux parties indépendantes : une partie calculatrice qui comportera la mini-calculatrice de base et le gestionnaire de mémoire, et une seconde partie qui sera le mini-tableur.</w:t>
      </w:r>
    </w:p>
    <w:p w:rsidR="00F20163" w:rsidRPr="00F20163" w:rsidRDefault="00F20163" w:rsidP="00F20163">
      <w:pPr>
        <w:rPr>
          <w:lang w:val="fr-FR"/>
        </w:rPr>
      </w:pPr>
      <w:r w:rsidRPr="00F20163">
        <w:rPr>
          <w:lang w:val="fr-FR"/>
        </w:rPr>
        <w:tab/>
        <w:t>Le résultat sera une application graphique complète avec laquelle nous pourrons lancer au choix la calculatrice ou le tableur.</w:t>
      </w:r>
    </w:p>
    <w:p w:rsidR="00F20163" w:rsidRPr="00F20163" w:rsidRDefault="00F20163" w:rsidP="00F20163">
      <w:pPr>
        <w:pStyle w:val="Heading3"/>
        <w:rPr>
          <w:lang w:val="fr-FR"/>
        </w:rPr>
      </w:pPr>
      <w:bookmarkStart w:id="41" w:name="_Toc420663525"/>
      <w:bookmarkStart w:id="42" w:name="_Toc420664797"/>
      <w:r w:rsidRPr="00F20163">
        <w:rPr>
          <w:lang w:val="fr-FR"/>
        </w:rPr>
        <w:t>I - Mini-calculatrice simple</w:t>
      </w:r>
      <w:bookmarkEnd w:id="41"/>
      <w:bookmarkEnd w:id="42"/>
    </w:p>
    <w:p w:rsidR="00F20163" w:rsidRPr="00F20163" w:rsidRDefault="00F20163" w:rsidP="00F20163">
      <w:pPr>
        <w:pStyle w:val="Heading4"/>
        <w:rPr>
          <w:lang w:val="fr-FR"/>
        </w:rPr>
      </w:pPr>
      <w:r w:rsidRPr="00F20163">
        <w:rPr>
          <w:lang w:val="fr-FR"/>
        </w:rPr>
        <w:t>a) Interface graphique - fonctionnement général</w:t>
      </w:r>
    </w:p>
    <w:p w:rsidR="00F20163" w:rsidRPr="00F20163" w:rsidRDefault="00F20163" w:rsidP="00F20163">
      <w:pPr>
        <w:rPr>
          <w:lang w:val="fr-FR"/>
        </w:rPr>
      </w:pPr>
      <w:r>
        <w:rPr>
          <w:lang w:val="fr-FR"/>
        </w:rPr>
        <w:tab/>
      </w:r>
      <w:r w:rsidRPr="00F20163">
        <w:rPr>
          <w:lang w:val="fr-FR"/>
        </w:rPr>
        <w:t xml:space="preserve">L'interface graphique de la partie calculatrice sera simple : </w:t>
      </w:r>
    </w:p>
    <w:p w:rsidR="00F20163" w:rsidRPr="00F20163" w:rsidRDefault="00F20163" w:rsidP="00F20163">
      <w:pPr>
        <w:rPr>
          <w:lang w:val="fr-FR"/>
        </w:rPr>
      </w:pPr>
      <w:r w:rsidRPr="00F20163">
        <w:rPr>
          <w:lang w:val="fr-FR"/>
        </w:rPr>
        <w:t>- L'utilisateur pourra entrer les instructions de calcul qu'il souhaitera exécuter dans un champ modifiable.</w:t>
      </w:r>
    </w:p>
    <w:p w:rsidR="00F20163" w:rsidRPr="00F20163" w:rsidRDefault="00F20163" w:rsidP="00F20163">
      <w:pPr>
        <w:rPr>
          <w:lang w:val="fr-FR"/>
        </w:rPr>
      </w:pPr>
      <w:r w:rsidRPr="00F20163">
        <w:rPr>
          <w:lang w:val="fr-FR"/>
        </w:rPr>
        <w:t>- L'utilisateur appuie sur la touche "Entrée" du clavier, ou bien sur un bouton "Calculer" situé à droite du champ où il entrera les calculs à effectuer pour exécuter les commandes qu'il entre.</w:t>
      </w:r>
    </w:p>
    <w:p w:rsidR="00F20163" w:rsidRDefault="00F20163" w:rsidP="00F20163">
      <w:pPr>
        <w:rPr>
          <w:lang w:val="fr-FR"/>
        </w:rPr>
      </w:pPr>
      <w:r w:rsidRPr="00F20163">
        <w:rPr>
          <w:lang w:val="fr-FR"/>
        </w:rPr>
        <w:t>- Lorsque le calcul est effectué, le champ modifiable est vidé, et la commande entrée est affichée dans une aire de texte non modifiable suivie du résultat, affiché à l</w:t>
      </w:r>
      <w:r w:rsidR="00AF77CA">
        <w:rPr>
          <w:lang w:val="fr-FR"/>
        </w:rPr>
        <w:t>a ligne, précédé du symbole "=", ou d'une erreur si la commande est incorrecte.</w:t>
      </w:r>
    </w:p>
    <w:p w:rsidR="00F20163" w:rsidRPr="00F20163" w:rsidRDefault="00F20163" w:rsidP="00F20163">
      <w:pPr>
        <w:pStyle w:val="Heading4"/>
        <w:rPr>
          <w:lang w:val="fr-FR"/>
        </w:rPr>
      </w:pPr>
      <w:r w:rsidRPr="00F20163">
        <w:rPr>
          <w:lang w:val="fr-FR"/>
        </w:rPr>
        <w:t>b) Fonctionnement du champ d'exécution de commandes : mode calculatrice simple</w:t>
      </w:r>
    </w:p>
    <w:p w:rsidR="00F20163" w:rsidRPr="00F20163" w:rsidRDefault="00F20163" w:rsidP="00F20163">
      <w:pPr>
        <w:pStyle w:val="Heading5"/>
        <w:rPr>
          <w:lang w:val="fr-FR"/>
        </w:rPr>
      </w:pPr>
      <w:r w:rsidRPr="00F20163">
        <w:rPr>
          <w:lang w:val="fr-FR"/>
        </w:rPr>
        <w:t>1) Calculs simples</w:t>
      </w:r>
    </w:p>
    <w:p w:rsidR="00F20163" w:rsidRPr="00F20163" w:rsidRDefault="00F20163" w:rsidP="00F20163">
      <w:pPr>
        <w:rPr>
          <w:lang w:val="fr-FR"/>
        </w:rPr>
      </w:pPr>
      <w:r w:rsidRPr="00F20163">
        <w:rPr>
          <w:lang w:val="fr-FR"/>
        </w:rPr>
        <w:t>- Une instruction de calcul simple sera constituée de 3 parties :</w:t>
      </w:r>
    </w:p>
    <w:p w:rsidR="00F20163" w:rsidRPr="00F20163" w:rsidRDefault="00F20163" w:rsidP="00F20163">
      <w:pPr>
        <w:rPr>
          <w:i/>
          <w:lang w:val="fr-FR"/>
        </w:rPr>
      </w:pPr>
      <w:r w:rsidRPr="00F20163">
        <w:rPr>
          <w:i/>
          <w:lang w:val="fr-FR"/>
        </w:rPr>
        <w:t>nombre      opérateur    nombre</w:t>
      </w:r>
    </w:p>
    <w:p w:rsidR="00F20163" w:rsidRPr="00F20163" w:rsidRDefault="00F20163" w:rsidP="00F20163">
      <w:pPr>
        <w:rPr>
          <w:lang w:val="fr-FR"/>
        </w:rPr>
      </w:pPr>
      <w:r w:rsidRPr="00F20163">
        <w:rPr>
          <w:lang w:val="fr-FR"/>
        </w:rPr>
        <w:t>- Le nombre pourra être un entier ou un réel, l'utilisateur pourra entrer un nombre négatif à l'aide du signe "-" (ex : -15) et un réel grâce au signe "." (ex : 5.1) ; les deux signes pourront être combinés.</w:t>
      </w:r>
    </w:p>
    <w:p w:rsidR="00F20163" w:rsidRPr="00F20163" w:rsidRDefault="00F20163" w:rsidP="00F20163">
      <w:pPr>
        <w:rPr>
          <w:lang w:val="fr-FR"/>
        </w:rPr>
      </w:pPr>
      <w:r w:rsidRPr="00F20163">
        <w:rPr>
          <w:lang w:val="fr-FR"/>
        </w:rPr>
        <w:t>- Les opérateurs seront :"+" pour l'addition ; "-" pour la soustraction ; "*" pour la multiplication ; "/" pour la division.</w:t>
      </w:r>
    </w:p>
    <w:p w:rsidR="00F20163" w:rsidRDefault="00F20163" w:rsidP="00F20163">
      <w:pPr>
        <w:rPr>
          <w:lang w:val="fr-FR"/>
        </w:rPr>
      </w:pPr>
      <w:r w:rsidRPr="00F20163">
        <w:rPr>
          <w:lang w:val="fr-FR"/>
        </w:rPr>
        <w:t>- L'utilisateur pourra insérer autant d'espaces qu'il le souhaite entre les différents composants de l'instruction, mais l'instruction ne pourra pas dépasser 75 caractères.</w:t>
      </w:r>
    </w:p>
    <w:p w:rsidR="00AF77CA" w:rsidRPr="00F20163" w:rsidRDefault="00AF77CA" w:rsidP="00F20163">
      <w:pPr>
        <w:rPr>
          <w:lang w:val="fr-FR"/>
        </w:rPr>
      </w:pPr>
      <w:r>
        <w:rPr>
          <w:lang w:val="fr-FR"/>
        </w:rPr>
        <w:t>- Il pourra également entrer autant de nombre qu'il souhaite, séparés par des opérateurs (ex : 1+2*1+5/2)</w:t>
      </w:r>
    </w:p>
    <w:p w:rsidR="00F20163" w:rsidRPr="00F20163" w:rsidRDefault="00F20163" w:rsidP="00F20163">
      <w:pPr>
        <w:pStyle w:val="Heading5"/>
        <w:rPr>
          <w:lang w:val="fr-FR"/>
        </w:rPr>
      </w:pPr>
      <w:r w:rsidRPr="00F20163">
        <w:rPr>
          <w:lang w:val="fr-FR"/>
        </w:rPr>
        <w:t>2) Calculs avec parenthèses</w:t>
      </w:r>
    </w:p>
    <w:p w:rsidR="00F20163" w:rsidRPr="00F20163" w:rsidRDefault="00F20163" w:rsidP="00F20163">
      <w:pPr>
        <w:rPr>
          <w:lang w:val="fr-FR"/>
        </w:rPr>
      </w:pPr>
      <w:r>
        <w:rPr>
          <w:lang w:val="fr-FR"/>
        </w:rPr>
        <w:tab/>
      </w:r>
      <w:r w:rsidRPr="00F20163">
        <w:rPr>
          <w:lang w:val="fr-FR"/>
        </w:rPr>
        <w:t>L'utilisateur pourra utiliser des parenthèses pour effectuer des calculs plus complexes.</w:t>
      </w:r>
    </w:p>
    <w:p w:rsidR="00F20163" w:rsidRPr="00F20163" w:rsidRDefault="00F20163" w:rsidP="00F20163">
      <w:pPr>
        <w:rPr>
          <w:lang w:val="fr-FR"/>
        </w:rPr>
      </w:pPr>
      <w:r w:rsidRPr="00F20163">
        <w:rPr>
          <w:lang w:val="fr-FR"/>
        </w:rPr>
        <w:t>- L'utilisateur devra obligatoirement fermer une parenthèse ouverte</w:t>
      </w:r>
    </w:p>
    <w:p w:rsidR="00F20163" w:rsidRPr="00F20163" w:rsidRDefault="00F20163" w:rsidP="00F20163">
      <w:pPr>
        <w:rPr>
          <w:lang w:val="fr-FR"/>
        </w:rPr>
      </w:pPr>
      <w:r w:rsidRPr="00F20163">
        <w:rPr>
          <w:lang w:val="fr-FR"/>
        </w:rPr>
        <w:t>- Les calculs dans les parenthèses seront effectués en premier</w:t>
      </w:r>
    </w:p>
    <w:p w:rsidR="00F20163" w:rsidRPr="00F20163" w:rsidRDefault="00F20163" w:rsidP="00F20163">
      <w:pPr>
        <w:rPr>
          <w:lang w:val="fr-FR"/>
        </w:rPr>
      </w:pPr>
      <w:r w:rsidRPr="00F20163">
        <w:rPr>
          <w:lang w:val="fr-FR"/>
        </w:rPr>
        <w:t>- Les lignes de commandes pourront avoir les formes suivantes avec les parenthèses :</w:t>
      </w:r>
    </w:p>
    <w:p w:rsidR="00F20163" w:rsidRPr="00F20163" w:rsidRDefault="00F20163" w:rsidP="00F20163">
      <w:pPr>
        <w:rPr>
          <w:lang w:val="fr-FR"/>
        </w:rPr>
      </w:pPr>
      <w:r w:rsidRPr="00F20163">
        <w:rPr>
          <w:lang w:val="fr-FR"/>
        </w:rPr>
        <w:tab/>
        <w:t xml:space="preserve"> (5 + 4) * (3 + 1)</w:t>
      </w:r>
    </w:p>
    <w:p w:rsidR="00F20163" w:rsidRPr="00F20163" w:rsidRDefault="00F20163" w:rsidP="00F20163">
      <w:pPr>
        <w:rPr>
          <w:lang w:val="fr-FR"/>
        </w:rPr>
      </w:pPr>
      <w:r w:rsidRPr="00F20163">
        <w:rPr>
          <w:lang w:val="fr-FR"/>
        </w:rPr>
        <w:tab/>
        <w:t xml:space="preserve"> (5 *  (4 + 2))</w:t>
      </w:r>
    </w:p>
    <w:p w:rsidR="00F20163" w:rsidRPr="00F20163" w:rsidRDefault="00F20163" w:rsidP="00F20163">
      <w:pPr>
        <w:rPr>
          <w:lang w:val="fr-FR"/>
        </w:rPr>
      </w:pPr>
      <w:r w:rsidRPr="00F20163">
        <w:rPr>
          <w:lang w:val="fr-FR"/>
        </w:rPr>
        <w:tab/>
        <w:t xml:space="preserve"> (5 + 1)</w:t>
      </w:r>
    </w:p>
    <w:p w:rsidR="00F20163" w:rsidRPr="00F20163" w:rsidRDefault="00F20163" w:rsidP="00F20163">
      <w:pPr>
        <w:rPr>
          <w:lang w:val="fr-FR"/>
        </w:rPr>
      </w:pPr>
      <w:r w:rsidRPr="00F20163">
        <w:rPr>
          <w:lang w:val="fr-FR"/>
        </w:rPr>
        <w:t>- On autorisera également les calculs avec plusieurs opérateurs sans parenthèses (ex : 1+5*4/2 )</w:t>
      </w:r>
    </w:p>
    <w:p w:rsidR="00F20163" w:rsidRPr="00F20163" w:rsidRDefault="00F20163" w:rsidP="00F20163">
      <w:pPr>
        <w:rPr>
          <w:lang w:val="fr-FR"/>
        </w:rPr>
      </w:pPr>
      <w:r w:rsidRPr="00F20163">
        <w:rPr>
          <w:lang w:val="fr-FR"/>
        </w:rPr>
        <w:t>- On autorisera autant de niveaux de parenthèses que l'on souhaite (mais la commande ne doit pas excéder 75 caractères).</w:t>
      </w:r>
    </w:p>
    <w:p w:rsidR="00F20163" w:rsidRPr="00F20163" w:rsidRDefault="00F20163" w:rsidP="00F20163">
      <w:pPr>
        <w:pStyle w:val="Heading5"/>
        <w:rPr>
          <w:lang w:val="fr-FR"/>
        </w:rPr>
      </w:pPr>
      <w:r w:rsidRPr="00F20163">
        <w:rPr>
          <w:lang w:val="fr-FR"/>
        </w:rPr>
        <w:t>3) Calculs utilisant la mémoire</w:t>
      </w:r>
    </w:p>
    <w:p w:rsidR="00F20163" w:rsidRPr="00F20163" w:rsidRDefault="00F20163" w:rsidP="00F20163">
      <w:pPr>
        <w:rPr>
          <w:lang w:val="fr-FR"/>
        </w:rPr>
      </w:pPr>
      <w:r>
        <w:rPr>
          <w:lang w:val="fr-FR"/>
        </w:rPr>
        <w:tab/>
      </w:r>
      <w:r w:rsidRPr="00F20163">
        <w:rPr>
          <w:lang w:val="fr-FR"/>
        </w:rPr>
        <w:t>La calculatrice disposera de 26 mémoires nommées par les lettres majuscules de l'alphabet, de A à Z. L'utilisateur pourra utiliser ces mémoires dans ses calculs.</w:t>
      </w:r>
    </w:p>
    <w:p w:rsidR="00F20163" w:rsidRPr="00F20163" w:rsidRDefault="00F20163" w:rsidP="00F20163">
      <w:pPr>
        <w:rPr>
          <w:lang w:val="fr-FR"/>
        </w:rPr>
      </w:pPr>
      <w:r w:rsidRPr="00F20163">
        <w:rPr>
          <w:lang w:val="fr-FR"/>
        </w:rPr>
        <w:t>- Initialisation d'une mémoire à une valeur : syntaxe : 3 + 5 = A</w:t>
      </w:r>
    </w:p>
    <w:p w:rsidR="00F20163" w:rsidRPr="00F20163" w:rsidRDefault="00F20163" w:rsidP="00F20163">
      <w:pPr>
        <w:rPr>
          <w:lang w:val="fr-FR"/>
        </w:rPr>
      </w:pPr>
      <w:r w:rsidRPr="00F20163">
        <w:rPr>
          <w:lang w:val="fr-FR"/>
        </w:rPr>
        <w:t xml:space="preserve">- Le calcul sera tout de même effectué et le résultat affiché </w:t>
      </w:r>
    </w:p>
    <w:p w:rsidR="00F20163" w:rsidRPr="00F20163" w:rsidRDefault="00F20163" w:rsidP="00F20163">
      <w:pPr>
        <w:rPr>
          <w:lang w:val="fr-FR"/>
        </w:rPr>
      </w:pPr>
      <w:r w:rsidRPr="00F20163">
        <w:rPr>
          <w:lang w:val="fr-FR"/>
        </w:rPr>
        <w:t>- La mémoire pourra être utilisé dans les calculs comme un nombre "normal".</w:t>
      </w:r>
    </w:p>
    <w:p w:rsidR="00F20163" w:rsidRPr="00F20163" w:rsidRDefault="00F20163" w:rsidP="00F20163">
      <w:pPr>
        <w:rPr>
          <w:lang w:val="fr-FR"/>
        </w:rPr>
      </w:pPr>
      <w:r w:rsidRPr="00F20163">
        <w:rPr>
          <w:lang w:val="fr-FR"/>
        </w:rPr>
        <w:t>- Les zones mémoires pourront être consultées et éditées en mode gestionnaire de mémoire (voir plus bas).</w:t>
      </w:r>
    </w:p>
    <w:p w:rsidR="00F20163" w:rsidRPr="00F20163" w:rsidRDefault="00F20163" w:rsidP="00F20163">
      <w:pPr>
        <w:rPr>
          <w:lang w:val="fr-FR"/>
        </w:rPr>
      </w:pPr>
      <w:r w:rsidRPr="00F20163">
        <w:rPr>
          <w:lang w:val="fr-FR"/>
        </w:rPr>
        <w:t>Ex :</w:t>
      </w:r>
      <w:r w:rsidRPr="00F20163">
        <w:rPr>
          <w:lang w:val="fr-FR"/>
        </w:rPr>
        <w:tab/>
        <w:t xml:space="preserve"> 9 + 4 = A</w:t>
      </w:r>
    </w:p>
    <w:p w:rsidR="00F20163" w:rsidRPr="00F20163" w:rsidRDefault="00F20163" w:rsidP="00F20163">
      <w:pPr>
        <w:rPr>
          <w:lang w:val="fr-FR"/>
        </w:rPr>
      </w:pPr>
      <w:r w:rsidRPr="00F20163">
        <w:rPr>
          <w:lang w:val="fr-FR"/>
        </w:rPr>
        <w:tab/>
        <w:t>= 13</w:t>
      </w:r>
    </w:p>
    <w:p w:rsidR="00F20163" w:rsidRPr="00F20163" w:rsidRDefault="00F20163" w:rsidP="00F20163">
      <w:pPr>
        <w:rPr>
          <w:lang w:val="fr-FR"/>
        </w:rPr>
      </w:pPr>
      <w:r w:rsidRPr="00F20163">
        <w:rPr>
          <w:lang w:val="fr-FR"/>
        </w:rPr>
        <w:tab/>
        <w:t xml:space="preserve"> A+2*(1+3)</w:t>
      </w:r>
    </w:p>
    <w:p w:rsidR="00F20163" w:rsidRDefault="00F20163" w:rsidP="00F20163">
      <w:pPr>
        <w:rPr>
          <w:lang w:val="fr-FR"/>
        </w:rPr>
      </w:pPr>
      <w:r w:rsidRPr="00F20163">
        <w:rPr>
          <w:lang w:val="fr-FR"/>
        </w:rPr>
        <w:tab/>
        <w:t>= 21</w:t>
      </w:r>
    </w:p>
    <w:p w:rsidR="00AF77CA" w:rsidRDefault="00AF77CA" w:rsidP="00AF77CA">
      <w:pPr>
        <w:pStyle w:val="Heading5"/>
        <w:rPr>
          <w:lang w:val="fr-FR"/>
        </w:rPr>
      </w:pPr>
      <w:r>
        <w:rPr>
          <w:lang w:val="fr-FR"/>
        </w:rPr>
        <w:t>4) Erreurs dans les calculs</w:t>
      </w:r>
    </w:p>
    <w:p w:rsidR="00AF77CA" w:rsidRDefault="00AF77CA" w:rsidP="00AF77CA">
      <w:pPr>
        <w:rPr>
          <w:lang w:val="fr-FR"/>
        </w:rPr>
      </w:pPr>
      <w:r>
        <w:rPr>
          <w:lang w:val="fr-FR"/>
        </w:rPr>
        <w:t xml:space="preserve">- Si l'utilisateur n'entre pas un réel ou une lettre majuscule en tant qu'opérandes, on renverra une erreur. (ex : 1 + </w:t>
      </w:r>
      <w:proofErr w:type="spellStart"/>
      <w:r>
        <w:rPr>
          <w:lang w:val="fr-FR"/>
        </w:rPr>
        <w:t>sd</w:t>
      </w:r>
      <w:proofErr w:type="spellEnd"/>
    </w:p>
    <w:p w:rsidR="00AF77CA" w:rsidRDefault="00AF77CA" w:rsidP="00AF77CA">
      <w:pPr>
        <w:rPr>
          <w:lang w:val="fr-FR"/>
        </w:rPr>
      </w:pPr>
      <w:r>
        <w:rPr>
          <w:lang w:val="fr-FR"/>
        </w:rPr>
        <w:t>- Si l'opérande est erronée ( pas +-*/) ou que l'utilisateur en entre plusieurs à la suite (sans opérandes : ex :  1+*1), on renverra une erreur.</w:t>
      </w:r>
    </w:p>
    <w:p w:rsidR="00AF77CA" w:rsidRDefault="00AF77CA" w:rsidP="00AF77CA">
      <w:pPr>
        <w:rPr>
          <w:lang w:val="fr-FR"/>
        </w:rPr>
      </w:pPr>
      <w:r>
        <w:rPr>
          <w:lang w:val="fr-FR"/>
        </w:rPr>
        <w:t>- Si l'utilisateur entre un réel avec une virgule au lieu d'un point, on renverra une erreur.</w:t>
      </w:r>
    </w:p>
    <w:p w:rsidR="00AF77CA" w:rsidRDefault="00AF77CA" w:rsidP="00AF77CA">
      <w:pPr>
        <w:rPr>
          <w:lang w:val="fr-FR"/>
        </w:rPr>
      </w:pPr>
      <w:r>
        <w:rPr>
          <w:lang w:val="fr-FR"/>
        </w:rPr>
        <w:t>- S'il utilise un point sans chiffres avant ou après (ex : 1. / .1), on renverra une erreur.</w:t>
      </w:r>
    </w:p>
    <w:p w:rsidR="00AF77CA" w:rsidRDefault="00AF77CA" w:rsidP="00AF77CA">
      <w:pPr>
        <w:rPr>
          <w:lang w:val="fr-FR"/>
        </w:rPr>
      </w:pPr>
      <w:r>
        <w:rPr>
          <w:lang w:val="fr-FR"/>
        </w:rPr>
        <w:t>- Si l'utilisateur commence son calcul par un opérateur (ou le termine) ex :  * 2 ; 2 /</w:t>
      </w:r>
    </w:p>
    <w:p w:rsidR="00AF77CA" w:rsidRDefault="00AF77CA" w:rsidP="00AF77CA">
      <w:pPr>
        <w:rPr>
          <w:lang w:val="fr-FR"/>
        </w:rPr>
      </w:pPr>
      <w:r>
        <w:rPr>
          <w:lang w:val="fr-FR"/>
        </w:rPr>
        <w:t>- Si l'utilisateur utilise dans un calcul une variable non initialisée</w:t>
      </w:r>
    </w:p>
    <w:p w:rsidR="00AF77CA" w:rsidRDefault="00AF77CA" w:rsidP="00AF77CA">
      <w:pPr>
        <w:rPr>
          <w:lang w:val="fr-FR"/>
        </w:rPr>
      </w:pPr>
      <w:r>
        <w:rPr>
          <w:lang w:val="fr-FR"/>
        </w:rPr>
        <w:t xml:space="preserve">- </w:t>
      </w:r>
      <w:r w:rsidR="00394318">
        <w:rPr>
          <w:lang w:val="fr-FR"/>
        </w:rPr>
        <w:t xml:space="preserve">Si l'utilisateur entre une variable à affecter qui n'est pas une lettre majuscule </w:t>
      </w:r>
    </w:p>
    <w:p w:rsidR="00394318" w:rsidRDefault="00394318" w:rsidP="00AF77CA">
      <w:pPr>
        <w:rPr>
          <w:lang w:val="fr-FR"/>
        </w:rPr>
      </w:pPr>
      <w:r>
        <w:rPr>
          <w:lang w:val="fr-FR"/>
        </w:rPr>
        <w:t>- S'il n'utilise pas le signe "=" pour affecter un résultat de calcul à une variable</w:t>
      </w:r>
    </w:p>
    <w:p w:rsidR="00394318" w:rsidRDefault="00394318" w:rsidP="00AF77CA">
      <w:pPr>
        <w:rPr>
          <w:lang w:val="fr-FR"/>
        </w:rPr>
      </w:pPr>
      <w:r>
        <w:rPr>
          <w:lang w:val="fr-FR"/>
        </w:rPr>
        <w:t>- S'il ne referme pas une parenthèse</w:t>
      </w:r>
    </w:p>
    <w:p w:rsidR="00394318" w:rsidRDefault="00394318" w:rsidP="00AF77CA">
      <w:pPr>
        <w:rPr>
          <w:lang w:val="fr-FR"/>
        </w:rPr>
      </w:pPr>
      <w:r>
        <w:rPr>
          <w:lang w:val="fr-FR"/>
        </w:rPr>
        <w:t>- S'il entoure une affectation de parenthèse : ex : (1+2=A)</w:t>
      </w:r>
    </w:p>
    <w:p w:rsidR="00394318" w:rsidRDefault="00394318" w:rsidP="00AF77CA">
      <w:pPr>
        <w:rPr>
          <w:lang w:val="fr-FR"/>
        </w:rPr>
      </w:pPr>
      <w:r>
        <w:rPr>
          <w:lang w:val="fr-FR"/>
        </w:rPr>
        <w:t>- S'il fait toute autre faute de syntaxe de calcul</w:t>
      </w:r>
    </w:p>
    <w:p w:rsidR="00394318" w:rsidRDefault="00394318" w:rsidP="00AF77CA">
      <w:pPr>
        <w:rPr>
          <w:lang w:val="fr-FR"/>
        </w:rPr>
      </w:pPr>
      <w:r>
        <w:rPr>
          <w:lang w:val="fr-FR"/>
        </w:rPr>
        <w:t>- S'il entre une fonction du gestionnaire de mémoire sans être en mode MEM</w:t>
      </w:r>
    </w:p>
    <w:p w:rsidR="00394318" w:rsidRPr="00AF77CA" w:rsidRDefault="00394318" w:rsidP="00AF77CA">
      <w:pPr>
        <w:rPr>
          <w:lang w:val="fr-FR"/>
        </w:rPr>
      </w:pPr>
    </w:p>
    <w:p w:rsidR="00F20163" w:rsidRPr="00F20163" w:rsidRDefault="00F20163" w:rsidP="00F20163">
      <w:pPr>
        <w:pStyle w:val="Heading4"/>
        <w:rPr>
          <w:lang w:val="fr-FR"/>
        </w:rPr>
      </w:pPr>
      <w:r w:rsidRPr="00F20163">
        <w:rPr>
          <w:lang w:val="fr-FR"/>
        </w:rPr>
        <w:t>c) Fonctionnement du champ d'exécution de commandes : mode mémoire</w:t>
      </w:r>
    </w:p>
    <w:p w:rsidR="00F20163" w:rsidRPr="00F20163" w:rsidRDefault="00F20163" w:rsidP="00F20163">
      <w:pPr>
        <w:rPr>
          <w:lang w:val="fr-FR"/>
        </w:rPr>
      </w:pPr>
      <w:r>
        <w:rPr>
          <w:lang w:val="fr-FR"/>
        </w:rPr>
        <w:tab/>
      </w:r>
      <w:r w:rsidRPr="00F20163">
        <w:rPr>
          <w:lang w:val="fr-FR"/>
        </w:rPr>
        <w:t>Lorsque l'utilisateur entrera l'expression "MEM" dans le champ d'exécution de commandes, la calculatrice passera en mode gestion de la mémoire.</w:t>
      </w:r>
    </w:p>
    <w:p w:rsidR="00F20163" w:rsidRPr="00F20163" w:rsidRDefault="00F20163" w:rsidP="00F20163">
      <w:pPr>
        <w:rPr>
          <w:lang w:val="fr-FR"/>
        </w:rPr>
      </w:pPr>
      <w:r w:rsidRPr="00F20163">
        <w:rPr>
          <w:lang w:val="fr-FR"/>
        </w:rPr>
        <w:t>Ce mode permettra de faciliter les opérations faisant intervenir la mémoire de la calculatrice.</w:t>
      </w:r>
    </w:p>
    <w:p w:rsidR="00F20163" w:rsidRPr="00F20163" w:rsidRDefault="00F20163" w:rsidP="00F20163">
      <w:pPr>
        <w:rPr>
          <w:lang w:val="fr-FR"/>
        </w:rPr>
      </w:pPr>
      <w:r w:rsidRPr="00F20163">
        <w:rPr>
          <w:lang w:val="fr-FR"/>
        </w:rPr>
        <w:t>- La commande "QUIT" permettra de revenir au mode "normal" de la calculatrice.</w:t>
      </w:r>
    </w:p>
    <w:p w:rsidR="00F20163" w:rsidRPr="00F20163" w:rsidRDefault="00F20163" w:rsidP="00F20163">
      <w:pPr>
        <w:rPr>
          <w:lang w:val="fr-FR"/>
        </w:rPr>
      </w:pPr>
      <w:r w:rsidRPr="00F20163">
        <w:rPr>
          <w:lang w:val="fr-FR"/>
        </w:rPr>
        <w:t>- L'utilisateur pourra utiliser la commande "AIDE" précédemment définie, ou le bouton "AIDE" pour consulter les différentes commandes disponibles.</w:t>
      </w:r>
    </w:p>
    <w:p w:rsidR="00F20163" w:rsidRPr="00F20163" w:rsidRDefault="00F20163" w:rsidP="00F20163">
      <w:pPr>
        <w:rPr>
          <w:lang w:val="fr-FR"/>
        </w:rPr>
      </w:pPr>
      <w:r w:rsidRPr="00F20163">
        <w:rPr>
          <w:lang w:val="fr-FR"/>
        </w:rPr>
        <w:t xml:space="preserve">- Les commandes permettant de gérer la mémoire sont composées de 3 parties : </w:t>
      </w:r>
    </w:p>
    <w:p w:rsidR="00F20163" w:rsidRPr="00F20163" w:rsidRDefault="00F20163" w:rsidP="00F20163">
      <w:pPr>
        <w:rPr>
          <w:lang w:val="fr-FR"/>
        </w:rPr>
      </w:pPr>
      <w:r w:rsidRPr="00F20163">
        <w:rPr>
          <w:lang w:val="fr-FR"/>
        </w:rPr>
        <w:tab/>
        <w:t>--&gt; Le nom de la commande</w:t>
      </w:r>
    </w:p>
    <w:p w:rsidR="00F20163" w:rsidRPr="00F20163" w:rsidRDefault="00F20163" w:rsidP="00F20163">
      <w:pPr>
        <w:rPr>
          <w:lang w:val="fr-FR"/>
        </w:rPr>
      </w:pPr>
      <w:r w:rsidRPr="00F20163">
        <w:rPr>
          <w:lang w:val="fr-FR"/>
        </w:rPr>
        <w:tab/>
        <w:t>--&gt; La zone de la mémoire concernée (cette partie peut être vide)</w:t>
      </w:r>
    </w:p>
    <w:p w:rsidR="00F20163" w:rsidRPr="00F20163" w:rsidRDefault="00F20163" w:rsidP="00F20163">
      <w:pPr>
        <w:rPr>
          <w:lang w:val="fr-FR"/>
        </w:rPr>
      </w:pPr>
      <w:r w:rsidRPr="00F20163">
        <w:rPr>
          <w:lang w:val="fr-FR"/>
        </w:rPr>
        <w:tab/>
        <w:t>--&gt; Une valeur numérique (pour certaines commandes)</w:t>
      </w:r>
    </w:p>
    <w:p w:rsidR="00F20163" w:rsidRPr="00F20163" w:rsidRDefault="00F20163" w:rsidP="00F20163">
      <w:pPr>
        <w:rPr>
          <w:lang w:val="fr-FR"/>
        </w:rPr>
      </w:pPr>
      <w:r w:rsidRPr="00F20163">
        <w:rPr>
          <w:lang w:val="fr-FR"/>
        </w:rPr>
        <w:t>Ex : MUL A 5</w:t>
      </w:r>
    </w:p>
    <w:p w:rsidR="00F20163" w:rsidRPr="00F20163" w:rsidRDefault="00F20163" w:rsidP="00F20163">
      <w:pPr>
        <w:rPr>
          <w:lang w:val="fr-FR"/>
        </w:rPr>
      </w:pPr>
      <w:r w:rsidRPr="00F20163">
        <w:rPr>
          <w:lang w:val="fr-FR"/>
        </w:rPr>
        <w:t>- La zone de mémoire concernée peut être un intervalle (plusieurs mémoires éditées en même temps. Pour cela, l'utilisateur devra préciser la première et la dernière zone mémoire concernée, et entrer ".." entre celles-ci (ex : A..F)</w:t>
      </w:r>
    </w:p>
    <w:p w:rsidR="00F20163" w:rsidRPr="00F20163" w:rsidRDefault="00F20163" w:rsidP="00F20163">
      <w:pPr>
        <w:rPr>
          <w:lang w:val="fr-FR"/>
        </w:rPr>
      </w:pPr>
      <w:r w:rsidRPr="00F20163">
        <w:rPr>
          <w:lang w:val="fr-FR"/>
        </w:rPr>
        <w:t>- Comme pour le mode normal, l'utilisateur pourra entrer autant d'espace qu'il le souhaite entre les composants de la commande, mais celle-ci ne pourra pas excéder 75 caractères.</w:t>
      </w:r>
    </w:p>
    <w:p w:rsidR="00F20163" w:rsidRPr="00F20163" w:rsidRDefault="00F20163" w:rsidP="00F20163">
      <w:pPr>
        <w:rPr>
          <w:lang w:val="fr-FR"/>
        </w:rPr>
      </w:pPr>
      <w:r w:rsidRPr="00F20163">
        <w:rPr>
          <w:lang w:val="fr-FR"/>
        </w:rPr>
        <w:t>Commandes disponibles :</w:t>
      </w:r>
    </w:p>
    <w:p w:rsidR="00F20163" w:rsidRPr="00F20163" w:rsidRDefault="00F20163" w:rsidP="00F20163">
      <w:pPr>
        <w:rPr>
          <w:lang w:val="fr-FR"/>
        </w:rPr>
      </w:pPr>
      <w:r w:rsidRPr="00F20163">
        <w:rPr>
          <w:lang w:val="fr-FR"/>
        </w:rPr>
        <w:t>- RAZ : remet à zéro les cases mémoires spécifiées ou toutes les cases mémoire et renvoie le message "OK" (ex : RAZ A..H)</w:t>
      </w:r>
    </w:p>
    <w:p w:rsidR="00F20163" w:rsidRPr="00F20163" w:rsidRDefault="00F20163" w:rsidP="00F20163">
      <w:pPr>
        <w:rPr>
          <w:lang w:val="fr-FR"/>
        </w:rPr>
      </w:pPr>
      <w:r w:rsidRPr="00F20163">
        <w:rPr>
          <w:lang w:val="fr-FR"/>
        </w:rPr>
        <w:t>- INCR : Ajoute 1 aux cases mémoires spécifiées, et renvoie le message "OK" (ex : INCR Y)</w:t>
      </w:r>
    </w:p>
    <w:p w:rsidR="00F20163" w:rsidRPr="00F20163" w:rsidRDefault="00F20163" w:rsidP="00F20163">
      <w:pPr>
        <w:rPr>
          <w:lang w:val="fr-FR"/>
        </w:rPr>
      </w:pPr>
      <w:r w:rsidRPr="00F20163">
        <w:rPr>
          <w:lang w:val="fr-FR"/>
        </w:rPr>
        <w:t>- SOM : effectue la somme des cases mémoires spécifiées, et renvoie le résultat (ex : SOM A..G)</w:t>
      </w:r>
    </w:p>
    <w:p w:rsidR="00F20163" w:rsidRPr="00F20163" w:rsidRDefault="00F20163" w:rsidP="00F20163">
      <w:pPr>
        <w:rPr>
          <w:lang w:val="fr-FR"/>
        </w:rPr>
      </w:pPr>
      <w:r w:rsidRPr="00F20163">
        <w:rPr>
          <w:lang w:val="fr-FR"/>
        </w:rPr>
        <w:t>- PROD : effectue le produit des cases mémoires spécifiées, et renvoie le résultat (ex : PROD A..B)</w:t>
      </w:r>
    </w:p>
    <w:p w:rsidR="00F20163" w:rsidRPr="00F20163" w:rsidRDefault="00F20163" w:rsidP="00F20163">
      <w:pPr>
        <w:rPr>
          <w:lang w:val="fr-FR"/>
        </w:rPr>
      </w:pPr>
      <w:r w:rsidRPr="00F20163">
        <w:rPr>
          <w:lang w:val="fr-FR"/>
        </w:rPr>
        <w:t>- MOY : effectue la moyenne des cases mémoires spécifiées, et renvoie le résultat (ex : MOY A..Z)</w:t>
      </w:r>
    </w:p>
    <w:p w:rsidR="00F20163" w:rsidRPr="00F20163" w:rsidRDefault="00F20163" w:rsidP="00F20163">
      <w:pPr>
        <w:rPr>
          <w:lang w:val="fr-FR"/>
        </w:rPr>
      </w:pPr>
      <w:r w:rsidRPr="00F20163">
        <w:rPr>
          <w:lang w:val="fr-FR"/>
        </w:rPr>
        <w:t>- SQRT : modifie la valeur des cases mémoires spécifiées pour leur affecter la racine carrée de leur valeur initiale, et renvoie "OK" (ex : SQRT A)</w:t>
      </w:r>
    </w:p>
    <w:p w:rsidR="00F20163" w:rsidRPr="00F20163" w:rsidRDefault="00F20163" w:rsidP="00F20163">
      <w:pPr>
        <w:rPr>
          <w:lang w:val="fr-FR"/>
        </w:rPr>
      </w:pPr>
      <w:r w:rsidRPr="00F20163">
        <w:rPr>
          <w:lang w:val="fr-FR"/>
        </w:rPr>
        <w:t>- CAR : modifie la valeur des cases mémoires spécifiées pour leur affecter le carré de leur valeur initiale, et renvoie "OK" (ex : SQRT G..K)</w:t>
      </w:r>
    </w:p>
    <w:p w:rsidR="00F20163" w:rsidRPr="00F20163" w:rsidRDefault="00F20163" w:rsidP="00F20163">
      <w:pPr>
        <w:rPr>
          <w:lang w:val="fr-FR"/>
        </w:rPr>
      </w:pPr>
      <w:r w:rsidRPr="00F20163">
        <w:rPr>
          <w:lang w:val="fr-FR"/>
        </w:rPr>
        <w:t>- INIT : Initialise la zone mémoire avec la valeur spécifiée, et renvoie "OK" (ex : INIT A 5)</w:t>
      </w:r>
    </w:p>
    <w:p w:rsidR="00F20163" w:rsidRPr="00F20163" w:rsidRDefault="00F20163" w:rsidP="00F20163">
      <w:pPr>
        <w:rPr>
          <w:lang w:val="fr-FR"/>
        </w:rPr>
      </w:pPr>
      <w:r w:rsidRPr="00F20163">
        <w:rPr>
          <w:lang w:val="fr-FR"/>
        </w:rPr>
        <w:t>- ADD : Ajoute la valeur spécifiée à la valeur des cases mémoires concernées et renvoie "OK" (ex : ADD G..L 42)</w:t>
      </w:r>
    </w:p>
    <w:p w:rsidR="00F20163" w:rsidRPr="00F20163" w:rsidRDefault="00F20163" w:rsidP="00F20163">
      <w:pPr>
        <w:rPr>
          <w:lang w:val="fr-FR"/>
        </w:rPr>
      </w:pPr>
      <w:r w:rsidRPr="00F20163">
        <w:rPr>
          <w:lang w:val="fr-FR"/>
        </w:rPr>
        <w:t>- MUL : Multiplie la valeur des cases mémoires concernées par la valeur spécifiée et renvoie "OK" (ex : MUL S 10)</w:t>
      </w:r>
    </w:p>
    <w:p w:rsidR="00F20163" w:rsidRPr="00F20163" w:rsidRDefault="00F20163" w:rsidP="00F20163">
      <w:pPr>
        <w:rPr>
          <w:lang w:val="fr-FR"/>
        </w:rPr>
      </w:pPr>
      <w:r w:rsidRPr="00F20163">
        <w:rPr>
          <w:lang w:val="fr-FR"/>
        </w:rPr>
        <w:t>- EXP : Elève la valeur de chacune des cases de la zone mémoire avec la puissance spécifiée par la valeur et renvoie "OK" (ex : EXP V 4)</w:t>
      </w:r>
    </w:p>
    <w:p w:rsidR="00F20163" w:rsidRPr="00F20163" w:rsidRDefault="00F20163" w:rsidP="007A5418">
      <w:pPr>
        <w:pStyle w:val="Heading4"/>
        <w:rPr>
          <w:lang w:val="fr-FR"/>
        </w:rPr>
      </w:pPr>
      <w:r w:rsidRPr="00F20163">
        <w:rPr>
          <w:lang w:val="fr-FR"/>
        </w:rPr>
        <w:t>d) Erreurs</w:t>
      </w:r>
    </w:p>
    <w:p w:rsidR="00505EA5" w:rsidRDefault="00505EA5" w:rsidP="00505EA5">
      <w:pPr>
        <w:rPr>
          <w:lang w:val="fr-FR"/>
        </w:rPr>
      </w:pPr>
      <w:r>
        <w:rPr>
          <w:lang w:val="fr-FR"/>
        </w:rPr>
        <w:t>- En mode MEM, s'il entre un calcul</w:t>
      </w:r>
    </w:p>
    <w:p w:rsidR="00505EA5" w:rsidRDefault="00505EA5" w:rsidP="00505EA5">
      <w:pPr>
        <w:rPr>
          <w:lang w:val="fr-FR"/>
        </w:rPr>
      </w:pPr>
      <w:r>
        <w:rPr>
          <w:lang w:val="fr-FR"/>
        </w:rPr>
        <w:t>- En mode MEM, s'il entre une commande non disponible</w:t>
      </w:r>
    </w:p>
    <w:p w:rsidR="00505EA5" w:rsidRDefault="00505EA5" w:rsidP="00505EA5">
      <w:pPr>
        <w:rPr>
          <w:lang w:val="fr-FR"/>
        </w:rPr>
      </w:pPr>
      <w:r>
        <w:rPr>
          <w:lang w:val="fr-FR"/>
        </w:rPr>
        <w:t>- S'il entre les plages de variables dans le désordre (ex : D..A au lieu de A..D)</w:t>
      </w:r>
    </w:p>
    <w:p w:rsidR="00505EA5" w:rsidRDefault="00505EA5" w:rsidP="00505EA5">
      <w:pPr>
        <w:rPr>
          <w:lang w:val="fr-FR"/>
        </w:rPr>
      </w:pPr>
      <w:r>
        <w:rPr>
          <w:lang w:val="fr-FR"/>
        </w:rPr>
        <w:t>- Si, pour certains cas (ex : CAR) il utilise une ou plusieurs variables non initialisées</w:t>
      </w:r>
    </w:p>
    <w:p w:rsidR="00505EA5" w:rsidRDefault="00505EA5" w:rsidP="00505EA5">
      <w:pPr>
        <w:rPr>
          <w:lang w:val="fr-FR"/>
        </w:rPr>
      </w:pPr>
      <w:r>
        <w:rPr>
          <w:lang w:val="fr-FR"/>
        </w:rPr>
        <w:t>- Si les cases mémoires spécifiées ne sont pas des majuscules</w:t>
      </w:r>
    </w:p>
    <w:p w:rsidR="00505EA5" w:rsidRDefault="00505EA5" w:rsidP="00505EA5">
      <w:pPr>
        <w:rPr>
          <w:lang w:val="fr-FR"/>
        </w:rPr>
      </w:pPr>
      <w:r>
        <w:rPr>
          <w:lang w:val="fr-FR"/>
        </w:rPr>
        <w:t>- Si les plages ne sont pas séparées par ".." (ex : A,D ; A;D)</w:t>
      </w:r>
    </w:p>
    <w:p w:rsidR="00F20163" w:rsidRPr="0048570B" w:rsidRDefault="00F20163" w:rsidP="00F20163">
      <w:pPr>
        <w:pStyle w:val="Heading4"/>
        <w:rPr>
          <w:lang w:val="fr-FR"/>
        </w:rPr>
      </w:pPr>
      <w:r w:rsidRPr="0048570B">
        <w:rPr>
          <w:lang w:val="fr-FR"/>
        </w:rPr>
        <w:t>d) Menu</w:t>
      </w:r>
    </w:p>
    <w:p w:rsidR="00F20163" w:rsidRPr="00F20163" w:rsidRDefault="00F20163" w:rsidP="00F20163">
      <w:pPr>
        <w:rPr>
          <w:b/>
        </w:rPr>
      </w:pPr>
      <w:r w:rsidRPr="00F20163">
        <w:rPr>
          <w:b/>
        </w:rPr>
        <w:t xml:space="preserve">Menu </w:t>
      </w:r>
      <w:proofErr w:type="spellStart"/>
      <w:r w:rsidRPr="00F20163">
        <w:rPr>
          <w:b/>
        </w:rPr>
        <w:t>Fichier</w:t>
      </w:r>
      <w:proofErr w:type="spellEnd"/>
      <w:r w:rsidRPr="00F20163">
        <w:rPr>
          <w:b/>
        </w:rPr>
        <w:t> :</w:t>
      </w:r>
    </w:p>
    <w:p w:rsidR="00F20163" w:rsidRDefault="00F20163" w:rsidP="00F20163">
      <w:r w:rsidRPr="00B61ED5">
        <w:rPr>
          <w:noProof/>
          <w:lang w:val="fr-FR" w:eastAsia="fr-FR" w:bidi="ar-SA"/>
        </w:rPr>
        <w:drawing>
          <wp:inline distT="0" distB="0" distL="0" distR="0">
            <wp:extent cx="1095375" cy="9525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095375" cy="952500"/>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Accueil : permet de retourner au menu après avoir demandé de sauvegarder le tableur dans un fichier.</w:t>
      </w:r>
    </w:p>
    <w:p w:rsidR="00F20163" w:rsidRPr="00F20163" w:rsidRDefault="00F20163" w:rsidP="00F20163">
      <w:pPr>
        <w:rPr>
          <w:lang w:val="fr-FR"/>
        </w:rPr>
      </w:pPr>
      <w:r w:rsidRPr="00F20163">
        <w:rPr>
          <w:lang w:val="fr-FR"/>
        </w:rPr>
        <w:t>Tableur : permet de se déplacer directement vers le tableur.</w:t>
      </w:r>
    </w:p>
    <w:p w:rsidR="00F20163" w:rsidRPr="00F20163" w:rsidRDefault="00F20163" w:rsidP="00F20163">
      <w:pPr>
        <w:rPr>
          <w:lang w:val="fr-FR"/>
        </w:rPr>
      </w:pPr>
      <w:r w:rsidRPr="00F20163">
        <w:rPr>
          <w:lang w:val="fr-FR"/>
        </w:rPr>
        <w:t>Quitter : permet après confirmation par l’utilisateur de quitter complètement l’application.</w:t>
      </w:r>
    </w:p>
    <w:p w:rsidR="00F20163" w:rsidRPr="00F20163" w:rsidRDefault="00F20163" w:rsidP="00F20163">
      <w:pPr>
        <w:rPr>
          <w:b/>
        </w:rPr>
      </w:pPr>
      <w:r w:rsidRPr="00F20163">
        <w:rPr>
          <w:b/>
        </w:rPr>
        <w:t xml:space="preserve">Menu </w:t>
      </w:r>
      <w:proofErr w:type="spellStart"/>
      <w:r w:rsidRPr="00F20163">
        <w:rPr>
          <w:b/>
        </w:rPr>
        <w:t>Editer</w:t>
      </w:r>
      <w:proofErr w:type="spellEnd"/>
      <w:r w:rsidRPr="00F20163">
        <w:rPr>
          <w:b/>
        </w:rPr>
        <w:t> :</w:t>
      </w:r>
    </w:p>
    <w:p w:rsidR="00F20163" w:rsidRDefault="00F20163" w:rsidP="00F20163">
      <w:r w:rsidRPr="00B61ED5">
        <w:rPr>
          <w:noProof/>
          <w:lang w:val="fr-FR" w:eastAsia="fr-FR" w:bidi="ar-SA"/>
        </w:rPr>
        <w:drawing>
          <wp:inline distT="0" distB="0" distL="0" distR="0">
            <wp:extent cx="1695450" cy="1019175"/>
            <wp:effectExtent l="1905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695450" cy="1019175"/>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rPr>
          <w:b/>
        </w:rPr>
      </w:pPr>
      <w:r w:rsidRPr="00F20163">
        <w:rPr>
          <w:b/>
        </w:rPr>
        <w:t xml:space="preserve">Menu </w:t>
      </w:r>
      <w:proofErr w:type="spellStart"/>
      <w:r w:rsidRPr="00F20163">
        <w:rPr>
          <w:b/>
        </w:rPr>
        <w:t>Autre</w:t>
      </w:r>
      <w:proofErr w:type="spellEnd"/>
      <w:r w:rsidRPr="00F20163">
        <w:rPr>
          <w:b/>
        </w:rPr>
        <w:t> :</w:t>
      </w:r>
    </w:p>
    <w:p w:rsidR="00F20163" w:rsidRDefault="00F20163" w:rsidP="00F20163">
      <w:r w:rsidRPr="00B61ED5">
        <w:rPr>
          <w:noProof/>
          <w:lang w:val="fr-FR" w:eastAsia="fr-FR" w:bidi="ar-SA"/>
        </w:rPr>
        <w:drawing>
          <wp:inline distT="0" distB="0" distL="0" distR="0">
            <wp:extent cx="1847850" cy="866775"/>
            <wp:effectExtent l="1905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1847850" cy="866775"/>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A propos : Donne des informations sur les créateurs de l’application.</w:t>
      </w:r>
    </w:p>
    <w:p w:rsidR="00F20163" w:rsidRPr="00F20163" w:rsidRDefault="00F20163" w:rsidP="00F20163">
      <w:pPr>
        <w:rPr>
          <w:lang w:val="fr-FR"/>
        </w:rPr>
      </w:pPr>
      <w:r w:rsidRPr="00F20163">
        <w:rPr>
          <w:lang w:val="fr-FR"/>
        </w:rPr>
        <w:t>Aide : Affiche une nouvelle fenêtre contenant une aide approfondie pour aider l’utilisateur.</w:t>
      </w:r>
    </w:p>
    <w:p w:rsidR="00F20163" w:rsidRPr="00F20163" w:rsidRDefault="00F20163" w:rsidP="00F20163">
      <w:pPr>
        <w:rPr>
          <w:lang w:val="fr-FR"/>
        </w:rPr>
      </w:pPr>
      <w:r w:rsidRPr="00F20163">
        <w:rPr>
          <w:lang w:val="fr-FR"/>
        </w:rPr>
        <w:t>Menu pop-up : (s’affiche lors du clic droit dans le tableur)</w:t>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pStyle w:val="Heading4"/>
        <w:rPr>
          <w:lang w:val="fr-FR"/>
        </w:rPr>
      </w:pPr>
      <w:r w:rsidRPr="00F20163">
        <w:rPr>
          <w:lang w:val="fr-FR"/>
        </w:rPr>
        <w:t>e) Première maquette de l'interface de la calculatrice</w:t>
      </w:r>
    </w:p>
    <w:p w:rsidR="00F20163" w:rsidRDefault="00F20163" w:rsidP="00F20163">
      <w:r>
        <w:rPr>
          <w:noProof/>
          <w:lang w:val="fr-FR" w:eastAsia="fr-FR" w:bidi="ar-SA"/>
        </w:rPr>
        <w:drawing>
          <wp:inline distT="0" distB="0" distL="0" distR="0">
            <wp:extent cx="5760720" cy="4389485"/>
            <wp:effectExtent l="19050" t="0" r="0" b="0"/>
            <wp:docPr id="6" name="Picture 1" descr="C:\Users\Sébastien\Downloads\11128616_10205539303433907_2033665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ébastien\Downloads\11128616_10205539303433907_2033665198_n.jpg"/>
                    <pic:cNvPicPr>
                      <a:picLocks noChangeAspect="1" noChangeArrowheads="1"/>
                    </pic:cNvPicPr>
                  </pic:nvPicPr>
                  <pic:blipFill>
                    <a:blip r:embed="rId10" cstate="print"/>
                    <a:srcRect/>
                    <a:stretch>
                      <a:fillRect/>
                    </a:stretch>
                  </pic:blipFill>
                  <pic:spPr bwMode="auto">
                    <a:xfrm>
                      <a:off x="0" y="0"/>
                      <a:ext cx="5760720" cy="4389485"/>
                    </a:xfrm>
                    <a:prstGeom prst="rect">
                      <a:avLst/>
                    </a:prstGeom>
                    <a:noFill/>
                    <a:ln w="9525">
                      <a:noFill/>
                      <a:miter lim="800000"/>
                      <a:headEnd/>
                      <a:tailEnd/>
                    </a:ln>
                  </pic:spPr>
                </pic:pic>
              </a:graphicData>
            </a:graphic>
          </wp:inline>
        </w:drawing>
      </w:r>
    </w:p>
    <w:p w:rsidR="00F20163" w:rsidRPr="00F20163" w:rsidRDefault="00F20163" w:rsidP="00F20163">
      <w:pPr>
        <w:pStyle w:val="Heading3"/>
        <w:rPr>
          <w:lang w:val="fr-FR"/>
        </w:rPr>
      </w:pPr>
      <w:bookmarkStart w:id="43" w:name="_Toc420663526"/>
      <w:bookmarkStart w:id="44" w:name="_Toc420664798"/>
      <w:r w:rsidRPr="00F20163">
        <w:rPr>
          <w:lang w:val="fr-FR"/>
        </w:rPr>
        <w:t>II – Mini-Tableur</w:t>
      </w:r>
      <w:bookmarkEnd w:id="43"/>
      <w:bookmarkEnd w:id="44"/>
    </w:p>
    <w:p w:rsidR="00F20163" w:rsidRPr="00F20163" w:rsidRDefault="00F20163" w:rsidP="00F20163">
      <w:pPr>
        <w:pStyle w:val="Heading4"/>
        <w:rPr>
          <w:lang w:val="fr-FR"/>
        </w:rPr>
      </w:pPr>
      <w:r w:rsidRPr="00F20163">
        <w:rPr>
          <w:lang w:val="fr-FR"/>
        </w:rPr>
        <w:t>a) Interface Graphique – fonctionnement général</w:t>
      </w:r>
    </w:p>
    <w:p w:rsidR="00F20163" w:rsidRPr="00F20163" w:rsidRDefault="00F20163" w:rsidP="00F20163">
      <w:pPr>
        <w:rPr>
          <w:lang w:val="fr-FR"/>
        </w:rPr>
      </w:pPr>
      <w:r w:rsidRPr="00F20163">
        <w:rPr>
          <w:lang w:val="fr-FR"/>
        </w:rPr>
        <w:t>L’utilisateur peut entrer des commandes dans la ligne de commande, ou directement sur une cellule, il devra donc entrer le nom de la case cible uniquement dans ligne de commande.</w:t>
      </w:r>
      <w:r w:rsidRPr="00F20163">
        <w:rPr>
          <w:lang w:val="fr-FR"/>
        </w:rPr>
        <w:br/>
      </w:r>
    </w:p>
    <w:p w:rsidR="00F20163" w:rsidRPr="00F20163" w:rsidRDefault="00F20163" w:rsidP="00F20163">
      <w:pPr>
        <w:rPr>
          <w:lang w:val="fr-FR"/>
        </w:rPr>
      </w:pPr>
      <w:r w:rsidRPr="00F20163">
        <w:rPr>
          <w:lang w:val="fr-FR"/>
        </w:rPr>
        <w:t>Il existe 3 principaux types d’instructions : Le simple affichage ou le texte entré sera simplement stocké dans la cellule destination, le calcul disponible en ajoutant le symbole ‘=’ et le dernier type d’instruction est l’entrée d’une commande.</w:t>
      </w:r>
      <w:r w:rsidRPr="00F20163">
        <w:rPr>
          <w:lang w:val="fr-FR"/>
        </w:rPr>
        <w:br/>
      </w:r>
    </w:p>
    <w:p w:rsidR="00F20163" w:rsidRPr="00F20163" w:rsidRDefault="00F20163" w:rsidP="00F20163">
      <w:pPr>
        <w:rPr>
          <w:lang w:val="fr-FR"/>
        </w:rPr>
      </w:pPr>
      <w:r>
        <w:rPr>
          <w:lang w:val="fr-FR"/>
        </w:rPr>
        <w:t>La touche ‘Entrée</w:t>
      </w:r>
      <w:r w:rsidRPr="00F20163">
        <w:rPr>
          <w:lang w:val="fr-FR"/>
        </w:rPr>
        <w:t>’ permet de réaliser la même action que le bouton ‘Valider’ disponible.</w:t>
      </w:r>
      <w:r w:rsidRPr="00F20163">
        <w:rPr>
          <w:lang w:val="fr-FR"/>
        </w:rPr>
        <w:br/>
      </w:r>
    </w:p>
    <w:p w:rsidR="00F20163" w:rsidRPr="00F20163" w:rsidRDefault="00F20163" w:rsidP="00F20163">
      <w:pPr>
        <w:rPr>
          <w:lang w:val="fr-FR"/>
        </w:rPr>
      </w:pPr>
      <w:r w:rsidRPr="00F20163">
        <w:rPr>
          <w:lang w:val="fr-FR"/>
        </w:rPr>
        <w:t xml:space="preserve"> Les deux options précédentes demanderont une confirmation, pour éviter les "fausses manipulations" des utilisateurs.</w:t>
      </w:r>
      <w:r w:rsidRPr="00F20163">
        <w:rPr>
          <w:lang w:val="fr-FR"/>
        </w:rPr>
        <w:br/>
      </w:r>
    </w:p>
    <w:p w:rsidR="00F20163" w:rsidRPr="00F20163" w:rsidRDefault="00F20163" w:rsidP="00F20163">
      <w:pPr>
        <w:rPr>
          <w:lang w:val="fr-FR"/>
        </w:rPr>
      </w:pPr>
      <w:r w:rsidRPr="00F20163">
        <w:rPr>
          <w:lang w:val="fr-FR"/>
        </w:rPr>
        <w:t>Un menu contiendra l’option "AIDE" permettra à l'utilisateur de mieux comprendre le fonctionnement de l'application. Il recensera toutes les commandes possibles et ce qu'elles font. On pourra également accéder à cette fonction en tapant la commande "AIDE".</w:t>
      </w:r>
    </w:p>
    <w:p w:rsidR="00F20163" w:rsidRPr="00F20163" w:rsidRDefault="00F20163" w:rsidP="00F20163">
      <w:pPr>
        <w:rPr>
          <w:lang w:val="fr-FR"/>
        </w:rPr>
      </w:pPr>
    </w:p>
    <w:p w:rsidR="00F20163" w:rsidRPr="00F20163" w:rsidRDefault="00F20163" w:rsidP="00F20163">
      <w:pPr>
        <w:pStyle w:val="Heading4"/>
        <w:rPr>
          <w:lang w:val="fr-FR"/>
        </w:rPr>
      </w:pPr>
      <w:r w:rsidRPr="00F20163">
        <w:rPr>
          <w:lang w:val="fr-FR"/>
        </w:rPr>
        <w:t>b) Les types d’entrées possibles</w:t>
      </w:r>
    </w:p>
    <w:p w:rsidR="00F20163" w:rsidRPr="00F20163" w:rsidRDefault="00F20163" w:rsidP="00F20163">
      <w:pPr>
        <w:pStyle w:val="Heading5"/>
        <w:rPr>
          <w:lang w:val="fr-FR"/>
        </w:rPr>
      </w:pPr>
      <w:r>
        <w:rPr>
          <w:lang w:val="fr-FR"/>
        </w:rPr>
        <w:t xml:space="preserve">1) </w:t>
      </w:r>
      <w:r w:rsidRPr="00F20163">
        <w:rPr>
          <w:lang w:val="fr-FR"/>
        </w:rPr>
        <w:t>Via ligne de commande</w:t>
      </w:r>
    </w:p>
    <w:p w:rsidR="00F20163" w:rsidRPr="00F20163" w:rsidRDefault="00F20163" w:rsidP="00F20163">
      <w:pPr>
        <w:rPr>
          <w:lang w:val="fr-FR"/>
        </w:rPr>
      </w:pPr>
      <w:r w:rsidRPr="00F20163">
        <w:rPr>
          <w:lang w:val="fr-FR"/>
        </w:rPr>
        <w:t>L’utilisateur doit rajouter la (les) case(s) destination dans les commandes d’affichage et de calcul.</w:t>
      </w:r>
    </w:p>
    <w:p w:rsidR="00F20163" w:rsidRPr="00F20163" w:rsidRDefault="00F20163" w:rsidP="00F20163">
      <w:pPr>
        <w:rPr>
          <w:lang w:val="fr-FR"/>
        </w:rPr>
      </w:pPr>
      <w:r w:rsidRPr="00F20163">
        <w:rPr>
          <w:lang w:val="fr-FR"/>
        </w:rPr>
        <w:t>L’affichage simple permet d’afficher sans modifications le texte passé en paramètre.</w:t>
      </w:r>
      <w:r w:rsidRPr="00F20163">
        <w:rPr>
          <w:lang w:val="fr-FR"/>
        </w:rPr>
        <w:br/>
      </w:r>
    </w:p>
    <w:p w:rsidR="00F20163" w:rsidRPr="00F20163" w:rsidRDefault="00F20163" w:rsidP="00F20163">
      <w:pPr>
        <w:rPr>
          <w:lang w:val="fr-FR"/>
        </w:rPr>
      </w:pPr>
      <w:r w:rsidRPr="00F20163">
        <w:rPr>
          <w:lang w:val="fr-FR"/>
        </w:rPr>
        <w:t>Le calcul est réalisé en ajoutant un ‘=’ après la cellule cible,  si une erreur se produit durant le calcul un simple affichage du calcul sera réalisé.</w:t>
      </w:r>
      <w:r w:rsidRPr="00F20163">
        <w:rPr>
          <w:lang w:val="fr-FR"/>
        </w:rPr>
        <w:br/>
      </w:r>
    </w:p>
    <w:p w:rsidR="00F20163" w:rsidRPr="00F20163" w:rsidRDefault="00F20163" w:rsidP="00F20163">
      <w:pPr>
        <w:rPr>
          <w:lang w:val="fr-FR"/>
        </w:rPr>
      </w:pPr>
      <w:r w:rsidRPr="00F20163">
        <w:rPr>
          <w:lang w:val="fr-FR"/>
        </w:rPr>
        <w:t>Les commandes ne nécessitent pas d’indiquer une cellule cible mais elles demandent des paramètres variables.</w:t>
      </w:r>
    </w:p>
    <w:p w:rsidR="00F20163" w:rsidRPr="00AF77CA" w:rsidRDefault="00F20163" w:rsidP="00F20163">
      <w:pPr>
        <w:rPr>
          <w:lang w:val="fr-FR"/>
        </w:rPr>
      </w:pPr>
      <w:r w:rsidRPr="00AF77CA">
        <w:rPr>
          <w:lang w:val="fr-FR"/>
        </w:rPr>
        <w:t>Commandes disponibles :</w:t>
      </w:r>
    </w:p>
    <w:p w:rsidR="00F20163" w:rsidRPr="00F20163" w:rsidRDefault="00F20163" w:rsidP="00F20163">
      <w:pPr>
        <w:rPr>
          <w:lang w:val="fr-FR"/>
        </w:rPr>
      </w:pPr>
      <w:r w:rsidRPr="00F20163">
        <w:rPr>
          <w:lang w:val="fr-FR"/>
        </w:rPr>
        <w:t>COPIER de type cellule/cellule cellule/plage plage/plage</w:t>
      </w:r>
    </w:p>
    <w:p w:rsidR="00F20163" w:rsidRPr="00F20163" w:rsidRDefault="00F20163" w:rsidP="00F20163">
      <w:pPr>
        <w:rPr>
          <w:lang w:val="fr-FR"/>
        </w:rPr>
      </w:pPr>
      <w:r w:rsidRPr="00F20163">
        <w:rPr>
          <w:lang w:val="fr-FR"/>
        </w:rPr>
        <w:t>RAZ cellule : supprime le contenu d’une cellule</w:t>
      </w:r>
    </w:p>
    <w:p w:rsidR="00F20163" w:rsidRPr="00F20163" w:rsidRDefault="00F20163" w:rsidP="00F20163">
      <w:pPr>
        <w:rPr>
          <w:lang w:val="fr-FR"/>
        </w:rPr>
      </w:pPr>
      <w:r w:rsidRPr="00F20163">
        <w:rPr>
          <w:lang w:val="fr-FR"/>
        </w:rPr>
        <w:t>RAZ plage : supprime le contenu d’une plage</w:t>
      </w:r>
    </w:p>
    <w:p w:rsidR="00F20163" w:rsidRPr="00F20163" w:rsidRDefault="00F20163" w:rsidP="00F20163">
      <w:pPr>
        <w:rPr>
          <w:lang w:val="fr-FR"/>
        </w:rPr>
      </w:pPr>
      <w:r w:rsidRPr="00F20163">
        <w:rPr>
          <w:lang w:val="fr-FR"/>
        </w:rPr>
        <w:t>AIDE : affiche l’aide</w:t>
      </w:r>
    </w:p>
    <w:p w:rsidR="00F20163" w:rsidRPr="00F20163" w:rsidRDefault="00F20163" w:rsidP="00F20163">
      <w:pPr>
        <w:pStyle w:val="Heading5"/>
        <w:rPr>
          <w:lang w:val="fr-FR"/>
        </w:rPr>
      </w:pPr>
      <w:r w:rsidRPr="00F20163">
        <w:rPr>
          <w:lang w:val="fr-FR"/>
        </w:rPr>
        <w:t>2) Directement depuis une case</w:t>
      </w:r>
    </w:p>
    <w:p w:rsidR="00F20163" w:rsidRPr="00F20163" w:rsidRDefault="00F20163" w:rsidP="00F20163">
      <w:pPr>
        <w:rPr>
          <w:lang w:val="fr-FR"/>
        </w:rPr>
      </w:pPr>
      <w:r w:rsidRPr="00F20163">
        <w:rPr>
          <w:lang w:val="fr-FR"/>
        </w:rPr>
        <w:t>L’affichage simple ne nécessitera pas d’indiquer la cellule source.</w:t>
      </w:r>
      <w:r w:rsidRPr="00F20163">
        <w:rPr>
          <w:lang w:val="fr-FR"/>
        </w:rPr>
        <w:br/>
      </w:r>
    </w:p>
    <w:p w:rsidR="00F20163" w:rsidRPr="00F20163" w:rsidRDefault="00F20163" w:rsidP="00F20163">
      <w:pPr>
        <w:rPr>
          <w:lang w:val="fr-FR"/>
        </w:rPr>
      </w:pPr>
      <w:r w:rsidRPr="00F20163">
        <w:rPr>
          <w:lang w:val="fr-FR"/>
        </w:rPr>
        <w:t>Le calcul est réalisé en ajoutant le signe ‘=’.</w:t>
      </w:r>
    </w:p>
    <w:p w:rsidR="00F20163" w:rsidRPr="00F20163" w:rsidRDefault="00F20163" w:rsidP="00F20163">
      <w:pPr>
        <w:rPr>
          <w:lang w:val="fr-FR"/>
        </w:rPr>
      </w:pPr>
    </w:p>
    <w:p w:rsidR="00F20163" w:rsidRPr="00AF77CA" w:rsidRDefault="00F20163" w:rsidP="00F20163">
      <w:pPr>
        <w:pStyle w:val="Heading4"/>
        <w:rPr>
          <w:lang w:val="fr-FR"/>
        </w:rPr>
      </w:pPr>
      <w:r w:rsidRPr="00AF77CA">
        <w:rPr>
          <w:lang w:val="fr-FR"/>
        </w:rPr>
        <w:t>c) Erreurs</w:t>
      </w:r>
    </w:p>
    <w:p w:rsidR="00F20163" w:rsidRPr="00F20163" w:rsidRDefault="00F20163" w:rsidP="00F20163">
      <w:pPr>
        <w:rPr>
          <w:lang w:val="fr-FR"/>
        </w:rPr>
      </w:pPr>
      <w:r w:rsidRPr="00F20163">
        <w:rPr>
          <w:lang w:val="fr-FR"/>
        </w:rPr>
        <w:t>En cas de tentative d’affic</w:t>
      </w:r>
      <w:r w:rsidR="009F06DE">
        <w:rPr>
          <w:lang w:val="fr-FR"/>
        </w:rPr>
        <w:t>hage d’une cellule inexistante.</w:t>
      </w:r>
    </w:p>
    <w:p w:rsidR="00F20163" w:rsidRPr="00F20163" w:rsidRDefault="00F20163" w:rsidP="00F20163">
      <w:pPr>
        <w:rPr>
          <w:lang w:val="fr-FR"/>
        </w:rPr>
      </w:pPr>
      <w:r w:rsidRPr="00F20163">
        <w:rPr>
          <w:lang w:val="fr-FR"/>
        </w:rPr>
        <w:t>En cas de commande inconnue ou avec d</w:t>
      </w:r>
      <w:r w:rsidR="009F06DE">
        <w:rPr>
          <w:lang w:val="fr-FR"/>
        </w:rPr>
        <w:t>es erreurs dans les paramètres.</w:t>
      </w:r>
    </w:p>
    <w:p w:rsidR="00F20163" w:rsidRDefault="00F20163" w:rsidP="00F20163">
      <w:pPr>
        <w:rPr>
          <w:lang w:val="fr-FR"/>
        </w:rPr>
      </w:pPr>
      <w:r w:rsidRPr="00F20163">
        <w:rPr>
          <w:lang w:val="fr-FR"/>
        </w:rPr>
        <w:t>En cas d’</w:t>
      </w:r>
      <w:r w:rsidR="00505EA5">
        <w:rPr>
          <w:lang w:val="fr-FR"/>
        </w:rPr>
        <w:t>erreur de syntaxe sur un calcul (voir erreurs de la calculatrice</w:t>
      </w:r>
      <w:r w:rsidR="009F06DE">
        <w:rPr>
          <w:lang w:val="fr-FR"/>
        </w:rPr>
        <w:t xml:space="preserve"> partie calcul</w:t>
      </w:r>
      <w:r w:rsidR="00505EA5">
        <w:rPr>
          <w:lang w:val="fr-FR"/>
        </w:rPr>
        <w:t>, les variables étant ici des noms de cellules</w:t>
      </w:r>
    </w:p>
    <w:p w:rsidR="00505EA5" w:rsidRDefault="009F06DE" w:rsidP="00F20163">
      <w:pPr>
        <w:rPr>
          <w:lang w:val="fr-FR"/>
        </w:rPr>
      </w:pPr>
      <w:r>
        <w:rPr>
          <w:lang w:val="fr-FR"/>
        </w:rPr>
        <w:t>Si on utilise le contenu d'une case qui n'est pas une opérande valide pour un calcul</w:t>
      </w:r>
    </w:p>
    <w:p w:rsidR="009F06DE" w:rsidRDefault="009F06DE" w:rsidP="00F20163">
      <w:pPr>
        <w:rPr>
          <w:lang w:val="fr-FR"/>
        </w:rPr>
      </w:pPr>
      <w:r>
        <w:rPr>
          <w:lang w:val="fr-FR"/>
        </w:rPr>
        <w:t>Si le nombre d'arguments est incorrect (ou le type) ex : COPVAL A1 A2 A3</w:t>
      </w:r>
    </w:p>
    <w:p w:rsidR="00F20163" w:rsidRPr="00F20163" w:rsidRDefault="009F06DE" w:rsidP="00F20163">
      <w:pPr>
        <w:rPr>
          <w:lang w:val="fr-FR"/>
        </w:rPr>
      </w:pPr>
      <w:r>
        <w:rPr>
          <w:lang w:val="fr-FR"/>
        </w:rPr>
        <w:t>Si on entre une plage dans le mauvais ordre (ex : D4 A1)</w:t>
      </w:r>
    </w:p>
    <w:p w:rsidR="00F20163" w:rsidRPr="00AF77CA" w:rsidRDefault="00F20163" w:rsidP="00F20163">
      <w:pPr>
        <w:pStyle w:val="Heading4"/>
        <w:rPr>
          <w:lang w:val="fr-FR"/>
        </w:rPr>
      </w:pPr>
      <w:r w:rsidRPr="00AF77CA">
        <w:rPr>
          <w:lang w:val="fr-FR"/>
        </w:rPr>
        <w:t>d) Menu</w:t>
      </w:r>
    </w:p>
    <w:p w:rsidR="00F20163" w:rsidRPr="00AF77CA" w:rsidRDefault="00F20163" w:rsidP="00F20163">
      <w:pPr>
        <w:rPr>
          <w:b/>
          <w:lang w:val="fr-FR"/>
        </w:rPr>
      </w:pPr>
      <w:r w:rsidRPr="00AF77CA">
        <w:rPr>
          <w:b/>
          <w:lang w:val="fr-FR"/>
        </w:rPr>
        <w:t>Menu Fichier :</w:t>
      </w:r>
    </w:p>
    <w:p w:rsidR="00F20163" w:rsidRPr="00F20163" w:rsidRDefault="00F20163" w:rsidP="00F20163">
      <w:pPr>
        <w:rPr>
          <w:lang w:val="fr-FR"/>
        </w:rPr>
      </w:pPr>
      <w:r w:rsidRPr="00F20163">
        <w:rPr>
          <w:lang w:val="fr-FR"/>
        </w:rPr>
        <w:t>Nouveau : permet d’ouvrir un nouveau tableur après avoir demandé de sauvegarder l’ancien dans un fichier.</w:t>
      </w:r>
    </w:p>
    <w:p w:rsidR="00F20163" w:rsidRPr="00F20163" w:rsidRDefault="00F20163" w:rsidP="00F20163">
      <w:pPr>
        <w:rPr>
          <w:lang w:val="fr-FR"/>
        </w:rPr>
      </w:pPr>
      <w:r w:rsidRPr="00F20163">
        <w:rPr>
          <w:lang w:val="fr-FR"/>
        </w:rPr>
        <w:t>Charger : permet d’ouvrir un fichier contenant un tableur après avoir demandé de sauvegarder l’ancien dans un fichier à l’endroit voulu.</w:t>
      </w:r>
    </w:p>
    <w:p w:rsidR="00F20163" w:rsidRPr="00F20163" w:rsidRDefault="00F20163" w:rsidP="00F20163">
      <w:pPr>
        <w:rPr>
          <w:lang w:val="fr-FR"/>
        </w:rPr>
      </w:pPr>
      <w:r w:rsidRPr="00F20163">
        <w:rPr>
          <w:lang w:val="fr-FR"/>
        </w:rPr>
        <w:t>Sauver : permet de sauvegarder le tableur dans un fichier et un endroit choisi par l’utilisateur.</w:t>
      </w:r>
    </w:p>
    <w:p w:rsidR="00F20163" w:rsidRPr="00F20163" w:rsidRDefault="00F20163" w:rsidP="00F20163">
      <w:pPr>
        <w:rPr>
          <w:lang w:val="fr-FR"/>
        </w:rPr>
      </w:pPr>
      <w:r w:rsidRPr="00F20163">
        <w:rPr>
          <w:lang w:val="fr-FR"/>
        </w:rPr>
        <w:t>Accueil : permet de retourner au menu après avoir demandé de sauvegarder le tableur dans un fichier.</w:t>
      </w:r>
    </w:p>
    <w:p w:rsidR="00F20163" w:rsidRPr="00F20163" w:rsidRDefault="00F20163" w:rsidP="00F20163">
      <w:pPr>
        <w:rPr>
          <w:lang w:val="fr-FR"/>
        </w:rPr>
      </w:pPr>
      <w:r w:rsidRPr="00F20163">
        <w:rPr>
          <w:lang w:val="fr-FR"/>
        </w:rPr>
        <w:t>Calculatrice : permet de se déplacer directement vers la calculatrice simple après avoir demandé de sauvegarder le tableur dans un fichier.</w:t>
      </w:r>
    </w:p>
    <w:p w:rsidR="00F20163" w:rsidRPr="00AF77CA" w:rsidRDefault="00F20163" w:rsidP="00F20163">
      <w:pPr>
        <w:rPr>
          <w:b/>
          <w:lang w:val="fr-FR"/>
        </w:rPr>
      </w:pPr>
      <w:r w:rsidRPr="00AF77CA">
        <w:rPr>
          <w:b/>
          <w:lang w:val="fr-FR"/>
        </w:rPr>
        <w:t>Menu Editer :</w:t>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AF77CA" w:rsidRDefault="00F20163" w:rsidP="00F20163">
      <w:pPr>
        <w:rPr>
          <w:b/>
          <w:lang w:val="fr-FR"/>
        </w:rPr>
      </w:pPr>
      <w:r w:rsidRPr="00AF77CA">
        <w:rPr>
          <w:b/>
          <w:lang w:val="fr-FR"/>
        </w:rPr>
        <w:t>Menu Autre :</w:t>
      </w:r>
    </w:p>
    <w:p w:rsidR="00F20163" w:rsidRPr="00F20163" w:rsidRDefault="00F20163" w:rsidP="00F20163">
      <w:pPr>
        <w:rPr>
          <w:lang w:val="fr-FR"/>
        </w:rPr>
      </w:pPr>
      <w:r w:rsidRPr="00F20163">
        <w:rPr>
          <w:lang w:val="fr-FR"/>
        </w:rPr>
        <w:t>A propos : Donne des informations sur les créateurs de l’application.</w:t>
      </w:r>
    </w:p>
    <w:p w:rsidR="00F20163" w:rsidRPr="00F20163" w:rsidRDefault="00F20163" w:rsidP="00F20163">
      <w:pPr>
        <w:rPr>
          <w:lang w:val="fr-FR"/>
        </w:rPr>
      </w:pPr>
      <w:r w:rsidRPr="00F20163">
        <w:rPr>
          <w:lang w:val="fr-FR"/>
        </w:rPr>
        <w:t>Aide : Affiche une nouvelle fenêtre contenant une aide approfondie pour aider l’utilisateur.</w:t>
      </w:r>
    </w:p>
    <w:p w:rsidR="00F20163" w:rsidRPr="00F20163" w:rsidRDefault="00F20163" w:rsidP="00F20163">
      <w:pPr>
        <w:rPr>
          <w:lang w:val="fr-FR"/>
        </w:rPr>
      </w:pPr>
      <w:r w:rsidRPr="00F20163">
        <w:rPr>
          <w:lang w:val="fr-FR"/>
        </w:rPr>
        <w:t>Menu pop-up : (s’affiche lors du clic droit dans le tableur)</w:t>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rPr>
          <w:lang w:val="fr-FR"/>
        </w:rPr>
      </w:pPr>
    </w:p>
    <w:p w:rsidR="00F20163" w:rsidRPr="00F20163" w:rsidRDefault="00F20163" w:rsidP="00F20163">
      <w:pPr>
        <w:pStyle w:val="Heading4"/>
        <w:rPr>
          <w:lang w:val="fr-FR"/>
        </w:rPr>
      </w:pPr>
      <w:r w:rsidRPr="00F20163">
        <w:rPr>
          <w:lang w:val="fr-FR"/>
        </w:rPr>
        <w:t>e) Première maquette de l’interface graphique</w:t>
      </w:r>
    </w:p>
    <w:p w:rsidR="00F20163" w:rsidRDefault="00F20163" w:rsidP="00F20163">
      <w:r>
        <w:rPr>
          <w:noProof/>
          <w:lang w:val="fr-FR" w:eastAsia="fr-FR" w:bidi="ar-SA"/>
        </w:rPr>
        <w:drawing>
          <wp:inline distT="0" distB="0" distL="0" distR="0">
            <wp:extent cx="5762625" cy="4485640"/>
            <wp:effectExtent l="19050" t="0" r="9525" b="0"/>
            <wp:docPr id="8" name="Picture 3" descr="Ex d'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 d'interface"/>
                    <pic:cNvPicPr>
                      <a:picLocks noChangeAspect="1" noChangeArrowheads="1"/>
                    </pic:cNvPicPr>
                  </pic:nvPicPr>
                  <pic:blipFill>
                    <a:blip r:embed="rId11" cstate="print"/>
                    <a:srcRect/>
                    <a:stretch>
                      <a:fillRect/>
                    </a:stretch>
                  </pic:blipFill>
                  <pic:spPr bwMode="auto">
                    <a:xfrm>
                      <a:off x="0" y="0"/>
                      <a:ext cx="5762625" cy="4485640"/>
                    </a:xfrm>
                    <a:prstGeom prst="rect">
                      <a:avLst/>
                    </a:prstGeom>
                    <a:noFill/>
                    <a:ln w="9525">
                      <a:noFill/>
                      <a:miter lim="800000"/>
                      <a:headEnd/>
                      <a:tailEnd/>
                    </a:ln>
                  </pic:spPr>
                </pic:pic>
              </a:graphicData>
            </a:graphic>
          </wp:inline>
        </w:drawing>
      </w:r>
      <w:bookmarkStart w:id="45" w:name="_GoBack"/>
      <w:bookmarkEnd w:id="45"/>
    </w:p>
    <w:p w:rsidR="00F20163" w:rsidRDefault="00F20163" w:rsidP="007A5418">
      <w:pPr>
        <w:pStyle w:val="Heading3"/>
      </w:pPr>
      <w:bookmarkStart w:id="46" w:name="_Toc420663527"/>
      <w:bookmarkStart w:id="47" w:name="_Toc420664799"/>
      <w:r>
        <w:t>III - Menu</w:t>
      </w:r>
      <w:bookmarkEnd w:id="46"/>
      <w:bookmarkEnd w:id="47"/>
    </w:p>
    <w:p w:rsidR="00F20163" w:rsidRDefault="00F20163" w:rsidP="00F20163">
      <w:r>
        <w:rPr>
          <w:noProof/>
          <w:lang w:val="fr-FR" w:eastAsia="fr-FR" w:bidi="ar-SA"/>
        </w:rPr>
        <w:drawing>
          <wp:inline distT="0" distB="0" distL="0" distR="0">
            <wp:extent cx="5762625" cy="4495800"/>
            <wp:effectExtent l="19050" t="0" r="9525"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762625" cy="4495800"/>
                    </a:xfrm>
                    <a:prstGeom prst="rect">
                      <a:avLst/>
                    </a:prstGeom>
                    <a:noFill/>
                    <a:ln w="9525">
                      <a:noFill/>
                      <a:miter lim="800000"/>
                      <a:headEnd/>
                      <a:tailEnd/>
                    </a:ln>
                  </pic:spPr>
                </pic:pic>
              </a:graphicData>
            </a:graphic>
          </wp:inline>
        </w:drawing>
      </w:r>
    </w:p>
    <w:p w:rsidR="00F20163" w:rsidRDefault="00F20163" w:rsidP="00F20163"/>
    <w:p w:rsidR="00F20163" w:rsidRPr="00AF77CA" w:rsidRDefault="00F20163" w:rsidP="00F20163">
      <w:pPr>
        <w:rPr>
          <w:lang w:val="fr-FR"/>
        </w:rPr>
      </w:pPr>
      <w:r w:rsidRPr="00F20163">
        <w:rPr>
          <w:lang w:val="fr-FR"/>
        </w:rPr>
        <w:t xml:space="preserve">Lors de l’exécution de l’application, une fenêtre s’ouvre. Cette fenêtre est le menu de l’application. </w:t>
      </w:r>
      <w:r w:rsidRPr="00AF77CA">
        <w:rPr>
          <w:lang w:val="fr-FR"/>
        </w:rPr>
        <w:t>Ce menu nous propose trois actions :</w:t>
      </w:r>
    </w:p>
    <w:p w:rsidR="00F20163" w:rsidRPr="00F20163" w:rsidRDefault="00F20163" w:rsidP="00F20163">
      <w:pPr>
        <w:rPr>
          <w:lang w:val="fr-FR"/>
        </w:rPr>
      </w:pPr>
      <w:r w:rsidRPr="00F20163">
        <w:rPr>
          <w:lang w:val="fr-FR"/>
        </w:rPr>
        <w:t>MINI-CALCULATRICE : Permet d’accéder à la partie calculatrice de l’application</w:t>
      </w:r>
    </w:p>
    <w:p w:rsidR="00F20163" w:rsidRPr="00F20163" w:rsidRDefault="00F20163" w:rsidP="00F20163">
      <w:pPr>
        <w:rPr>
          <w:lang w:val="fr-FR"/>
        </w:rPr>
      </w:pPr>
      <w:r w:rsidRPr="00F20163">
        <w:rPr>
          <w:lang w:val="fr-FR"/>
        </w:rPr>
        <w:t>MINI-TABLEUR : Permet d’accéder directement au tableur sans avoir à passer par la commande TAB que nous aborderons par la suite</w:t>
      </w:r>
    </w:p>
    <w:p w:rsidR="007A5418" w:rsidRDefault="00F20163" w:rsidP="00F20163">
      <w:pPr>
        <w:rPr>
          <w:lang w:val="fr-FR"/>
        </w:rPr>
      </w:pPr>
      <w:r w:rsidRPr="00F20163">
        <w:rPr>
          <w:lang w:val="fr-FR"/>
        </w:rPr>
        <w:t>QUITTER : Permet de quitter l’application. Pour quitter cette application, deux offres possibilités s’offre à l’utilisateur : soit il passe par la croix rouge et un message de confirmation s’affiche alors, soit il est sur la fenêtre calculatrice et il choisit de fermer l’application en appuyant sur la touche entrée après avoir saisi une chaîne vide. La calculatrice lui demandera alors de confirmer son choix.</w:t>
      </w:r>
    </w:p>
    <w:p w:rsidR="007A5418" w:rsidRDefault="007A5418" w:rsidP="007A5418">
      <w:pPr>
        <w:pStyle w:val="Heading2"/>
        <w:rPr>
          <w:lang w:val="fr-FR"/>
        </w:rPr>
      </w:pPr>
      <w:bookmarkStart w:id="48" w:name="_Toc420664800"/>
      <w:r>
        <w:rPr>
          <w:lang w:val="fr-FR"/>
        </w:rPr>
        <w:t>Les cas d'utilisations :</w:t>
      </w:r>
      <w:bookmarkEnd w:id="48"/>
    </w:p>
    <w:p w:rsidR="007A5418" w:rsidRDefault="007A5418" w:rsidP="00F20163">
      <w:pPr>
        <w:rPr>
          <w:lang w:val="fr-FR"/>
        </w:rPr>
      </w:pPr>
    </w:p>
    <w:p w:rsidR="007A5418" w:rsidRDefault="007A5418" w:rsidP="00F20163">
      <w:pPr>
        <w:rPr>
          <w:lang w:val="fr-FR"/>
        </w:rPr>
      </w:pPr>
      <w:r>
        <w:rPr>
          <w:lang w:val="fr-FR"/>
        </w:rPr>
        <w:t>Le diagramme UML qui suit est le diagramme des cas d'utilisations de l'application. Ils seront expliqués en détail dans les pages qui suivent.</w:t>
      </w:r>
    </w:p>
    <w:p w:rsidR="007A5418" w:rsidRPr="007A5418" w:rsidRDefault="007A5418" w:rsidP="007A5418">
      <w:pPr>
        <w:pStyle w:val="Heading3"/>
        <w:rPr>
          <w:lang w:val="fr-FR"/>
        </w:rPr>
      </w:pPr>
      <w:bookmarkStart w:id="49" w:name="_Toc420664801"/>
      <w:r w:rsidRPr="007A5418">
        <w:rPr>
          <w:lang w:val="fr-FR"/>
        </w:rPr>
        <w:t>Cas numéro 1 :</w:t>
      </w:r>
      <w:bookmarkEnd w:id="49"/>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w:t>
      </w:r>
      <w:proofErr w:type="spellStart"/>
      <w:r>
        <w:rPr>
          <w:rFonts w:ascii="Verdana" w:hAnsi="Verdana"/>
          <w:szCs w:val="24"/>
        </w:rPr>
        <w:t>Effectuer</w:t>
      </w:r>
      <w:proofErr w:type="spellEnd"/>
      <w:r>
        <w:rPr>
          <w:rFonts w:ascii="Verdana" w:hAnsi="Verdana"/>
          <w:szCs w:val="24"/>
        </w:rPr>
        <w:t xml:space="preserve"> des </w:t>
      </w:r>
      <w:proofErr w:type="spellStart"/>
      <w:r>
        <w:rPr>
          <w:rFonts w:ascii="Verdana" w:hAnsi="Verdana"/>
          <w:szCs w:val="24"/>
        </w:rPr>
        <w:t>calculs</w:t>
      </w:r>
      <w:proofErr w:type="spellEnd"/>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réaliser des calculs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Pr="007A5418" w:rsidRDefault="007A5418" w:rsidP="007A5418">
      <w:pPr>
        <w:pStyle w:val="ListParagraph"/>
        <w:numPr>
          <w:ilvl w:val="0"/>
          <w:numId w:val="8"/>
        </w:numPr>
        <w:spacing w:after="200" w:line="276" w:lineRule="auto"/>
        <w:rPr>
          <w:rFonts w:ascii="Verdana" w:hAnsi="Verdana"/>
          <w:szCs w:val="24"/>
          <w:u w:val="single"/>
          <w:lang w:val="fr-FR"/>
        </w:rPr>
      </w:pPr>
      <w:r w:rsidRPr="007A5418">
        <w:rPr>
          <w:rFonts w:ascii="Verdana" w:hAnsi="Verdana"/>
          <w:szCs w:val="24"/>
          <w:u w:val="single"/>
          <w:lang w:val="fr-FR"/>
        </w:rPr>
        <w:t xml:space="preserve">Responsables : </w:t>
      </w:r>
      <w:r w:rsidRPr="007A5418">
        <w:rPr>
          <w:rFonts w:ascii="Verdana" w:hAnsi="Verdana"/>
          <w:szCs w:val="24"/>
          <w:lang w:val="fr-FR"/>
        </w:rPr>
        <w:t>Jonathan Miquel et Sébastien Sanchez</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entre des calculs sur la console de la mini-calculatrice ou sur une case du mini-tableur.</w:t>
      </w:r>
    </w:p>
    <w:p w:rsidR="007A5418" w:rsidRPr="00A10680"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9"/>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9"/>
        </w:numPr>
        <w:spacing w:after="200" w:line="276" w:lineRule="auto"/>
        <w:rPr>
          <w:rFonts w:ascii="Verdana" w:hAnsi="Verdana"/>
          <w:sz w:val="20"/>
          <w:lang w:val="fr-FR"/>
        </w:rPr>
      </w:pPr>
      <w:r w:rsidRPr="007A5418">
        <w:rPr>
          <w:rFonts w:ascii="Verdana" w:hAnsi="Verdana"/>
          <w:sz w:val="20"/>
          <w:lang w:val="fr-FR"/>
        </w:rPr>
        <w:t>Taper au clavier sur cette zone (la console/case du tableur)</w:t>
      </w:r>
    </w:p>
    <w:p w:rsidR="007A5418" w:rsidRPr="007A5418" w:rsidRDefault="007A5418" w:rsidP="007A5418">
      <w:pPr>
        <w:pStyle w:val="ListParagraph"/>
        <w:numPr>
          <w:ilvl w:val="0"/>
          <w:numId w:val="9"/>
        </w:numPr>
        <w:spacing w:after="200" w:line="276" w:lineRule="auto"/>
        <w:rPr>
          <w:rFonts w:ascii="Verdana" w:hAnsi="Verdana"/>
          <w:sz w:val="20"/>
          <w:lang w:val="fr-FR"/>
        </w:rPr>
      </w:pPr>
      <w:r w:rsidRPr="007A5418">
        <w:rPr>
          <w:rFonts w:ascii="Verdana" w:hAnsi="Verdana"/>
          <w:sz w:val="20"/>
          <w:lang w:val="fr-FR"/>
        </w:rPr>
        <w:t xml:space="preserve"> La mini-calculatrice ainsi que le mini-tableur vérifie que le format du calcul soit correct</w:t>
      </w:r>
    </w:p>
    <w:p w:rsidR="007A5418" w:rsidRPr="007A5418" w:rsidRDefault="007A5418" w:rsidP="007A5418">
      <w:pPr>
        <w:pStyle w:val="ListParagraph"/>
        <w:numPr>
          <w:ilvl w:val="0"/>
          <w:numId w:val="9"/>
        </w:numPr>
        <w:spacing w:after="200" w:line="276" w:lineRule="auto"/>
        <w:rPr>
          <w:rFonts w:ascii="Verdana" w:hAnsi="Verdana"/>
          <w:sz w:val="20"/>
          <w:lang w:val="fr-FR"/>
        </w:rPr>
      </w:pPr>
      <w:r w:rsidRPr="007A5418">
        <w:rPr>
          <w:rFonts w:ascii="Verdana" w:hAnsi="Verdana"/>
          <w:sz w:val="20"/>
          <w:lang w:val="fr-FR"/>
        </w:rPr>
        <w:t>La mini-calculatrice et le mini-tableur renvoie le résultat</w:t>
      </w:r>
    </w:p>
    <w:p w:rsidR="007A5418" w:rsidRDefault="007A5418" w:rsidP="007A5418">
      <w:pPr>
        <w:pStyle w:val="Heading5"/>
      </w:pPr>
      <w:proofErr w:type="spellStart"/>
      <w:r>
        <w:t>Enchaînement</w:t>
      </w:r>
      <w:proofErr w:type="spellEnd"/>
      <w:r w:rsidRPr="0045307F">
        <w:t xml:space="preserve"> </w:t>
      </w:r>
      <w:proofErr w:type="spellStart"/>
      <w:r>
        <w:t>d’exceptions</w:t>
      </w:r>
      <w:proofErr w:type="spellEnd"/>
      <w:r w:rsidRPr="0045307F">
        <w:t xml:space="preserve"> : </w:t>
      </w:r>
    </w:p>
    <w:p w:rsidR="007A5418" w:rsidRPr="007A5418" w:rsidRDefault="007A5418" w:rsidP="007A5418">
      <w:pPr>
        <w:pStyle w:val="ListParagraph"/>
        <w:numPr>
          <w:ilvl w:val="0"/>
          <w:numId w:val="10"/>
        </w:numPr>
        <w:spacing w:after="200" w:line="276" w:lineRule="auto"/>
        <w:rPr>
          <w:rFonts w:ascii="Verdana" w:hAnsi="Verdana"/>
          <w:i/>
          <w:sz w:val="20"/>
          <w:u w:val="single"/>
          <w:lang w:val="fr-FR"/>
        </w:rPr>
      </w:pPr>
      <w:r w:rsidRPr="007A5418">
        <w:rPr>
          <w:rFonts w:ascii="Verdana" w:hAnsi="Verdana"/>
          <w:i/>
          <w:sz w:val="20"/>
          <w:u w:val="single"/>
          <w:lang w:val="fr-FR"/>
        </w:rPr>
        <w:t xml:space="preserve">Point 3 de la séquence nominale : </w:t>
      </w:r>
      <w:r w:rsidRPr="007A5418">
        <w:rPr>
          <w:rFonts w:ascii="Verdana" w:hAnsi="Verdana"/>
          <w:sz w:val="20"/>
          <w:lang w:val="fr-FR"/>
        </w:rPr>
        <w:t xml:space="preserve">si le format est incorrect </w:t>
      </w:r>
    </w:p>
    <w:p w:rsidR="007A5418" w:rsidRPr="00BB5848" w:rsidRDefault="007A5418" w:rsidP="007A5418">
      <w:pPr>
        <w:pStyle w:val="ListParagraph"/>
        <w:numPr>
          <w:ilvl w:val="1"/>
          <w:numId w:val="10"/>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message </w:t>
      </w:r>
      <w:proofErr w:type="spellStart"/>
      <w:r>
        <w:rPr>
          <w:rFonts w:ascii="Verdana" w:hAnsi="Verdana"/>
          <w:sz w:val="20"/>
        </w:rPr>
        <w:t>d’erreur</w:t>
      </w:r>
      <w:proofErr w:type="spellEnd"/>
      <w:r>
        <w:rPr>
          <w:rFonts w:ascii="Verdana" w:hAnsi="Verdana"/>
          <w:sz w:val="20"/>
        </w:rPr>
        <w:t xml:space="preserve"> </w:t>
      </w:r>
    </w:p>
    <w:p w:rsidR="007A5418" w:rsidRPr="001B776A" w:rsidRDefault="007A5418" w:rsidP="007A5418">
      <w:pPr>
        <w:pStyle w:val="ListParagraph"/>
        <w:numPr>
          <w:ilvl w:val="1"/>
          <w:numId w:val="10"/>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w:t>
      </w:r>
      <w:proofErr w:type="spellStart"/>
      <w:r>
        <w:rPr>
          <w:rFonts w:ascii="Verdana" w:hAnsi="Verdana"/>
          <w:sz w:val="20"/>
        </w:rPr>
        <w:t>exemple</w:t>
      </w:r>
      <w:proofErr w:type="spellEnd"/>
      <w:r>
        <w:rPr>
          <w:rFonts w:ascii="Verdana" w:hAnsi="Verdana"/>
          <w:sz w:val="20"/>
        </w:rPr>
        <w:t xml:space="preserve"> de </w:t>
      </w:r>
      <w:proofErr w:type="spellStart"/>
      <w:r>
        <w:rPr>
          <w:rFonts w:ascii="Verdana" w:hAnsi="Verdana"/>
          <w:sz w:val="20"/>
        </w:rPr>
        <w:t>calcul</w:t>
      </w:r>
      <w:proofErr w:type="spellEnd"/>
    </w:p>
    <w:p w:rsidR="007A5418" w:rsidRDefault="007A5418" w:rsidP="007A5418">
      <w:pPr>
        <w:pStyle w:val="Heading4"/>
        <w:rPr>
          <w:sz w:val="20"/>
        </w:rPr>
      </w:pPr>
      <w:proofErr w:type="spellStart"/>
      <w:r w:rsidRPr="00101AD6">
        <w:t>Rubrique</w:t>
      </w:r>
      <w:proofErr w:type="spellEnd"/>
      <w:r w:rsidRPr="00101AD6">
        <w:t xml:space="preserve"> </w:t>
      </w:r>
      <w:proofErr w:type="spellStart"/>
      <w:r w:rsidRPr="00101AD6">
        <w:t>optionnelle</w:t>
      </w:r>
      <w:proofErr w:type="spellEnd"/>
      <w:r w:rsidRPr="00101AD6">
        <w:t> :</w:t>
      </w:r>
      <w:r>
        <w:rPr>
          <w:sz w:val="20"/>
        </w:rPr>
        <w:t xml:space="preserve"> </w:t>
      </w:r>
    </w:p>
    <w:p w:rsidR="007A5418" w:rsidRPr="007A5418" w:rsidRDefault="007A5418" w:rsidP="007A5418">
      <w:pPr>
        <w:rPr>
          <w:rFonts w:ascii="Verdana" w:hAnsi="Verdana"/>
          <w:sz w:val="20"/>
          <w:lang w:val="fr-FR"/>
        </w:rPr>
      </w:pPr>
      <w:r w:rsidRPr="007A5418">
        <w:rPr>
          <w:rFonts w:ascii="Verdana" w:hAnsi="Verdana"/>
          <w:sz w:val="20"/>
          <w:lang w:val="fr-FR"/>
        </w:rPr>
        <w:t>Les priorités des opérations sont prises en compte.</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0" w:name="_Toc420664802"/>
      <w:proofErr w:type="spellStart"/>
      <w:r>
        <w:t>Cas</w:t>
      </w:r>
      <w:proofErr w:type="spellEnd"/>
      <w:r>
        <w:t xml:space="preserve"> </w:t>
      </w:r>
      <w:proofErr w:type="spellStart"/>
      <w:r>
        <w:t>numéro</w:t>
      </w:r>
      <w:proofErr w:type="spellEnd"/>
      <w:r>
        <w:t xml:space="preserve"> 2</w:t>
      </w:r>
      <w:r w:rsidRPr="002A0661">
        <w:t> :</w:t>
      </w:r>
      <w:bookmarkEnd w:id="50"/>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w:t>
      </w:r>
      <w:proofErr w:type="spellStart"/>
      <w:r>
        <w:rPr>
          <w:rFonts w:ascii="Verdana" w:hAnsi="Verdana"/>
          <w:szCs w:val="24"/>
        </w:rPr>
        <w:t>Effectuer</w:t>
      </w:r>
      <w:proofErr w:type="spellEnd"/>
      <w:r>
        <w:rPr>
          <w:rFonts w:ascii="Verdana" w:hAnsi="Verdana"/>
          <w:szCs w:val="24"/>
        </w:rPr>
        <w:t xml:space="preserve"> des </w:t>
      </w:r>
      <w:proofErr w:type="spellStart"/>
      <w:r>
        <w:rPr>
          <w:rFonts w:ascii="Verdana" w:hAnsi="Verdana"/>
          <w:szCs w:val="24"/>
        </w:rPr>
        <w:t>calculs</w:t>
      </w:r>
      <w:proofErr w:type="spellEnd"/>
      <w:r>
        <w:rPr>
          <w:rFonts w:ascii="Verdana" w:hAnsi="Verdana"/>
          <w:szCs w:val="24"/>
        </w:rPr>
        <w:t xml:space="preserve"> simples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réaliser des calculs simples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proofErr w:type="spellStart"/>
      <w:r>
        <w:rPr>
          <w:rFonts w:ascii="Verdana" w:hAnsi="Verdana"/>
          <w:szCs w:val="24"/>
        </w:rPr>
        <w:t>Sébastien</w:t>
      </w:r>
      <w:proofErr w:type="spellEnd"/>
      <w:r>
        <w:rPr>
          <w:rFonts w:ascii="Verdana" w:hAnsi="Verdana"/>
          <w:szCs w:val="24"/>
        </w:rPr>
        <w:t xml:space="preserve"> Sanchez</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entre des calculs « banals », c’est-à-dire sans parenthèses (du type : +,-,*,/) sur la console de la mini-calculatrice ou sur une case du mini-tableur.</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11"/>
        </w:numPr>
        <w:spacing w:after="200" w:line="276" w:lineRule="auto"/>
        <w:rPr>
          <w:rFonts w:ascii="Verdana" w:hAnsi="Verdana"/>
          <w:sz w:val="20"/>
          <w:lang w:val="fr-FR"/>
        </w:rPr>
      </w:pPr>
      <w:r w:rsidRPr="007A5418">
        <w:rPr>
          <w:rFonts w:ascii="Verdana" w:hAnsi="Verdana"/>
          <w:sz w:val="20"/>
          <w:lang w:val="fr-FR"/>
        </w:rPr>
        <w:t>Cliquer sur le cham d’entrée des commandes</w:t>
      </w:r>
    </w:p>
    <w:p w:rsidR="007A5418" w:rsidRPr="007A5418" w:rsidRDefault="007A5418" w:rsidP="007A5418">
      <w:pPr>
        <w:pStyle w:val="ListParagraph"/>
        <w:numPr>
          <w:ilvl w:val="0"/>
          <w:numId w:val="11"/>
        </w:numPr>
        <w:spacing w:after="200" w:line="276" w:lineRule="auto"/>
        <w:rPr>
          <w:rFonts w:ascii="Verdana" w:hAnsi="Verdana"/>
          <w:sz w:val="20"/>
          <w:lang w:val="fr-FR"/>
        </w:rPr>
      </w:pPr>
      <w:r w:rsidRPr="007A5418">
        <w:rPr>
          <w:rFonts w:ascii="Verdana" w:hAnsi="Verdana"/>
          <w:sz w:val="20"/>
          <w:lang w:val="fr-FR"/>
        </w:rPr>
        <w:t>Taper au clavier sur cette zone (la console/case du tableur)</w:t>
      </w:r>
    </w:p>
    <w:p w:rsidR="007A5418" w:rsidRPr="007A5418" w:rsidRDefault="007A5418" w:rsidP="007A5418">
      <w:pPr>
        <w:pStyle w:val="ListParagraph"/>
        <w:numPr>
          <w:ilvl w:val="0"/>
          <w:numId w:val="11"/>
        </w:numPr>
        <w:spacing w:after="200" w:line="276" w:lineRule="auto"/>
        <w:rPr>
          <w:rFonts w:ascii="Verdana" w:hAnsi="Verdana"/>
          <w:sz w:val="20"/>
          <w:lang w:val="fr-FR"/>
        </w:rPr>
      </w:pPr>
      <w:r w:rsidRPr="007A5418">
        <w:rPr>
          <w:rFonts w:ascii="Verdana" w:hAnsi="Verdana"/>
          <w:sz w:val="20"/>
          <w:lang w:val="fr-FR"/>
        </w:rPr>
        <w:t xml:space="preserve"> La mini-calculatrice ainsi que le mini-tableur vérifie que le format du calcul simple soit correct</w:t>
      </w:r>
    </w:p>
    <w:p w:rsidR="007A5418" w:rsidRPr="007A5418" w:rsidRDefault="007A5418" w:rsidP="007A5418">
      <w:pPr>
        <w:pStyle w:val="ListParagraph"/>
        <w:numPr>
          <w:ilvl w:val="0"/>
          <w:numId w:val="11"/>
        </w:numPr>
        <w:spacing w:after="200" w:line="276" w:lineRule="auto"/>
        <w:rPr>
          <w:rFonts w:ascii="Verdana" w:hAnsi="Verdana"/>
          <w:sz w:val="20"/>
          <w:lang w:val="fr-FR"/>
        </w:rPr>
      </w:pPr>
      <w:r w:rsidRPr="007A5418">
        <w:rPr>
          <w:rFonts w:ascii="Verdana" w:hAnsi="Verdana"/>
          <w:sz w:val="20"/>
          <w:lang w:val="fr-FR"/>
        </w:rPr>
        <w:t>La mini-calculatrice et le mini-tableur renvoie le résultat</w:t>
      </w:r>
    </w:p>
    <w:p w:rsidR="007A5418" w:rsidRPr="007A5418" w:rsidRDefault="007A5418" w:rsidP="007A5418">
      <w:pPr>
        <w:pStyle w:val="ListParagraph"/>
        <w:ind w:left="1425"/>
        <w:rPr>
          <w:rFonts w:ascii="Verdana" w:hAnsi="Verdana"/>
          <w:b/>
          <w:sz w:val="20"/>
          <w:lang w:val="fr-FR"/>
        </w:rPr>
      </w:pPr>
    </w:p>
    <w:p w:rsidR="007A5418" w:rsidRDefault="007A5418" w:rsidP="007A5418">
      <w:pPr>
        <w:pStyle w:val="Heading5"/>
      </w:pPr>
      <w:proofErr w:type="spellStart"/>
      <w:r>
        <w:t>Enchaînement</w:t>
      </w:r>
      <w:proofErr w:type="spellEnd"/>
      <w:r w:rsidRPr="0045307F">
        <w:t xml:space="preserve"> </w:t>
      </w:r>
      <w:proofErr w:type="spellStart"/>
      <w:r>
        <w:t>d’exceptions</w:t>
      </w:r>
      <w:proofErr w:type="spellEnd"/>
      <w:r w:rsidRPr="0045307F">
        <w:t xml:space="preserve"> : </w:t>
      </w:r>
    </w:p>
    <w:p w:rsidR="007A5418" w:rsidRPr="007A5418" w:rsidRDefault="007A5418" w:rsidP="007A5418">
      <w:pPr>
        <w:pStyle w:val="ListParagraph"/>
        <w:numPr>
          <w:ilvl w:val="0"/>
          <w:numId w:val="12"/>
        </w:numPr>
        <w:spacing w:after="200" w:line="276" w:lineRule="auto"/>
        <w:rPr>
          <w:rFonts w:ascii="Verdana" w:hAnsi="Verdana"/>
          <w:i/>
          <w:sz w:val="20"/>
          <w:u w:val="single"/>
          <w:lang w:val="fr-FR"/>
        </w:rPr>
      </w:pPr>
      <w:r w:rsidRPr="007A5418">
        <w:rPr>
          <w:rFonts w:ascii="Verdana" w:hAnsi="Verdana"/>
          <w:i/>
          <w:sz w:val="20"/>
          <w:u w:val="single"/>
          <w:lang w:val="fr-FR"/>
        </w:rPr>
        <w:t xml:space="preserve">Point 3 de la séquence nominale : </w:t>
      </w:r>
      <w:r w:rsidRPr="007A5418">
        <w:rPr>
          <w:rFonts w:ascii="Verdana" w:hAnsi="Verdana"/>
          <w:sz w:val="20"/>
          <w:lang w:val="fr-FR"/>
        </w:rPr>
        <w:t xml:space="preserve">si le format est incorrect </w:t>
      </w:r>
    </w:p>
    <w:p w:rsidR="007A5418" w:rsidRPr="00BB5848" w:rsidRDefault="007A5418" w:rsidP="007A5418">
      <w:pPr>
        <w:pStyle w:val="ListParagraph"/>
        <w:numPr>
          <w:ilvl w:val="1"/>
          <w:numId w:val="12"/>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message </w:t>
      </w:r>
      <w:proofErr w:type="spellStart"/>
      <w:r>
        <w:rPr>
          <w:rFonts w:ascii="Verdana" w:hAnsi="Verdana"/>
          <w:sz w:val="20"/>
        </w:rPr>
        <w:t>d’erreur</w:t>
      </w:r>
      <w:proofErr w:type="spellEnd"/>
      <w:r>
        <w:rPr>
          <w:rFonts w:ascii="Verdana" w:hAnsi="Verdana"/>
          <w:sz w:val="20"/>
        </w:rPr>
        <w:t xml:space="preserve"> </w:t>
      </w:r>
    </w:p>
    <w:p w:rsidR="007A5418" w:rsidRPr="007A5418" w:rsidRDefault="007A5418" w:rsidP="007A5418">
      <w:pPr>
        <w:pStyle w:val="ListParagraph"/>
        <w:numPr>
          <w:ilvl w:val="1"/>
          <w:numId w:val="12"/>
        </w:numPr>
        <w:spacing w:after="200" w:line="276" w:lineRule="auto"/>
        <w:rPr>
          <w:rFonts w:ascii="Verdana" w:hAnsi="Verdana"/>
          <w:i/>
          <w:sz w:val="20"/>
          <w:u w:val="single"/>
          <w:lang w:val="fr-FR"/>
        </w:rPr>
      </w:pPr>
      <w:r w:rsidRPr="007A5418">
        <w:rPr>
          <w:rFonts w:ascii="Verdana" w:hAnsi="Verdana"/>
          <w:sz w:val="20"/>
          <w:lang w:val="fr-FR"/>
        </w:rPr>
        <w:t>Affiche un exemple de calcul simple</w:t>
      </w:r>
    </w:p>
    <w:p w:rsidR="007A5418" w:rsidRPr="007A5418" w:rsidRDefault="007A5418" w:rsidP="007A5418">
      <w:pPr>
        <w:pStyle w:val="ListParagraph"/>
        <w:ind w:left="2148"/>
        <w:rPr>
          <w:rFonts w:ascii="Verdana" w:hAnsi="Verdana"/>
          <w:sz w:val="20"/>
          <w:lang w:val="fr-FR"/>
        </w:rPr>
      </w:pPr>
    </w:p>
    <w:p w:rsidR="007A5418" w:rsidRPr="007A5418" w:rsidRDefault="007A5418" w:rsidP="007A5418">
      <w:pPr>
        <w:pStyle w:val="Heading4"/>
        <w:rPr>
          <w:lang w:val="fr-FR"/>
        </w:rPr>
      </w:pPr>
      <w:r w:rsidRPr="007A5418">
        <w:rPr>
          <w:lang w:val="fr-FR"/>
        </w:rPr>
        <w:t>Rubrique optionnelle :</w:t>
      </w:r>
    </w:p>
    <w:p w:rsidR="007A5418" w:rsidRPr="007A5418" w:rsidRDefault="007A5418" w:rsidP="007A5418">
      <w:pPr>
        <w:rPr>
          <w:rFonts w:ascii="Verdana" w:hAnsi="Verdana"/>
          <w:sz w:val="20"/>
          <w:lang w:val="fr-FR"/>
        </w:rPr>
      </w:pPr>
      <w:r w:rsidRPr="007A5418">
        <w:rPr>
          <w:rFonts w:ascii="Verdana" w:hAnsi="Verdana"/>
          <w:sz w:val="20"/>
          <w:lang w:val="fr-FR"/>
        </w:rPr>
        <w:t xml:space="preserve"> Les priorités sur les opérations sont prises en compte.</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1" w:name="_Toc420664803"/>
      <w:proofErr w:type="spellStart"/>
      <w:r>
        <w:t>Cas</w:t>
      </w:r>
      <w:proofErr w:type="spellEnd"/>
      <w:r>
        <w:t xml:space="preserve"> </w:t>
      </w:r>
      <w:proofErr w:type="spellStart"/>
      <w:r>
        <w:t>numéro</w:t>
      </w:r>
      <w:proofErr w:type="spellEnd"/>
      <w:r>
        <w:t xml:space="preserve"> 3</w:t>
      </w:r>
      <w:r w:rsidRPr="002A0661">
        <w:t> :</w:t>
      </w:r>
      <w:bookmarkEnd w:id="51"/>
    </w:p>
    <w:p w:rsidR="007A5418" w:rsidRDefault="007A5418" w:rsidP="007A5418">
      <w:pPr>
        <w:pStyle w:val="Heading4"/>
      </w:pPr>
      <w:r w:rsidRPr="002A0661">
        <w:t>Identification</w:t>
      </w:r>
      <w:r>
        <w:t xml:space="preserve"> : </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Nom :</w:t>
      </w:r>
      <w:r w:rsidRPr="007A5418">
        <w:rPr>
          <w:rFonts w:ascii="Verdana" w:hAnsi="Verdana"/>
          <w:szCs w:val="24"/>
          <w:lang w:val="fr-FR"/>
        </w:rPr>
        <w:t xml:space="preserve"> Effectuer des calculs avec parenthèses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réaliser des calculs avec parenthèses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r>
        <w:rPr>
          <w:rFonts w:ascii="Verdana" w:hAnsi="Verdana"/>
          <w:szCs w:val="24"/>
        </w:rPr>
        <w:t xml:space="preserve">Jonathan </w:t>
      </w:r>
      <w:proofErr w:type="spellStart"/>
      <w:r>
        <w:rPr>
          <w:rFonts w:ascii="Verdana" w:hAnsi="Verdana"/>
          <w:szCs w:val="24"/>
        </w:rPr>
        <w:t>Miquel</w:t>
      </w:r>
      <w:proofErr w:type="spellEnd"/>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entre des calculs avec parenthèses (du type : +,-,*,/) sur la console de la mini-calculatrice ou sur une case du mini-tableur.</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15"/>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15"/>
        </w:numPr>
        <w:spacing w:after="200" w:line="276" w:lineRule="auto"/>
        <w:rPr>
          <w:rFonts w:ascii="Verdana" w:hAnsi="Verdana"/>
          <w:sz w:val="20"/>
          <w:lang w:val="fr-FR"/>
        </w:rPr>
      </w:pPr>
      <w:r w:rsidRPr="007A5418">
        <w:rPr>
          <w:rFonts w:ascii="Verdana" w:hAnsi="Verdana"/>
          <w:sz w:val="20"/>
          <w:lang w:val="fr-FR"/>
        </w:rPr>
        <w:t>Taper au clavier sur cette zone (la console/case du tableur)</w:t>
      </w:r>
    </w:p>
    <w:p w:rsidR="007A5418" w:rsidRPr="007A5418" w:rsidRDefault="007A5418" w:rsidP="007A5418">
      <w:pPr>
        <w:pStyle w:val="ListParagraph"/>
        <w:numPr>
          <w:ilvl w:val="0"/>
          <w:numId w:val="15"/>
        </w:numPr>
        <w:spacing w:after="200" w:line="276" w:lineRule="auto"/>
        <w:rPr>
          <w:rFonts w:ascii="Verdana" w:hAnsi="Verdana"/>
          <w:sz w:val="20"/>
          <w:lang w:val="fr-FR"/>
        </w:rPr>
      </w:pPr>
      <w:r w:rsidRPr="007A5418">
        <w:rPr>
          <w:rFonts w:ascii="Verdana" w:hAnsi="Verdana"/>
          <w:sz w:val="20"/>
          <w:lang w:val="fr-FR"/>
        </w:rPr>
        <w:t xml:space="preserve"> La mini-calculatrice ainsi que le mini-tableur vérifie que le format du calcul simple soit correct</w:t>
      </w:r>
    </w:p>
    <w:p w:rsidR="007A5418" w:rsidRPr="007A5418" w:rsidRDefault="007A5418" w:rsidP="007A5418">
      <w:pPr>
        <w:pStyle w:val="ListParagraph"/>
        <w:numPr>
          <w:ilvl w:val="0"/>
          <w:numId w:val="15"/>
        </w:numPr>
        <w:spacing w:after="200" w:line="276" w:lineRule="auto"/>
        <w:rPr>
          <w:rFonts w:ascii="Verdana" w:hAnsi="Verdana"/>
          <w:sz w:val="20"/>
          <w:lang w:val="fr-FR"/>
        </w:rPr>
      </w:pPr>
      <w:r w:rsidRPr="007A5418">
        <w:rPr>
          <w:rFonts w:ascii="Verdana" w:hAnsi="Verdana"/>
          <w:sz w:val="20"/>
          <w:lang w:val="fr-FR"/>
        </w:rPr>
        <w:t>La mini-calculatrice et le mini-tableur renvoie le résultat</w:t>
      </w:r>
    </w:p>
    <w:p w:rsidR="007A5418" w:rsidRDefault="007A5418" w:rsidP="007A5418">
      <w:pPr>
        <w:pStyle w:val="Heading5"/>
      </w:pPr>
      <w:proofErr w:type="spellStart"/>
      <w:r>
        <w:t>Enchaînement</w:t>
      </w:r>
      <w:proofErr w:type="spellEnd"/>
      <w:r w:rsidRPr="0045307F">
        <w:t xml:space="preserve"> </w:t>
      </w:r>
      <w:proofErr w:type="spellStart"/>
      <w:r>
        <w:t>d’exceptions</w:t>
      </w:r>
      <w:proofErr w:type="spellEnd"/>
      <w:r w:rsidRPr="0045307F">
        <w:t xml:space="preserve"> : </w:t>
      </w:r>
    </w:p>
    <w:p w:rsidR="007A5418" w:rsidRPr="007A5418" w:rsidRDefault="007A5418" w:rsidP="007A5418">
      <w:pPr>
        <w:pStyle w:val="ListParagraph"/>
        <w:numPr>
          <w:ilvl w:val="0"/>
          <w:numId w:val="14"/>
        </w:numPr>
        <w:spacing w:after="200" w:line="276" w:lineRule="auto"/>
        <w:rPr>
          <w:rFonts w:ascii="Verdana" w:hAnsi="Verdana"/>
          <w:i/>
          <w:sz w:val="20"/>
          <w:u w:val="single"/>
          <w:lang w:val="fr-FR"/>
        </w:rPr>
      </w:pPr>
      <w:r w:rsidRPr="007A5418">
        <w:rPr>
          <w:rFonts w:ascii="Verdana" w:hAnsi="Verdana"/>
          <w:i/>
          <w:sz w:val="20"/>
          <w:u w:val="single"/>
          <w:lang w:val="fr-FR"/>
        </w:rPr>
        <w:t xml:space="preserve">Point 3 de la séquence nominale : </w:t>
      </w:r>
      <w:r w:rsidRPr="007A5418">
        <w:rPr>
          <w:rFonts w:ascii="Verdana" w:hAnsi="Verdana"/>
          <w:sz w:val="20"/>
          <w:lang w:val="fr-FR"/>
        </w:rPr>
        <w:t xml:space="preserve">si le format est incorrect </w:t>
      </w:r>
    </w:p>
    <w:p w:rsidR="007A5418" w:rsidRPr="00BB5848" w:rsidRDefault="007A5418" w:rsidP="007A5418">
      <w:pPr>
        <w:pStyle w:val="ListParagraph"/>
        <w:numPr>
          <w:ilvl w:val="1"/>
          <w:numId w:val="14"/>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message </w:t>
      </w:r>
      <w:proofErr w:type="spellStart"/>
      <w:r>
        <w:rPr>
          <w:rFonts w:ascii="Verdana" w:hAnsi="Verdana"/>
          <w:sz w:val="20"/>
        </w:rPr>
        <w:t>d’erreur</w:t>
      </w:r>
      <w:proofErr w:type="spellEnd"/>
      <w:r>
        <w:rPr>
          <w:rFonts w:ascii="Verdana" w:hAnsi="Verdana"/>
          <w:sz w:val="20"/>
        </w:rPr>
        <w:t xml:space="preserve"> </w:t>
      </w:r>
    </w:p>
    <w:p w:rsidR="007A5418" w:rsidRPr="00A57BFF" w:rsidRDefault="007A5418" w:rsidP="007A5418">
      <w:pPr>
        <w:pStyle w:val="ListParagraph"/>
        <w:numPr>
          <w:ilvl w:val="1"/>
          <w:numId w:val="14"/>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w:t>
      </w:r>
      <w:proofErr w:type="spellStart"/>
      <w:r>
        <w:rPr>
          <w:rFonts w:ascii="Verdana" w:hAnsi="Verdana"/>
          <w:sz w:val="20"/>
        </w:rPr>
        <w:t>exemple</w:t>
      </w:r>
      <w:proofErr w:type="spellEnd"/>
      <w:r>
        <w:rPr>
          <w:rFonts w:ascii="Verdana" w:hAnsi="Verdana"/>
          <w:sz w:val="20"/>
        </w:rPr>
        <w:t xml:space="preserve"> de </w:t>
      </w:r>
      <w:proofErr w:type="spellStart"/>
      <w:r>
        <w:rPr>
          <w:rFonts w:ascii="Verdana" w:hAnsi="Verdana"/>
          <w:sz w:val="20"/>
        </w:rPr>
        <w:t>calcul</w:t>
      </w:r>
      <w:proofErr w:type="spellEnd"/>
      <w:r>
        <w:rPr>
          <w:rFonts w:ascii="Verdana" w:hAnsi="Verdana"/>
          <w:sz w:val="20"/>
        </w:rPr>
        <w:t xml:space="preserve"> </w:t>
      </w:r>
    </w:p>
    <w:p w:rsidR="007A5418" w:rsidRDefault="007A5418" w:rsidP="007A5418">
      <w:pPr>
        <w:pStyle w:val="Heading4"/>
      </w:pPr>
      <w:proofErr w:type="spellStart"/>
      <w:r w:rsidRPr="0059549D">
        <w:t>Rubrique</w:t>
      </w:r>
      <w:proofErr w:type="spellEnd"/>
      <w:r w:rsidRPr="0059549D">
        <w:t xml:space="preserve"> </w:t>
      </w:r>
      <w:proofErr w:type="spellStart"/>
      <w:r w:rsidRPr="0059549D">
        <w:t>optionnelle</w:t>
      </w:r>
      <w:proofErr w:type="spellEnd"/>
      <w:r w:rsidRPr="0059549D">
        <w:t> :</w:t>
      </w:r>
    </w:p>
    <w:p w:rsidR="007A5418" w:rsidRPr="007A5418" w:rsidRDefault="007A5418" w:rsidP="007A5418">
      <w:pPr>
        <w:rPr>
          <w:rFonts w:ascii="Verdana" w:hAnsi="Verdana"/>
          <w:sz w:val="20"/>
          <w:lang w:val="fr-FR"/>
        </w:rPr>
      </w:pPr>
      <w:r w:rsidRPr="007A5418">
        <w:rPr>
          <w:rFonts w:ascii="Verdana" w:hAnsi="Verdana"/>
          <w:sz w:val="20"/>
          <w:lang w:val="fr-FR"/>
        </w:rPr>
        <w:t xml:space="preserve"> Les priorités sur les opérations sont prises en compte (les priorités « classiques » et les parenthèses en plus).</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2" w:name="_Toc420664804"/>
      <w:proofErr w:type="spellStart"/>
      <w:r>
        <w:t>Cas</w:t>
      </w:r>
      <w:proofErr w:type="spellEnd"/>
      <w:r>
        <w:t xml:space="preserve"> </w:t>
      </w:r>
      <w:proofErr w:type="spellStart"/>
      <w:r>
        <w:t>numéro</w:t>
      </w:r>
      <w:proofErr w:type="spellEnd"/>
      <w:r>
        <w:t xml:space="preserve"> 4</w:t>
      </w:r>
      <w:r w:rsidRPr="002A0661">
        <w:t> :</w:t>
      </w:r>
      <w:bookmarkEnd w:id="52"/>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w:t>
      </w:r>
      <w:proofErr w:type="spellStart"/>
      <w:r>
        <w:rPr>
          <w:rFonts w:ascii="Verdana" w:hAnsi="Verdana"/>
          <w:szCs w:val="24"/>
        </w:rPr>
        <w:t>Utiliser</w:t>
      </w:r>
      <w:proofErr w:type="spellEnd"/>
      <w:r>
        <w:rPr>
          <w:rFonts w:ascii="Verdana" w:hAnsi="Verdana"/>
          <w:szCs w:val="24"/>
        </w:rPr>
        <w:t xml:space="preserve"> variable</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d’effectuer des calculs avec des variables.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proofErr w:type="spellStart"/>
      <w:r>
        <w:rPr>
          <w:rFonts w:ascii="Verdana" w:hAnsi="Verdana"/>
          <w:szCs w:val="24"/>
        </w:rPr>
        <w:t>Sébastien</w:t>
      </w:r>
      <w:proofErr w:type="spellEnd"/>
      <w:r>
        <w:rPr>
          <w:rFonts w:ascii="Verdana" w:hAnsi="Verdana"/>
          <w:szCs w:val="24"/>
        </w:rPr>
        <w:t xml:space="preserve"> Sanchez</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entre des calculs simples ou  avec parenthèses (du type : +,-,*,/) sur la console de la mini-calculatrice ou sur une case du mini-tableur.</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Taper au clavier sur ce champ (la console/case du tableur)</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Initialiser la variable (pour cela passer en mode mémoire avec la commande MEM, puis initialiser avec INIT)</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On peut ensuite utiliser cette variable pour les calculs suivants.</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 xml:space="preserve"> La mini-calculatrice ainsi que le mini-tableur vérifie que le format du calcul simple soit correct</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La mini-calculatrice et le mini-tableur renvoie le résultat du calcul</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On peut connaître la valeur de la variable avec la commande VOIR (il faut être en mode MEM)</w:t>
      </w:r>
    </w:p>
    <w:p w:rsidR="007A5418" w:rsidRPr="007A5418" w:rsidRDefault="007A5418" w:rsidP="007A5418">
      <w:pPr>
        <w:rPr>
          <w:rFonts w:ascii="Verdana" w:hAnsi="Verdana"/>
          <w:b/>
          <w:sz w:val="20"/>
          <w:lang w:val="fr-FR"/>
        </w:rPr>
      </w:pPr>
    </w:p>
    <w:p w:rsidR="007A5418" w:rsidRDefault="007A5418" w:rsidP="007A5418">
      <w:pPr>
        <w:pStyle w:val="Heading5"/>
      </w:pPr>
      <w:proofErr w:type="spellStart"/>
      <w:r>
        <w:t>Enchaînement</w:t>
      </w:r>
      <w:proofErr w:type="spellEnd"/>
      <w:r w:rsidRPr="0045307F">
        <w:t xml:space="preserve"> </w:t>
      </w:r>
      <w:proofErr w:type="spellStart"/>
      <w:r>
        <w:t>d’exceptions</w:t>
      </w:r>
      <w:proofErr w:type="spellEnd"/>
      <w:r w:rsidRPr="0045307F">
        <w:t xml:space="preserve"> : </w:t>
      </w:r>
    </w:p>
    <w:p w:rsidR="007A5418" w:rsidRPr="007A5418" w:rsidRDefault="007A5418" w:rsidP="007A5418">
      <w:pPr>
        <w:pStyle w:val="ListParagraph"/>
        <w:numPr>
          <w:ilvl w:val="0"/>
          <w:numId w:val="16"/>
        </w:numPr>
        <w:spacing w:after="200" w:line="276" w:lineRule="auto"/>
        <w:rPr>
          <w:rFonts w:ascii="Verdana" w:hAnsi="Verdana"/>
          <w:i/>
          <w:sz w:val="20"/>
          <w:u w:val="single"/>
          <w:lang w:val="fr-FR"/>
        </w:rPr>
      </w:pPr>
      <w:r w:rsidRPr="007A5418">
        <w:rPr>
          <w:rFonts w:ascii="Verdana" w:hAnsi="Verdana"/>
          <w:i/>
          <w:sz w:val="20"/>
          <w:u w:val="single"/>
          <w:lang w:val="fr-FR"/>
        </w:rPr>
        <w:t xml:space="preserve">Point 3 de la séquence nominale : </w:t>
      </w:r>
      <w:r w:rsidRPr="007A5418">
        <w:rPr>
          <w:rFonts w:ascii="Verdana" w:hAnsi="Verdana"/>
          <w:sz w:val="20"/>
          <w:lang w:val="fr-FR"/>
        </w:rPr>
        <w:t xml:space="preserve">si le format est incorrect </w:t>
      </w:r>
    </w:p>
    <w:p w:rsidR="007A5418" w:rsidRPr="00BB5848" w:rsidRDefault="007A5418" w:rsidP="007A5418">
      <w:pPr>
        <w:pStyle w:val="ListParagraph"/>
        <w:numPr>
          <w:ilvl w:val="1"/>
          <w:numId w:val="16"/>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message </w:t>
      </w:r>
      <w:proofErr w:type="spellStart"/>
      <w:r>
        <w:rPr>
          <w:rFonts w:ascii="Verdana" w:hAnsi="Verdana"/>
          <w:sz w:val="20"/>
        </w:rPr>
        <w:t>d’erreur</w:t>
      </w:r>
      <w:proofErr w:type="spellEnd"/>
      <w:r>
        <w:rPr>
          <w:rFonts w:ascii="Verdana" w:hAnsi="Verdana"/>
          <w:sz w:val="20"/>
        </w:rPr>
        <w:t xml:space="preserve"> </w:t>
      </w:r>
    </w:p>
    <w:p w:rsidR="007A5418" w:rsidRPr="009327B0" w:rsidRDefault="007A5418" w:rsidP="007A5418">
      <w:pPr>
        <w:pStyle w:val="ListParagraph"/>
        <w:numPr>
          <w:ilvl w:val="1"/>
          <w:numId w:val="16"/>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w:t>
      </w:r>
      <w:proofErr w:type="spellStart"/>
      <w:r>
        <w:rPr>
          <w:rFonts w:ascii="Verdana" w:hAnsi="Verdana"/>
          <w:sz w:val="20"/>
        </w:rPr>
        <w:t>exemple</w:t>
      </w:r>
      <w:proofErr w:type="spellEnd"/>
      <w:r>
        <w:rPr>
          <w:rFonts w:ascii="Verdana" w:hAnsi="Verdana"/>
          <w:sz w:val="20"/>
        </w:rPr>
        <w:t xml:space="preserve"> de </w:t>
      </w:r>
      <w:proofErr w:type="spellStart"/>
      <w:r>
        <w:rPr>
          <w:rFonts w:ascii="Verdana" w:hAnsi="Verdana"/>
          <w:sz w:val="20"/>
        </w:rPr>
        <w:t>calcul</w:t>
      </w:r>
      <w:proofErr w:type="spellEnd"/>
      <w:r>
        <w:rPr>
          <w:rFonts w:ascii="Verdana" w:hAnsi="Verdana"/>
          <w:sz w:val="20"/>
        </w:rPr>
        <w:t xml:space="preserve"> </w:t>
      </w:r>
    </w:p>
    <w:p w:rsidR="007A5418" w:rsidRPr="007A5418" w:rsidRDefault="007A5418" w:rsidP="007A5418">
      <w:pPr>
        <w:pStyle w:val="ListParagraph"/>
        <w:numPr>
          <w:ilvl w:val="0"/>
          <w:numId w:val="16"/>
        </w:numPr>
        <w:spacing w:after="200" w:line="276" w:lineRule="auto"/>
        <w:rPr>
          <w:rFonts w:ascii="Verdana" w:hAnsi="Verdana"/>
          <w:i/>
          <w:sz w:val="20"/>
          <w:u w:val="single"/>
          <w:lang w:val="fr-FR"/>
        </w:rPr>
      </w:pPr>
      <w:r w:rsidRPr="007A5418">
        <w:rPr>
          <w:rFonts w:ascii="Verdana" w:hAnsi="Verdana"/>
          <w:i/>
          <w:sz w:val="20"/>
          <w:u w:val="single"/>
          <w:lang w:val="fr-FR"/>
        </w:rPr>
        <w:t xml:space="preserve">Point 4 de la séquence nominale :  </w:t>
      </w:r>
      <w:r w:rsidRPr="007A5418">
        <w:rPr>
          <w:rFonts w:ascii="Verdana" w:hAnsi="Verdana"/>
          <w:sz w:val="20"/>
          <w:lang w:val="fr-FR"/>
        </w:rPr>
        <w:t>si la variable n’est pas initialisée</w:t>
      </w:r>
    </w:p>
    <w:p w:rsidR="007A5418" w:rsidRPr="001D48E9" w:rsidRDefault="007A5418" w:rsidP="007A5418">
      <w:pPr>
        <w:pStyle w:val="ListParagraph"/>
        <w:numPr>
          <w:ilvl w:val="0"/>
          <w:numId w:val="17"/>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message </w:t>
      </w:r>
      <w:proofErr w:type="spellStart"/>
      <w:r>
        <w:rPr>
          <w:rFonts w:ascii="Verdana" w:hAnsi="Verdana"/>
          <w:sz w:val="20"/>
        </w:rPr>
        <w:t>d’erreur</w:t>
      </w:r>
      <w:proofErr w:type="spellEnd"/>
    </w:p>
    <w:p w:rsidR="007A5418" w:rsidRPr="009327B0" w:rsidRDefault="007A5418" w:rsidP="007A5418">
      <w:pPr>
        <w:pStyle w:val="ListParagraph"/>
        <w:numPr>
          <w:ilvl w:val="0"/>
          <w:numId w:val="17"/>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w:t>
      </w:r>
      <w:proofErr w:type="spellStart"/>
      <w:r>
        <w:rPr>
          <w:rFonts w:ascii="Verdana" w:hAnsi="Verdana"/>
          <w:sz w:val="20"/>
        </w:rPr>
        <w:t>exemple</w:t>
      </w:r>
      <w:proofErr w:type="spellEnd"/>
      <w:r>
        <w:rPr>
          <w:rFonts w:ascii="Verdana" w:hAnsi="Verdana"/>
          <w:sz w:val="20"/>
        </w:rPr>
        <w:t xml:space="preserve"> </w:t>
      </w:r>
      <w:proofErr w:type="spellStart"/>
      <w:r>
        <w:rPr>
          <w:rFonts w:ascii="Verdana" w:hAnsi="Verdana"/>
          <w:sz w:val="20"/>
        </w:rPr>
        <w:t>d’utilisation</w:t>
      </w:r>
      <w:proofErr w:type="spellEnd"/>
    </w:p>
    <w:p w:rsidR="007A5418" w:rsidRPr="00B02C6C" w:rsidRDefault="007A5418" w:rsidP="007A5418">
      <w:pPr>
        <w:ind w:firstLine="708"/>
        <w:rPr>
          <w:rFonts w:ascii="Verdana" w:hAnsi="Verdana"/>
          <w:b/>
          <w:sz w:val="20"/>
        </w:rPr>
      </w:pPr>
    </w:p>
    <w:p w:rsidR="007A5418" w:rsidRDefault="007A5418" w:rsidP="007A5418">
      <w:pPr>
        <w:pStyle w:val="Heading4"/>
      </w:pPr>
      <w:proofErr w:type="spellStart"/>
      <w:r w:rsidRPr="0059549D">
        <w:t>Rubrique</w:t>
      </w:r>
      <w:proofErr w:type="spellEnd"/>
      <w:r w:rsidRPr="0059549D">
        <w:t xml:space="preserve"> </w:t>
      </w:r>
      <w:proofErr w:type="spellStart"/>
      <w:r w:rsidRPr="0059549D">
        <w:t>optionnelle</w:t>
      </w:r>
      <w:proofErr w:type="spellEnd"/>
      <w:r w:rsidRPr="0059549D">
        <w:t> :</w:t>
      </w:r>
    </w:p>
    <w:p w:rsidR="007A5418" w:rsidRPr="007A5418" w:rsidRDefault="007A5418" w:rsidP="007A5418">
      <w:pPr>
        <w:rPr>
          <w:rFonts w:ascii="Verdana" w:hAnsi="Verdana"/>
          <w:sz w:val="20"/>
          <w:lang w:val="fr-FR"/>
        </w:rPr>
      </w:pPr>
      <w:r w:rsidRPr="007A5418">
        <w:rPr>
          <w:rFonts w:ascii="Verdana" w:hAnsi="Verdana"/>
          <w:sz w:val="20"/>
          <w:lang w:val="fr-FR"/>
        </w:rPr>
        <w:t xml:space="preserve"> Les priorités sur les opérations sont prises en compte (les priorités « classiques » et les parenthèses en plus).</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r w:rsidRPr="007A5418">
        <w:rPr>
          <w:rFonts w:ascii="Verdana" w:hAnsi="Verdana"/>
          <w:sz w:val="20"/>
          <w:lang w:val="fr-FR"/>
        </w:rPr>
        <w:t>Les noms de variables à affecter sont : de A à Z(les minuscules ne sont pas prises en compte).</w:t>
      </w:r>
    </w:p>
    <w:p w:rsidR="007A5418" w:rsidRDefault="007A5418" w:rsidP="007A5418">
      <w:pPr>
        <w:rPr>
          <w:rFonts w:ascii="Verdana" w:hAnsi="Verdana"/>
          <w:sz w:val="20"/>
          <w:lang w:val="fr-FR"/>
        </w:rPr>
      </w:pPr>
      <w:r w:rsidRPr="007A5418">
        <w:rPr>
          <w:rFonts w:ascii="Verdana" w:hAnsi="Verdana"/>
          <w:sz w:val="20"/>
          <w:lang w:val="fr-FR"/>
        </w:rPr>
        <w:t>On peut utiliser plusieurs variables sur des calculs.</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3" w:name="_Toc420664805"/>
      <w:proofErr w:type="spellStart"/>
      <w:r>
        <w:t>Cas</w:t>
      </w:r>
      <w:proofErr w:type="spellEnd"/>
      <w:r>
        <w:t xml:space="preserve"> </w:t>
      </w:r>
      <w:proofErr w:type="spellStart"/>
      <w:r>
        <w:t>numéro</w:t>
      </w:r>
      <w:proofErr w:type="spellEnd"/>
      <w:r>
        <w:t xml:space="preserve"> 5</w:t>
      </w:r>
      <w:r w:rsidRPr="002A0661">
        <w:t> :</w:t>
      </w:r>
      <w:bookmarkEnd w:id="53"/>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w:t>
      </w:r>
      <w:proofErr w:type="spellStart"/>
      <w:r>
        <w:rPr>
          <w:rFonts w:ascii="Verdana" w:hAnsi="Verdana"/>
          <w:szCs w:val="24"/>
        </w:rPr>
        <w:t>Gérer</w:t>
      </w:r>
      <w:proofErr w:type="spellEnd"/>
      <w:r>
        <w:rPr>
          <w:rFonts w:ascii="Verdana" w:hAnsi="Verdana"/>
          <w:szCs w:val="24"/>
        </w:rPr>
        <w:t xml:space="preserve"> la </w:t>
      </w:r>
      <w:proofErr w:type="spellStart"/>
      <w:r>
        <w:rPr>
          <w:rFonts w:ascii="Verdana" w:hAnsi="Verdana"/>
          <w:szCs w:val="24"/>
        </w:rPr>
        <w:t>mémoire</w:t>
      </w:r>
      <w:proofErr w:type="spellEnd"/>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gérer la mémoire de l’application</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proofErr w:type="spellStart"/>
      <w:r>
        <w:rPr>
          <w:rFonts w:ascii="Verdana" w:hAnsi="Verdana"/>
          <w:szCs w:val="24"/>
        </w:rPr>
        <w:t>Sébastien</w:t>
      </w:r>
      <w:proofErr w:type="spellEnd"/>
      <w:r>
        <w:rPr>
          <w:rFonts w:ascii="Verdana" w:hAnsi="Verdana"/>
          <w:szCs w:val="24"/>
        </w:rPr>
        <w:t xml:space="preserve"> Sanchez</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 xml:space="preserve">Le cas d’utilisation commence lorsque l’utilisateur, après avoir ouvert son application, décide de gérer la mémoire de la calculatrice à travers des commandes  a entré sur la console de la mini-calculatrice ou  sur une case du mini-tableur. Cette gestion peut se traduire par des commandes relatives à des fonctions mathématiques, l’affichage de l’aide, des copier/coller …etc. </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18"/>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18"/>
        </w:numPr>
        <w:spacing w:after="200" w:line="276" w:lineRule="auto"/>
        <w:rPr>
          <w:rFonts w:ascii="Verdana" w:hAnsi="Verdana"/>
          <w:sz w:val="20"/>
          <w:lang w:val="fr-FR"/>
        </w:rPr>
      </w:pPr>
      <w:r w:rsidRPr="007A5418">
        <w:rPr>
          <w:rFonts w:ascii="Verdana" w:hAnsi="Verdana"/>
          <w:sz w:val="20"/>
          <w:lang w:val="fr-FR"/>
        </w:rPr>
        <w:t>Taper au clavier sur ce champ</w:t>
      </w:r>
    </w:p>
    <w:p w:rsidR="007A5418" w:rsidRPr="007A5418" w:rsidRDefault="007A5418" w:rsidP="007A5418">
      <w:pPr>
        <w:pStyle w:val="ListParagraph"/>
        <w:numPr>
          <w:ilvl w:val="0"/>
          <w:numId w:val="18"/>
        </w:numPr>
        <w:spacing w:after="200" w:line="276" w:lineRule="auto"/>
        <w:rPr>
          <w:rFonts w:ascii="Verdana" w:hAnsi="Verdana"/>
          <w:sz w:val="20"/>
          <w:lang w:val="fr-FR"/>
        </w:rPr>
      </w:pPr>
      <w:r w:rsidRPr="007A5418">
        <w:rPr>
          <w:rFonts w:ascii="Verdana" w:hAnsi="Verdana"/>
          <w:sz w:val="20"/>
          <w:lang w:val="fr-FR"/>
        </w:rPr>
        <w:t>Pour entrer dans le mode mémoire écrire la commande MEM</w:t>
      </w:r>
    </w:p>
    <w:p w:rsidR="007A5418" w:rsidRPr="007A5418" w:rsidRDefault="007A5418" w:rsidP="007A5418">
      <w:pPr>
        <w:pStyle w:val="ListParagraph"/>
        <w:numPr>
          <w:ilvl w:val="0"/>
          <w:numId w:val="18"/>
        </w:numPr>
        <w:spacing w:after="200" w:line="276" w:lineRule="auto"/>
        <w:rPr>
          <w:rFonts w:ascii="Verdana" w:hAnsi="Verdana"/>
          <w:sz w:val="20"/>
          <w:lang w:val="fr-FR"/>
        </w:rPr>
      </w:pPr>
      <w:r w:rsidRPr="007A5418">
        <w:rPr>
          <w:rFonts w:ascii="Verdana" w:hAnsi="Verdana"/>
          <w:sz w:val="20"/>
          <w:lang w:val="fr-FR"/>
        </w:rPr>
        <w:t>Ces commandes gèrent les variables déjà initialisées pour des calculs par exemple.</w:t>
      </w:r>
    </w:p>
    <w:p w:rsidR="007A5418" w:rsidRDefault="007A5418" w:rsidP="007A5418">
      <w:pPr>
        <w:pStyle w:val="Heading5"/>
      </w:pPr>
      <w:proofErr w:type="spellStart"/>
      <w:r>
        <w:t>Enchaînement</w:t>
      </w:r>
      <w:proofErr w:type="spellEnd"/>
      <w:r w:rsidRPr="0045307F">
        <w:t xml:space="preserve"> </w:t>
      </w:r>
      <w:proofErr w:type="spellStart"/>
      <w:r>
        <w:t>d’exceptions</w:t>
      </w:r>
      <w:proofErr w:type="spellEnd"/>
      <w:r w:rsidRPr="0045307F">
        <w:t xml:space="preserve"> : </w:t>
      </w:r>
    </w:p>
    <w:p w:rsidR="007A5418" w:rsidRPr="007A5418" w:rsidRDefault="007A5418" w:rsidP="007A5418">
      <w:pPr>
        <w:pStyle w:val="ListParagraph"/>
        <w:numPr>
          <w:ilvl w:val="0"/>
          <w:numId w:val="19"/>
        </w:numPr>
        <w:spacing w:after="200" w:line="276" w:lineRule="auto"/>
        <w:rPr>
          <w:rFonts w:ascii="Verdana" w:hAnsi="Verdana"/>
          <w:i/>
          <w:sz w:val="20"/>
          <w:u w:val="single"/>
          <w:lang w:val="fr-FR"/>
        </w:rPr>
      </w:pPr>
      <w:r w:rsidRPr="007A5418">
        <w:rPr>
          <w:rFonts w:ascii="Verdana" w:hAnsi="Verdana"/>
          <w:i/>
          <w:sz w:val="20"/>
          <w:u w:val="single"/>
          <w:lang w:val="fr-FR"/>
        </w:rPr>
        <w:t xml:space="preserve">Point 3 de la séquence nominale : </w:t>
      </w:r>
      <w:r w:rsidRPr="007A5418">
        <w:rPr>
          <w:rFonts w:ascii="Verdana" w:hAnsi="Verdana"/>
          <w:sz w:val="20"/>
          <w:lang w:val="fr-FR"/>
        </w:rPr>
        <w:t>si l’utilisateur n’est pas dans le mode mémoire</w:t>
      </w:r>
    </w:p>
    <w:p w:rsidR="007A5418" w:rsidRPr="00CD36AF" w:rsidRDefault="007A5418" w:rsidP="007A5418">
      <w:pPr>
        <w:pStyle w:val="ListParagraph"/>
        <w:numPr>
          <w:ilvl w:val="0"/>
          <w:numId w:val="20"/>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message </w:t>
      </w:r>
      <w:proofErr w:type="spellStart"/>
      <w:r>
        <w:rPr>
          <w:rFonts w:ascii="Verdana" w:hAnsi="Verdana"/>
          <w:sz w:val="20"/>
        </w:rPr>
        <w:t>d’erreur</w:t>
      </w:r>
      <w:proofErr w:type="spellEnd"/>
    </w:p>
    <w:p w:rsidR="007A5418" w:rsidRPr="00CD36AF" w:rsidRDefault="007A5418" w:rsidP="007A5418">
      <w:pPr>
        <w:pStyle w:val="ListParagraph"/>
        <w:numPr>
          <w:ilvl w:val="0"/>
          <w:numId w:val="20"/>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w:t>
      </w:r>
      <w:proofErr w:type="spellStart"/>
      <w:r>
        <w:rPr>
          <w:rFonts w:ascii="Verdana" w:hAnsi="Verdana"/>
          <w:sz w:val="20"/>
        </w:rPr>
        <w:t>exemple</w:t>
      </w:r>
      <w:proofErr w:type="spellEnd"/>
      <w:r>
        <w:rPr>
          <w:rFonts w:ascii="Verdana" w:hAnsi="Verdana"/>
          <w:sz w:val="20"/>
        </w:rPr>
        <w:t xml:space="preserve"> </w:t>
      </w:r>
      <w:proofErr w:type="spellStart"/>
      <w:r>
        <w:rPr>
          <w:rFonts w:ascii="Verdana" w:hAnsi="Verdana"/>
          <w:sz w:val="20"/>
        </w:rPr>
        <w:t>d’utilisation</w:t>
      </w:r>
      <w:proofErr w:type="spellEnd"/>
    </w:p>
    <w:p w:rsidR="007A5418" w:rsidRPr="007A5418" w:rsidRDefault="007A5418" w:rsidP="007A5418">
      <w:pPr>
        <w:pStyle w:val="ListParagraph"/>
        <w:numPr>
          <w:ilvl w:val="0"/>
          <w:numId w:val="19"/>
        </w:numPr>
        <w:spacing w:after="200" w:line="276" w:lineRule="auto"/>
        <w:rPr>
          <w:rFonts w:ascii="Verdana" w:hAnsi="Verdana"/>
          <w:i/>
          <w:sz w:val="20"/>
          <w:u w:val="single"/>
          <w:lang w:val="fr-FR"/>
        </w:rPr>
      </w:pPr>
      <w:r w:rsidRPr="007A5418">
        <w:rPr>
          <w:rFonts w:ascii="Verdana" w:hAnsi="Verdana"/>
          <w:i/>
          <w:sz w:val="20"/>
          <w:u w:val="single"/>
          <w:lang w:val="fr-FR"/>
        </w:rPr>
        <w:t xml:space="preserve">Point 4 de la séquence nominale : </w:t>
      </w:r>
      <w:r w:rsidRPr="007A5418">
        <w:rPr>
          <w:rFonts w:ascii="Verdana" w:hAnsi="Verdana"/>
          <w:sz w:val="20"/>
          <w:lang w:val="fr-FR"/>
        </w:rPr>
        <w:t>si l’utilisateur n’entre pas une commande mémoire valide</w:t>
      </w:r>
    </w:p>
    <w:p w:rsidR="007A5418" w:rsidRPr="007A5418" w:rsidRDefault="007A5418" w:rsidP="007A5418">
      <w:pPr>
        <w:pStyle w:val="ListParagraph"/>
        <w:numPr>
          <w:ilvl w:val="0"/>
          <w:numId w:val="21"/>
        </w:numPr>
        <w:spacing w:after="200" w:line="276" w:lineRule="auto"/>
        <w:rPr>
          <w:rFonts w:ascii="Verdana" w:hAnsi="Verdana"/>
          <w:i/>
          <w:sz w:val="20"/>
          <w:u w:val="single"/>
          <w:lang w:val="fr-FR"/>
        </w:rPr>
      </w:pPr>
      <w:r w:rsidRPr="007A5418">
        <w:rPr>
          <w:rFonts w:ascii="Verdana" w:hAnsi="Verdana"/>
          <w:sz w:val="20"/>
          <w:lang w:val="fr-FR"/>
        </w:rPr>
        <w:t>Affiche un message d’erreur adapté à la commande si l’utilisateur entre une commande proche de la vraie commande</w:t>
      </w:r>
    </w:p>
    <w:p w:rsidR="007A5418" w:rsidRPr="007A5418" w:rsidRDefault="007A5418" w:rsidP="007A5418">
      <w:pPr>
        <w:pStyle w:val="ListParagraph"/>
        <w:numPr>
          <w:ilvl w:val="0"/>
          <w:numId w:val="21"/>
        </w:numPr>
        <w:spacing w:after="200" w:line="276" w:lineRule="auto"/>
        <w:rPr>
          <w:rFonts w:ascii="Verdana" w:hAnsi="Verdana"/>
          <w:i/>
          <w:sz w:val="20"/>
          <w:u w:val="single"/>
          <w:lang w:val="fr-FR"/>
        </w:rPr>
      </w:pPr>
      <w:r w:rsidRPr="007A5418">
        <w:rPr>
          <w:rFonts w:ascii="Verdana" w:hAnsi="Verdana"/>
          <w:sz w:val="20"/>
          <w:lang w:val="fr-FR"/>
        </w:rPr>
        <w:t>Affiche un exemple d’utilisation adapté à la commande entré par l’user</w:t>
      </w:r>
    </w:p>
    <w:p w:rsidR="007A5418" w:rsidRPr="007A5418" w:rsidRDefault="007A5418" w:rsidP="007A5418">
      <w:pPr>
        <w:pStyle w:val="ListParagraph"/>
        <w:numPr>
          <w:ilvl w:val="0"/>
          <w:numId w:val="21"/>
        </w:numPr>
        <w:spacing w:after="200" w:line="276" w:lineRule="auto"/>
        <w:rPr>
          <w:rFonts w:ascii="Verdana" w:hAnsi="Verdana"/>
          <w:i/>
          <w:sz w:val="20"/>
          <w:u w:val="single"/>
          <w:lang w:val="fr-FR"/>
        </w:rPr>
      </w:pPr>
      <w:r w:rsidRPr="007A5418">
        <w:rPr>
          <w:rFonts w:ascii="Verdana" w:hAnsi="Verdana"/>
          <w:sz w:val="20"/>
          <w:lang w:val="fr-FR"/>
        </w:rPr>
        <w:t>Affiche un message d’erreur automatique si la commande entrée par l’utilisateur est totalement fausse</w:t>
      </w:r>
    </w:p>
    <w:p w:rsidR="007A5418" w:rsidRPr="007A5418" w:rsidRDefault="007A5418" w:rsidP="007A5418">
      <w:pPr>
        <w:pStyle w:val="ListParagraph"/>
        <w:numPr>
          <w:ilvl w:val="0"/>
          <w:numId w:val="21"/>
        </w:numPr>
        <w:spacing w:after="200" w:line="276" w:lineRule="auto"/>
        <w:rPr>
          <w:rFonts w:ascii="Verdana" w:hAnsi="Verdana"/>
          <w:i/>
          <w:sz w:val="20"/>
          <w:u w:val="single"/>
          <w:lang w:val="fr-FR"/>
        </w:rPr>
      </w:pPr>
      <w:r w:rsidRPr="007A5418">
        <w:rPr>
          <w:rFonts w:ascii="Verdana" w:hAnsi="Verdana"/>
          <w:sz w:val="20"/>
          <w:lang w:val="fr-FR"/>
        </w:rPr>
        <w:t>Affiche un exemple d’utilisation automatique si la commande entrée par l’utilisateur est totalement fausse</w:t>
      </w:r>
    </w:p>
    <w:p w:rsidR="007A5418" w:rsidRPr="007A5418" w:rsidRDefault="007A5418" w:rsidP="007A5418">
      <w:pPr>
        <w:pStyle w:val="Heading4"/>
        <w:rPr>
          <w:lang w:val="fr-FR"/>
        </w:rPr>
      </w:pPr>
      <w:r w:rsidRPr="007A5418">
        <w:rPr>
          <w:lang w:val="fr-FR"/>
        </w:rPr>
        <w:t>Rubrique optionnelle :</w:t>
      </w:r>
    </w:p>
    <w:p w:rsidR="007A5418" w:rsidRPr="007A5418" w:rsidRDefault="007A5418" w:rsidP="007A5418">
      <w:pPr>
        <w:rPr>
          <w:rFonts w:ascii="Verdana" w:hAnsi="Verdana"/>
          <w:sz w:val="20"/>
          <w:lang w:val="fr-FR"/>
        </w:rPr>
      </w:pPr>
      <w:r w:rsidRPr="007A5418">
        <w:rPr>
          <w:rFonts w:ascii="Verdana" w:hAnsi="Verdana"/>
          <w:sz w:val="20"/>
          <w:lang w:val="fr-FR"/>
        </w:rPr>
        <w:t xml:space="preserve"> Les priorités sur les opérations sont prises en compte (les priorités « classiques » et les parenthèses en plus).</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r w:rsidRPr="007A5418">
        <w:rPr>
          <w:rFonts w:ascii="Verdana" w:hAnsi="Verdana"/>
          <w:sz w:val="20"/>
          <w:lang w:val="fr-FR"/>
        </w:rPr>
        <w:t>Les commandes doivent être en majuscules. Pour voir les commandes l’utilisateur doit se diriger vers l’aide.</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4" w:name="_Toc420664806"/>
      <w:proofErr w:type="spellStart"/>
      <w:r>
        <w:t>Cas</w:t>
      </w:r>
      <w:proofErr w:type="spellEnd"/>
      <w:r>
        <w:t xml:space="preserve"> </w:t>
      </w:r>
      <w:proofErr w:type="spellStart"/>
      <w:r>
        <w:t>numéro</w:t>
      </w:r>
      <w:proofErr w:type="spellEnd"/>
      <w:r>
        <w:t xml:space="preserve"> 6</w:t>
      </w:r>
      <w:r w:rsidRPr="002A0661">
        <w:t> :</w:t>
      </w:r>
      <w:bookmarkEnd w:id="54"/>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Copier/</w:t>
      </w:r>
      <w:proofErr w:type="spellStart"/>
      <w:r>
        <w:rPr>
          <w:rFonts w:ascii="Verdana" w:hAnsi="Verdana"/>
          <w:szCs w:val="24"/>
        </w:rPr>
        <w:t>Coller</w:t>
      </w:r>
      <w:proofErr w:type="spellEnd"/>
      <w:r>
        <w:rPr>
          <w:rFonts w:ascii="Verdana" w:hAnsi="Verdana"/>
          <w:szCs w:val="24"/>
        </w:rPr>
        <w:t>/</w:t>
      </w:r>
      <w:proofErr w:type="spellStart"/>
      <w:r>
        <w:rPr>
          <w:rFonts w:ascii="Verdana" w:hAnsi="Verdana"/>
          <w:szCs w:val="24"/>
        </w:rPr>
        <w:t>Couper</w:t>
      </w:r>
      <w:proofErr w:type="spellEnd"/>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w:t>
      </w:r>
      <w:proofErr w:type="spellStart"/>
      <w:r w:rsidRPr="007A5418">
        <w:rPr>
          <w:rFonts w:ascii="Verdana" w:hAnsi="Verdana"/>
          <w:szCs w:val="24"/>
          <w:lang w:val="fr-FR"/>
        </w:rPr>
        <w:t>copier,couper</w:t>
      </w:r>
      <w:proofErr w:type="spellEnd"/>
      <w:r w:rsidRPr="007A5418">
        <w:rPr>
          <w:rFonts w:ascii="Verdana" w:hAnsi="Verdana"/>
          <w:szCs w:val="24"/>
          <w:lang w:val="fr-FR"/>
        </w:rPr>
        <w:t xml:space="preserve"> et coller les cases du mini-tableur.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proofErr w:type="spellStart"/>
      <w:r>
        <w:rPr>
          <w:rFonts w:ascii="Verdana" w:hAnsi="Verdana"/>
          <w:szCs w:val="24"/>
        </w:rPr>
        <w:t>Mickaël</w:t>
      </w:r>
      <w:proofErr w:type="spellEnd"/>
      <w:r>
        <w:rPr>
          <w:rFonts w:ascii="Verdana" w:hAnsi="Verdana"/>
          <w:szCs w:val="24"/>
        </w:rPr>
        <w:t xml:space="preserve"> </w:t>
      </w:r>
      <w:proofErr w:type="spellStart"/>
      <w:r>
        <w:rPr>
          <w:rFonts w:ascii="Verdana" w:hAnsi="Verdana"/>
          <w:szCs w:val="24"/>
        </w:rPr>
        <w:t>Peries</w:t>
      </w:r>
      <w:proofErr w:type="spellEnd"/>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 xml:space="preserve">Le cas d’utilisation commence lorsque l’utilisateur, après avoir ouvert son application, réalise un clic droit ou clic sur l’option « Editer » de la barre d’outils. </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22"/>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22"/>
        </w:numPr>
        <w:spacing w:after="200" w:line="276" w:lineRule="auto"/>
        <w:rPr>
          <w:rFonts w:ascii="Verdana" w:hAnsi="Verdana"/>
          <w:sz w:val="20"/>
          <w:lang w:val="fr-FR"/>
        </w:rPr>
      </w:pPr>
      <w:r w:rsidRPr="007A5418">
        <w:rPr>
          <w:rFonts w:ascii="Verdana" w:hAnsi="Verdana"/>
          <w:sz w:val="20"/>
          <w:lang w:val="fr-FR"/>
        </w:rPr>
        <w:t>Sélectionner l’opération, la variable, la valeur ou  l’opérateur à copier/couper/coller</w:t>
      </w:r>
    </w:p>
    <w:p w:rsidR="007A5418" w:rsidRDefault="007A5418" w:rsidP="007A5418">
      <w:pPr>
        <w:pStyle w:val="ListParagraph"/>
        <w:numPr>
          <w:ilvl w:val="0"/>
          <w:numId w:val="22"/>
        </w:numPr>
        <w:spacing w:after="200" w:line="276" w:lineRule="auto"/>
        <w:rPr>
          <w:rFonts w:ascii="Verdana" w:hAnsi="Verdana"/>
          <w:sz w:val="20"/>
        </w:rPr>
      </w:pPr>
      <w:proofErr w:type="spellStart"/>
      <w:r>
        <w:rPr>
          <w:rFonts w:ascii="Verdana" w:hAnsi="Verdana"/>
          <w:sz w:val="20"/>
        </w:rPr>
        <w:t>Réaliser</w:t>
      </w:r>
      <w:proofErr w:type="spellEnd"/>
      <w:r>
        <w:rPr>
          <w:rFonts w:ascii="Verdana" w:hAnsi="Verdana"/>
          <w:sz w:val="20"/>
        </w:rPr>
        <w:t xml:space="preserve"> un </w:t>
      </w:r>
      <w:proofErr w:type="spellStart"/>
      <w:r>
        <w:rPr>
          <w:rFonts w:ascii="Verdana" w:hAnsi="Verdana"/>
          <w:sz w:val="20"/>
        </w:rPr>
        <w:t>clic</w:t>
      </w:r>
      <w:proofErr w:type="spellEnd"/>
      <w:r>
        <w:rPr>
          <w:rFonts w:ascii="Verdana" w:hAnsi="Verdana"/>
          <w:sz w:val="20"/>
        </w:rPr>
        <w:t xml:space="preserve"> </w:t>
      </w:r>
      <w:proofErr w:type="spellStart"/>
      <w:r>
        <w:rPr>
          <w:rFonts w:ascii="Verdana" w:hAnsi="Verdana"/>
          <w:sz w:val="20"/>
        </w:rPr>
        <w:t>droit</w:t>
      </w:r>
      <w:proofErr w:type="spellEnd"/>
    </w:p>
    <w:p w:rsidR="007A5418" w:rsidRPr="007A5418" w:rsidRDefault="007A5418" w:rsidP="007A5418">
      <w:pPr>
        <w:pStyle w:val="ListParagraph"/>
        <w:numPr>
          <w:ilvl w:val="0"/>
          <w:numId w:val="22"/>
        </w:numPr>
        <w:spacing w:after="200" w:line="276" w:lineRule="auto"/>
        <w:rPr>
          <w:rFonts w:ascii="Verdana" w:hAnsi="Verdana"/>
          <w:sz w:val="20"/>
          <w:lang w:val="fr-FR"/>
        </w:rPr>
      </w:pPr>
      <w:r w:rsidRPr="007A5418">
        <w:rPr>
          <w:rFonts w:ascii="Verdana" w:hAnsi="Verdana"/>
          <w:sz w:val="20"/>
          <w:lang w:val="fr-FR"/>
        </w:rPr>
        <w:t xml:space="preserve">Choisir les différentes options : </w:t>
      </w:r>
      <w:proofErr w:type="spellStart"/>
      <w:r w:rsidRPr="007A5418">
        <w:rPr>
          <w:rFonts w:ascii="Verdana" w:hAnsi="Verdana"/>
          <w:sz w:val="20"/>
          <w:lang w:val="fr-FR"/>
        </w:rPr>
        <w:t>copier,couper</w:t>
      </w:r>
      <w:proofErr w:type="spellEnd"/>
      <w:r w:rsidRPr="007A5418">
        <w:rPr>
          <w:rFonts w:ascii="Verdana" w:hAnsi="Verdana"/>
          <w:sz w:val="20"/>
          <w:lang w:val="fr-FR"/>
        </w:rPr>
        <w:t xml:space="preserve"> ou coller</w:t>
      </w:r>
    </w:p>
    <w:p w:rsidR="007A5418" w:rsidRPr="007A5418" w:rsidRDefault="007A5418" w:rsidP="007A5418">
      <w:pPr>
        <w:pStyle w:val="ListParagraph"/>
        <w:numPr>
          <w:ilvl w:val="0"/>
          <w:numId w:val="22"/>
        </w:numPr>
        <w:spacing w:after="200" w:line="276" w:lineRule="auto"/>
        <w:rPr>
          <w:rFonts w:ascii="Verdana" w:hAnsi="Verdana"/>
          <w:sz w:val="20"/>
          <w:lang w:val="fr-FR"/>
        </w:rPr>
      </w:pPr>
      <w:r w:rsidRPr="007A5418">
        <w:rPr>
          <w:rFonts w:ascii="Verdana" w:hAnsi="Verdana"/>
          <w:sz w:val="20"/>
          <w:lang w:val="fr-FR"/>
        </w:rPr>
        <w:t>L’autre option réalise les 2 premières étapes sauf qu’au lieu de réaliser un clic droit, l’utilisateur clic sur l’option »Editer » de la barre d’outils et choisit les différentes options</w:t>
      </w:r>
    </w:p>
    <w:p w:rsidR="007A5418" w:rsidRPr="007A5418" w:rsidRDefault="007A5418" w:rsidP="007A5418">
      <w:pPr>
        <w:pStyle w:val="Heading4"/>
        <w:rPr>
          <w:lang w:val="fr-FR"/>
        </w:rPr>
      </w:pPr>
      <w:r w:rsidRPr="007A5418">
        <w:rPr>
          <w:lang w:val="fr-FR"/>
        </w:rPr>
        <w:t>Rubrique optionnelle :</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r w:rsidRPr="007A5418">
        <w:rPr>
          <w:rFonts w:ascii="Verdana" w:hAnsi="Verdana"/>
          <w:sz w:val="20"/>
          <w:lang w:val="fr-FR"/>
        </w:rPr>
        <w:t>Ce cas d’utilisation peut être utilisé uniquement sur le champ d’entrée des commandes et non pas sur les cases pour le mini-tableur.</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5" w:name="_Toc420664807"/>
      <w:proofErr w:type="spellStart"/>
      <w:r>
        <w:t>Cas</w:t>
      </w:r>
      <w:proofErr w:type="spellEnd"/>
      <w:r>
        <w:t xml:space="preserve"> </w:t>
      </w:r>
      <w:proofErr w:type="spellStart"/>
      <w:r>
        <w:t>numéro</w:t>
      </w:r>
      <w:proofErr w:type="spellEnd"/>
      <w:r>
        <w:t xml:space="preserve"> 7</w:t>
      </w:r>
      <w:r w:rsidRPr="002A0661">
        <w:t> :</w:t>
      </w:r>
      <w:bookmarkEnd w:id="55"/>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w:t>
      </w:r>
      <w:proofErr w:type="spellStart"/>
      <w:r>
        <w:rPr>
          <w:rFonts w:ascii="Verdana" w:hAnsi="Verdana"/>
          <w:szCs w:val="24"/>
        </w:rPr>
        <w:t>Entrer</w:t>
      </w:r>
      <w:proofErr w:type="spellEnd"/>
      <w:r>
        <w:rPr>
          <w:rFonts w:ascii="Verdana" w:hAnsi="Verdana"/>
          <w:szCs w:val="24"/>
        </w:rPr>
        <w:t xml:space="preserve"> des </w:t>
      </w:r>
      <w:proofErr w:type="spellStart"/>
      <w:r>
        <w:rPr>
          <w:rFonts w:ascii="Verdana" w:hAnsi="Verdana"/>
          <w:szCs w:val="24"/>
        </w:rPr>
        <w:t>formules</w:t>
      </w:r>
      <w:proofErr w:type="spellEnd"/>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d’entrer des formules sur le tableur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r>
        <w:rPr>
          <w:rFonts w:ascii="Verdana" w:hAnsi="Verdana"/>
          <w:szCs w:val="24"/>
        </w:rPr>
        <w:t xml:space="preserve">Jonathan </w:t>
      </w:r>
      <w:proofErr w:type="spellStart"/>
      <w:r>
        <w:rPr>
          <w:rFonts w:ascii="Verdana" w:hAnsi="Verdana"/>
          <w:szCs w:val="24"/>
        </w:rPr>
        <w:t>Miquel</w:t>
      </w:r>
      <w:proofErr w:type="spellEnd"/>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peut entrer des formules sur le mini-tableur.</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23"/>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23"/>
        </w:numPr>
        <w:spacing w:after="200" w:line="276" w:lineRule="auto"/>
        <w:rPr>
          <w:rFonts w:ascii="Verdana" w:hAnsi="Verdana"/>
          <w:sz w:val="20"/>
          <w:lang w:val="fr-FR"/>
        </w:rPr>
      </w:pPr>
      <w:r w:rsidRPr="007A5418">
        <w:rPr>
          <w:rFonts w:ascii="Verdana" w:hAnsi="Verdana"/>
          <w:sz w:val="20"/>
          <w:lang w:val="fr-FR"/>
        </w:rPr>
        <w:t xml:space="preserve">Définir la case dans laquelle le résultat va apparaître </w:t>
      </w:r>
    </w:p>
    <w:p w:rsidR="007A5418" w:rsidRPr="007A5418" w:rsidRDefault="007A5418" w:rsidP="007A5418">
      <w:pPr>
        <w:pStyle w:val="ListParagraph"/>
        <w:numPr>
          <w:ilvl w:val="0"/>
          <w:numId w:val="23"/>
        </w:numPr>
        <w:spacing w:after="200" w:line="276" w:lineRule="auto"/>
        <w:rPr>
          <w:rFonts w:ascii="Verdana" w:hAnsi="Verdana"/>
          <w:sz w:val="20"/>
          <w:lang w:val="fr-FR"/>
        </w:rPr>
      </w:pPr>
      <w:r w:rsidRPr="007A5418">
        <w:rPr>
          <w:rFonts w:ascii="Verdana" w:hAnsi="Verdana"/>
          <w:sz w:val="20"/>
          <w:lang w:val="fr-FR"/>
        </w:rPr>
        <w:t>Taper sur le clavier les commandes</w:t>
      </w:r>
    </w:p>
    <w:p w:rsidR="007A5418" w:rsidRPr="007A5418" w:rsidRDefault="007A5418" w:rsidP="007A5418">
      <w:pPr>
        <w:pStyle w:val="ListParagraph"/>
        <w:numPr>
          <w:ilvl w:val="0"/>
          <w:numId w:val="23"/>
        </w:numPr>
        <w:spacing w:after="200" w:line="276" w:lineRule="auto"/>
        <w:rPr>
          <w:rFonts w:ascii="Verdana" w:hAnsi="Verdana"/>
          <w:sz w:val="20"/>
          <w:lang w:val="fr-FR"/>
        </w:rPr>
      </w:pPr>
      <w:r w:rsidRPr="007A5418">
        <w:rPr>
          <w:rFonts w:ascii="Verdana" w:hAnsi="Verdana"/>
          <w:sz w:val="20"/>
          <w:lang w:val="fr-FR"/>
        </w:rPr>
        <w:t>Le mini-tableur vérifie si le format des formules est correct</w:t>
      </w:r>
    </w:p>
    <w:p w:rsidR="007A5418" w:rsidRPr="007A5418" w:rsidRDefault="007A5418" w:rsidP="007A5418">
      <w:pPr>
        <w:pStyle w:val="ListParagraph"/>
        <w:numPr>
          <w:ilvl w:val="0"/>
          <w:numId w:val="23"/>
        </w:numPr>
        <w:spacing w:after="200" w:line="276" w:lineRule="auto"/>
        <w:rPr>
          <w:rFonts w:ascii="Verdana" w:hAnsi="Verdana"/>
          <w:sz w:val="20"/>
          <w:lang w:val="fr-FR"/>
        </w:rPr>
      </w:pPr>
      <w:r w:rsidRPr="007A5418">
        <w:rPr>
          <w:rFonts w:ascii="Verdana" w:hAnsi="Verdana"/>
          <w:sz w:val="20"/>
          <w:lang w:val="fr-FR"/>
        </w:rPr>
        <w:t>Il affiche ensuite le résultat dans la case définie par l’utilisateur</w:t>
      </w:r>
    </w:p>
    <w:p w:rsidR="007A5418" w:rsidRDefault="007A5418" w:rsidP="007A5418">
      <w:pPr>
        <w:pStyle w:val="Heading5"/>
      </w:pPr>
      <w:proofErr w:type="spellStart"/>
      <w:r>
        <w:t>Enchaînement</w:t>
      </w:r>
      <w:proofErr w:type="spellEnd"/>
      <w:r w:rsidRPr="0045307F">
        <w:t xml:space="preserve"> </w:t>
      </w:r>
      <w:proofErr w:type="spellStart"/>
      <w:r>
        <w:t>d’exceptions</w:t>
      </w:r>
      <w:proofErr w:type="spellEnd"/>
      <w:r w:rsidRPr="0045307F">
        <w:t xml:space="preserve"> : </w:t>
      </w:r>
    </w:p>
    <w:p w:rsidR="007A5418" w:rsidRPr="007A5418" w:rsidRDefault="007A5418" w:rsidP="007A5418">
      <w:pPr>
        <w:pStyle w:val="ListParagraph"/>
        <w:numPr>
          <w:ilvl w:val="0"/>
          <w:numId w:val="24"/>
        </w:numPr>
        <w:spacing w:after="200" w:line="276" w:lineRule="auto"/>
        <w:rPr>
          <w:rFonts w:ascii="Verdana" w:hAnsi="Verdana"/>
          <w:i/>
          <w:sz w:val="20"/>
          <w:u w:val="single"/>
          <w:lang w:val="fr-FR"/>
        </w:rPr>
      </w:pPr>
      <w:r w:rsidRPr="007A5418">
        <w:rPr>
          <w:rFonts w:ascii="Verdana" w:hAnsi="Verdana"/>
          <w:i/>
          <w:sz w:val="20"/>
          <w:u w:val="single"/>
          <w:lang w:val="fr-FR"/>
        </w:rPr>
        <w:t xml:space="preserve">Point 2 de la séquence nominale : </w:t>
      </w:r>
      <w:r w:rsidRPr="007A5418">
        <w:rPr>
          <w:rFonts w:ascii="Verdana" w:hAnsi="Verdana"/>
          <w:sz w:val="20"/>
          <w:lang w:val="fr-FR"/>
        </w:rPr>
        <w:t>si l’utilisateur ne définit pas la case qui accueillera le résultat de la formule</w:t>
      </w:r>
    </w:p>
    <w:p w:rsidR="007A5418" w:rsidRPr="007A5418" w:rsidRDefault="007A5418" w:rsidP="007A5418">
      <w:pPr>
        <w:pStyle w:val="ListParagraph"/>
        <w:numPr>
          <w:ilvl w:val="0"/>
          <w:numId w:val="25"/>
        </w:numPr>
        <w:spacing w:after="200" w:line="276" w:lineRule="auto"/>
        <w:rPr>
          <w:rFonts w:ascii="Verdana" w:hAnsi="Verdana"/>
          <w:sz w:val="20"/>
          <w:lang w:val="fr-FR"/>
        </w:rPr>
      </w:pPr>
      <w:r w:rsidRPr="007A5418">
        <w:rPr>
          <w:rFonts w:ascii="Verdana" w:hAnsi="Verdana"/>
          <w:sz w:val="20"/>
          <w:lang w:val="fr-FR"/>
        </w:rPr>
        <w:t>Message d’erreur signalant une erreur de syntaxe</w:t>
      </w:r>
    </w:p>
    <w:p w:rsidR="007A5418" w:rsidRPr="007A5418" w:rsidRDefault="007A5418" w:rsidP="007A5418">
      <w:pPr>
        <w:pStyle w:val="ListParagraph"/>
        <w:numPr>
          <w:ilvl w:val="0"/>
          <w:numId w:val="24"/>
        </w:numPr>
        <w:spacing w:after="200" w:line="276" w:lineRule="auto"/>
        <w:rPr>
          <w:rFonts w:ascii="Verdana" w:hAnsi="Verdana"/>
          <w:sz w:val="20"/>
          <w:lang w:val="fr-FR"/>
        </w:rPr>
      </w:pPr>
      <w:r w:rsidRPr="007A5418">
        <w:rPr>
          <w:rFonts w:ascii="Verdana" w:hAnsi="Verdana"/>
          <w:i/>
          <w:sz w:val="20"/>
          <w:u w:val="single"/>
          <w:lang w:val="fr-FR"/>
        </w:rPr>
        <w:t>Point 3 de la séquence nominale :</w:t>
      </w:r>
      <w:r w:rsidRPr="007A5418">
        <w:rPr>
          <w:rFonts w:ascii="Verdana" w:hAnsi="Verdana"/>
          <w:sz w:val="20"/>
          <w:lang w:val="fr-FR"/>
        </w:rPr>
        <w:t xml:space="preserve"> si l’utilisateur ne respecte pas la syntaxe des formules </w:t>
      </w:r>
    </w:p>
    <w:p w:rsidR="007A5418" w:rsidRPr="00B06E9A" w:rsidRDefault="007A5418" w:rsidP="007A5418">
      <w:pPr>
        <w:pStyle w:val="ListParagraph"/>
        <w:numPr>
          <w:ilvl w:val="0"/>
          <w:numId w:val="25"/>
        </w:numPr>
        <w:spacing w:after="200" w:line="276" w:lineRule="auto"/>
        <w:rPr>
          <w:rFonts w:ascii="Verdana" w:hAnsi="Verdana"/>
          <w:sz w:val="20"/>
        </w:rPr>
      </w:pPr>
      <w:r>
        <w:rPr>
          <w:rFonts w:ascii="Verdana" w:hAnsi="Verdana"/>
          <w:sz w:val="20"/>
        </w:rPr>
        <w:t xml:space="preserve">Message </w:t>
      </w:r>
      <w:proofErr w:type="spellStart"/>
      <w:r>
        <w:rPr>
          <w:rFonts w:ascii="Verdana" w:hAnsi="Verdana"/>
          <w:sz w:val="20"/>
        </w:rPr>
        <w:t>d’erreur</w:t>
      </w:r>
      <w:proofErr w:type="spellEnd"/>
    </w:p>
    <w:p w:rsidR="007A5418" w:rsidRDefault="007A5418" w:rsidP="007A5418">
      <w:pPr>
        <w:ind w:firstLine="708"/>
        <w:rPr>
          <w:rFonts w:ascii="Verdana" w:hAnsi="Verdana"/>
          <w:b/>
          <w:sz w:val="20"/>
        </w:rPr>
      </w:pPr>
    </w:p>
    <w:p w:rsidR="007A5418" w:rsidRDefault="007A5418" w:rsidP="007A5418">
      <w:pPr>
        <w:pStyle w:val="Heading4"/>
      </w:pPr>
      <w:proofErr w:type="spellStart"/>
      <w:r w:rsidRPr="0059549D">
        <w:t>Rubrique</w:t>
      </w:r>
      <w:proofErr w:type="spellEnd"/>
      <w:r w:rsidRPr="0059549D">
        <w:t xml:space="preserve"> </w:t>
      </w:r>
      <w:proofErr w:type="spellStart"/>
      <w:r w:rsidRPr="0059549D">
        <w:t>optionnelle</w:t>
      </w:r>
      <w:proofErr w:type="spellEnd"/>
      <w:r w:rsidRPr="0059549D">
        <w:t> :</w:t>
      </w:r>
    </w:p>
    <w:p w:rsidR="007A5418" w:rsidRPr="007A5418" w:rsidRDefault="007A5418" w:rsidP="007A5418">
      <w:pPr>
        <w:rPr>
          <w:rFonts w:ascii="Verdana" w:hAnsi="Verdana"/>
          <w:sz w:val="20"/>
          <w:lang w:val="fr-FR"/>
        </w:rPr>
      </w:pPr>
      <w:r w:rsidRPr="007A5418">
        <w:rPr>
          <w:rFonts w:ascii="Verdana" w:hAnsi="Verdana"/>
          <w:sz w:val="20"/>
          <w:lang w:val="fr-FR"/>
        </w:rPr>
        <w:t xml:space="preserve"> Les priorités sur les opérations sont prises en compte (les priorités « classiques » et les parenthèses en plus).</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r w:rsidRPr="007A5418">
        <w:rPr>
          <w:rFonts w:ascii="Verdana" w:hAnsi="Verdana"/>
          <w:sz w:val="20"/>
          <w:lang w:val="fr-FR"/>
        </w:rPr>
        <w:t>Les commandes doivent être en majuscules. Pour voir les commandes l’utilisateur doit se diriger vers l’aide.</w:t>
      </w:r>
    </w:p>
    <w:p w:rsidR="007A5418" w:rsidRPr="007A5418" w:rsidRDefault="007A5418" w:rsidP="007A5418">
      <w:pPr>
        <w:rPr>
          <w:rFonts w:ascii="Verdana" w:hAnsi="Verdana"/>
          <w:sz w:val="20"/>
          <w:lang w:val="fr-FR"/>
        </w:rPr>
      </w:pPr>
      <w:r w:rsidRPr="007A5418">
        <w:rPr>
          <w:rFonts w:ascii="Verdana" w:hAnsi="Verdana"/>
          <w:sz w:val="20"/>
          <w:lang w:val="fr-FR"/>
        </w:rPr>
        <w:t>Les formules ne marcheront uniquement sur le champ d’entrée des commandes, et non pas sur les cases du tableur.</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6" w:name="_Toc420664808"/>
      <w:proofErr w:type="spellStart"/>
      <w:r>
        <w:t>Cas</w:t>
      </w:r>
      <w:proofErr w:type="spellEnd"/>
      <w:r>
        <w:t xml:space="preserve"> </w:t>
      </w:r>
      <w:proofErr w:type="spellStart"/>
      <w:r>
        <w:t>numéro</w:t>
      </w:r>
      <w:proofErr w:type="spellEnd"/>
      <w:r>
        <w:t xml:space="preserve"> 8</w:t>
      </w:r>
      <w:r w:rsidRPr="002A0661">
        <w:t> :</w:t>
      </w:r>
      <w:bookmarkEnd w:id="56"/>
    </w:p>
    <w:p w:rsidR="007A5418" w:rsidRDefault="007A5418" w:rsidP="007A5418">
      <w:pPr>
        <w:pStyle w:val="Heading4"/>
      </w:pPr>
      <w:r w:rsidRPr="002A0661">
        <w:t>Identification</w:t>
      </w:r>
      <w:r>
        <w:t xml:space="preserve"> : </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Nom :</w:t>
      </w:r>
      <w:r w:rsidRPr="007A5418">
        <w:rPr>
          <w:rFonts w:ascii="Verdana" w:hAnsi="Verdana"/>
          <w:szCs w:val="24"/>
          <w:lang w:val="fr-FR"/>
        </w:rPr>
        <w:t xml:space="preserve"> Sauvegarder, charger ou créer un nouveau fichier du tableur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sauvegarder, charger ou créer un nouveau fichier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proofErr w:type="spellStart"/>
      <w:r>
        <w:rPr>
          <w:rFonts w:ascii="Verdana" w:hAnsi="Verdana"/>
          <w:szCs w:val="24"/>
        </w:rPr>
        <w:t>Mickaël</w:t>
      </w:r>
      <w:proofErr w:type="spellEnd"/>
      <w:r>
        <w:rPr>
          <w:rFonts w:ascii="Verdana" w:hAnsi="Verdana"/>
          <w:szCs w:val="24"/>
        </w:rPr>
        <w:t xml:space="preserve"> </w:t>
      </w:r>
      <w:proofErr w:type="spellStart"/>
      <w:r>
        <w:rPr>
          <w:rFonts w:ascii="Verdana" w:hAnsi="Verdana"/>
          <w:szCs w:val="24"/>
        </w:rPr>
        <w:t>Peries</w:t>
      </w:r>
      <w:proofErr w:type="spellEnd"/>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veut sauvegarder, charger ou créer un nouveau fichier dans le mini-tableur.</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26"/>
        </w:numPr>
        <w:spacing w:after="200" w:line="276" w:lineRule="auto"/>
        <w:rPr>
          <w:rFonts w:ascii="Verdana" w:hAnsi="Verdana"/>
          <w:sz w:val="20"/>
          <w:lang w:val="fr-FR"/>
        </w:rPr>
      </w:pPr>
      <w:r w:rsidRPr="007A5418">
        <w:rPr>
          <w:rFonts w:ascii="Verdana" w:hAnsi="Verdana"/>
          <w:sz w:val="20"/>
          <w:lang w:val="fr-FR"/>
        </w:rPr>
        <w:t xml:space="preserve">Cliquer sur l’option « fichier » de la barre d’outils </w:t>
      </w:r>
    </w:p>
    <w:p w:rsidR="007A5418" w:rsidRPr="007A5418" w:rsidRDefault="007A5418" w:rsidP="007A5418">
      <w:pPr>
        <w:pStyle w:val="ListParagraph"/>
        <w:numPr>
          <w:ilvl w:val="0"/>
          <w:numId w:val="26"/>
        </w:numPr>
        <w:spacing w:after="200" w:line="276" w:lineRule="auto"/>
        <w:rPr>
          <w:rFonts w:ascii="Verdana" w:hAnsi="Verdana"/>
          <w:sz w:val="20"/>
          <w:lang w:val="fr-FR"/>
        </w:rPr>
      </w:pPr>
      <w:r w:rsidRPr="007A5418">
        <w:rPr>
          <w:rFonts w:ascii="Verdana" w:hAnsi="Verdana"/>
          <w:sz w:val="20"/>
          <w:lang w:val="fr-FR"/>
        </w:rPr>
        <w:t>Pour créer un nouveau fichier cliquer sur « nouveau »</w:t>
      </w:r>
    </w:p>
    <w:p w:rsidR="007A5418" w:rsidRPr="007A5418" w:rsidRDefault="007A5418" w:rsidP="007A5418">
      <w:pPr>
        <w:pStyle w:val="ListParagraph"/>
        <w:numPr>
          <w:ilvl w:val="0"/>
          <w:numId w:val="26"/>
        </w:numPr>
        <w:spacing w:after="200" w:line="276" w:lineRule="auto"/>
        <w:rPr>
          <w:rFonts w:ascii="Verdana" w:hAnsi="Verdana"/>
          <w:sz w:val="20"/>
          <w:lang w:val="fr-FR"/>
        </w:rPr>
      </w:pPr>
      <w:r w:rsidRPr="007A5418">
        <w:rPr>
          <w:rFonts w:ascii="Verdana" w:hAnsi="Verdana"/>
          <w:sz w:val="20"/>
          <w:lang w:val="fr-FR"/>
        </w:rPr>
        <w:t xml:space="preserve">Pour sauvegarder cliquer sur « sauvegarder », on peut choisir l’emplacement du fichier et son nom </w:t>
      </w:r>
    </w:p>
    <w:p w:rsidR="007A5418" w:rsidRPr="007A5418" w:rsidRDefault="007A5418" w:rsidP="007A5418">
      <w:pPr>
        <w:pStyle w:val="ListParagraph"/>
        <w:numPr>
          <w:ilvl w:val="0"/>
          <w:numId w:val="26"/>
        </w:numPr>
        <w:spacing w:after="200" w:line="276" w:lineRule="auto"/>
        <w:rPr>
          <w:rFonts w:ascii="Verdana" w:hAnsi="Verdana"/>
          <w:sz w:val="20"/>
          <w:lang w:val="fr-FR"/>
        </w:rPr>
      </w:pPr>
      <w:r w:rsidRPr="007A5418">
        <w:rPr>
          <w:rFonts w:ascii="Verdana" w:hAnsi="Verdana"/>
          <w:sz w:val="20"/>
          <w:lang w:val="fr-FR"/>
        </w:rPr>
        <w:t>Pour charger un fichier déjà créer et sauvegarder il faut cliquer sur l’option « charger ».</w:t>
      </w:r>
    </w:p>
    <w:p w:rsidR="007A5418" w:rsidRPr="007A5418" w:rsidRDefault="007A5418" w:rsidP="007A5418">
      <w:pPr>
        <w:pStyle w:val="ListParagraph"/>
        <w:numPr>
          <w:ilvl w:val="0"/>
          <w:numId w:val="26"/>
        </w:numPr>
        <w:spacing w:after="200" w:line="276" w:lineRule="auto"/>
        <w:rPr>
          <w:rFonts w:ascii="Verdana" w:hAnsi="Verdana"/>
          <w:sz w:val="20"/>
          <w:lang w:val="fr-FR"/>
        </w:rPr>
      </w:pPr>
      <w:r w:rsidRPr="007A5418">
        <w:rPr>
          <w:rFonts w:ascii="Verdana" w:hAnsi="Verdana"/>
          <w:sz w:val="20"/>
          <w:lang w:val="fr-FR"/>
        </w:rPr>
        <w:t>Le mini-tableur affiche un message de confirmation lorsque que l’une de ces trois opérations est parfaitement réalisée.</w:t>
      </w:r>
    </w:p>
    <w:p w:rsidR="007A5418" w:rsidRDefault="007A5418" w:rsidP="007A5418">
      <w:pPr>
        <w:pStyle w:val="Heading5"/>
      </w:pPr>
      <w:proofErr w:type="spellStart"/>
      <w:r>
        <w:t>Enchaînement</w:t>
      </w:r>
      <w:proofErr w:type="spellEnd"/>
      <w:r w:rsidRPr="0045307F">
        <w:t xml:space="preserve"> </w:t>
      </w:r>
      <w:proofErr w:type="spellStart"/>
      <w:r>
        <w:t>d’exceptions</w:t>
      </w:r>
      <w:proofErr w:type="spellEnd"/>
      <w:r w:rsidRPr="0045307F">
        <w:t xml:space="preserve"> : </w:t>
      </w:r>
    </w:p>
    <w:p w:rsidR="007A5418" w:rsidRPr="007A5418" w:rsidRDefault="007A5418" w:rsidP="007A5418">
      <w:pPr>
        <w:pStyle w:val="ListParagraph"/>
        <w:numPr>
          <w:ilvl w:val="0"/>
          <w:numId w:val="27"/>
        </w:numPr>
        <w:spacing w:after="200" w:line="276" w:lineRule="auto"/>
        <w:rPr>
          <w:rFonts w:ascii="Verdana" w:hAnsi="Verdana"/>
          <w:sz w:val="20"/>
          <w:lang w:val="fr-FR"/>
        </w:rPr>
      </w:pPr>
      <w:r w:rsidRPr="007A5418">
        <w:rPr>
          <w:rFonts w:ascii="Verdana" w:hAnsi="Verdana"/>
          <w:i/>
          <w:sz w:val="20"/>
          <w:u w:val="single"/>
          <w:lang w:val="fr-FR"/>
        </w:rPr>
        <w:t>Point 5 de la séquence nominale</w:t>
      </w:r>
      <w:r w:rsidRPr="007A5418">
        <w:rPr>
          <w:rFonts w:ascii="Verdana" w:hAnsi="Verdana"/>
          <w:sz w:val="20"/>
          <w:lang w:val="fr-FR"/>
        </w:rPr>
        <w:t> : si le fichier ne peut pas réaliser l’une de ces trois étapes pour cause de corruption de fichier</w:t>
      </w:r>
    </w:p>
    <w:p w:rsidR="007A5418" w:rsidRPr="005C5A26" w:rsidRDefault="007A5418" w:rsidP="007A5418">
      <w:pPr>
        <w:pStyle w:val="ListParagraph"/>
        <w:numPr>
          <w:ilvl w:val="0"/>
          <w:numId w:val="28"/>
        </w:numPr>
        <w:spacing w:after="200" w:line="276" w:lineRule="auto"/>
        <w:rPr>
          <w:rFonts w:ascii="Verdana" w:hAnsi="Verdana"/>
          <w:sz w:val="20"/>
        </w:rPr>
      </w:pPr>
      <w:proofErr w:type="spellStart"/>
      <w:r>
        <w:rPr>
          <w:rFonts w:ascii="Verdana" w:hAnsi="Verdana"/>
          <w:sz w:val="20"/>
        </w:rPr>
        <w:t>Affiche</w:t>
      </w:r>
      <w:proofErr w:type="spellEnd"/>
      <w:r>
        <w:rPr>
          <w:rFonts w:ascii="Verdana" w:hAnsi="Verdana"/>
          <w:sz w:val="20"/>
        </w:rPr>
        <w:t xml:space="preserve"> un message </w:t>
      </w:r>
      <w:proofErr w:type="spellStart"/>
      <w:r>
        <w:rPr>
          <w:rFonts w:ascii="Verdana" w:hAnsi="Verdana"/>
          <w:sz w:val="20"/>
        </w:rPr>
        <w:t>d’erreur</w:t>
      </w:r>
      <w:proofErr w:type="spellEnd"/>
    </w:p>
    <w:p w:rsidR="007A5418" w:rsidRDefault="007A5418" w:rsidP="007A5418">
      <w:pPr>
        <w:rPr>
          <w:rFonts w:ascii="Verdana" w:hAnsi="Verdana"/>
          <w:b/>
          <w:szCs w:val="24"/>
        </w:rPr>
      </w:pPr>
    </w:p>
    <w:p w:rsidR="007A5418" w:rsidRPr="002A0661" w:rsidRDefault="007A5418" w:rsidP="007A5418">
      <w:pPr>
        <w:pStyle w:val="Heading3"/>
      </w:pPr>
      <w:bookmarkStart w:id="57" w:name="_Toc420664809"/>
      <w:proofErr w:type="spellStart"/>
      <w:r>
        <w:t>Cas</w:t>
      </w:r>
      <w:proofErr w:type="spellEnd"/>
      <w:r>
        <w:t xml:space="preserve"> </w:t>
      </w:r>
      <w:proofErr w:type="spellStart"/>
      <w:r>
        <w:t>numéro</w:t>
      </w:r>
      <w:proofErr w:type="spellEnd"/>
      <w:r>
        <w:t xml:space="preserve"> 9</w:t>
      </w:r>
      <w:r w:rsidRPr="002A0661">
        <w:t> :</w:t>
      </w:r>
      <w:bookmarkEnd w:id="57"/>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w:t>
      </w:r>
      <w:proofErr w:type="spellStart"/>
      <w:r>
        <w:rPr>
          <w:rFonts w:ascii="Verdana" w:hAnsi="Verdana"/>
          <w:szCs w:val="24"/>
        </w:rPr>
        <w:t>Accéder</w:t>
      </w:r>
      <w:proofErr w:type="spellEnd"/>
      <w:r>
        <w:rPr>
          <w:rFonts w:ascii="Verdana" w:hAnsi="Verdana"/>
          <w:szCs w:val="24"/>
        </w:rPr>
        <w:t xml:space="preserve"> à </w:t>
      </w:r>
      <w:proofErr w:type="spellStart"/>
      <w:r>
        <w:rPr>
          <w:rFonts w:ascii="Verdana" w:hAnsi="Verdana"/>
          <w:szCs w:val="24"/>
        </w:rPr>
        <w:t>une</w:t>
      </w:r>
      <w:proofErr w:type="spellEnd"/>
      <w:r>
        <w:rPr>
          <w:rFonts w:ascii="Verdana" w:hAnsi="Verdana"/>
          <w:szCs w:val="24"/>
        </w:rPr>
        <w:t xml:space="preserve"> aide</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d’accéder à une aide.</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Pr="007A5418" w:rsidRDefault="007A5418" w:rsidP="007A5418">
      <w:pPr>
        <w:pStyle w:val="ListParagraph"/>
        <w:numPr>
          <w:ilvl w:val="0"/>
          <w:numId w:val="8"/>
        </w:numPr>
        <w:spacing w:after="200" w:line="276" w:lineRule="auto"/>
        <w:rPr>
          <w:rFonts w:ascii="Verdana" w:hAnsi="Verdana"/>
          <w:szCs w:val="24"/>
          <w:u w:val="single"/>
          <w:lang w:val="fr-FR"/>
        </w:rPr>
      </w:pPr>
      <w:r w:rsidRPr="007A5418">
        <w:rPr>
          <w:rFonts w:ascii="Verdana" w:hAnsi="Verdana"/>
          <w:szCs w:val="24"/>
          <w:u w:val="single"/>
          <w:lang w:val="fr-FR"/>
        </w:rPr>
        <w:t xml:space="preserve">Responsables : </w:t>
      </w:r>
      <w:r w:rsidRPr="007A5418">
        <w:rPr>
          <w:rFonts w:ascii="Verdana" w:hAnsi="Verdana"/>
          <w:szCs w:val="24"/>
          <w:lang w:val="fr-FR"/>
        </w:rPr>
        <w:t xml:space="preserve">Vincent </w:t>
      </w:r>
      <w:proofErr w:type="spellStart"/>
      <w:r w:rsidRPr="007A5418">
        <w:rPr>
          <w:rFonts w:ascii="Verdana" w:hAnsi="Verdana"/>
          <w:szCs w:val="24"/>
          <w:lang w:val="fr-FR"/>
        </w:rPr>
        <w:t>Granier</w:t>
      </w:r>
      <w:proofErr w:type="spellEnd"/>
      <w:r w:rsidRPr="007A5418">
        <w:rPr>
          <w:rFonts w:ascii="Verdana" w:hAnsi="Verdana"/>
          <w:szCs w:val="24"/>
          <w:lang w:val="fr-FR"/>
        </w:rPr>
        <w:t xml:space="preserve"> et Maxime </w:t>
      </w:r>
      <w:proofErr w:type="spellStart"/>
      <w:r w:rsidRPr="007A5418">
        <w:rPr>
          <w:rFonts w:ascii="Verdana" w:hAnsi="Verdana"/>
          <w:szCs w:val="24"/>
          <w:lang w:val="fr-FR"/>
        </w:rPr>
        <w:t>Baubé</w:t>
      </w:r>
      <w:proofErr w:type="spellEnd"/>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souhaite accéder à une aide.</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29"/>
        </w:numPr>
        <w:spacing w:after="200" w:line="276" w:lineRule="auto"/>
        <w:rPr>
          <w:rFonts w:ascii="Verdana" w:hAnsi="Verdana"/>
          <w:sz w:val="20"/>
          <w:lang w:val="fr-FR"/>
        </w:rPr>
      </w:pPr>
      <w:r w:rsidRPr="007A5418">
        <w:rPr>
          <w:rFonts w:ascii="Verdana" w:hAnsi="Verdana"/>
          <w:sz w:val="20"/>
          <w:lang w:val="fr-FR"/>
        </w:rPr>
        <w:t xml:space="preserve">Cliquer sur l’option « ? » de la barre d’outils </w:t>
      </w:r>
    </w:p>
    <w:p w:rsidR="007A5418" w:rsidRDefault="007A5418" w:rsidP="007A5418">
      <w:pPr>
        <w:pStyle w:val="ListParagraph"/>
        <w:numPr>
          <w:ilvl w:val="0"/>
          <w:numId w:val="29"/>
        </w:numPr>
        <w:spacing w:after="200" w:line="276" w:lineRule="auto"/>
        <w:rPr>
          <w:rFonts w:ascii="Verdana" w:hAnsi="Verdana"/>
          <w:sz w:val="20"/>
        </w:rPr>
      </w:pPr>
      <w:proofErr w:type="spellStart"/>
      <w:r>
        <w:rPr>
          <w:rFonts w:ascii="Verdana" w:hAnsi="Verdana"/>
          <w:sz w:val="20"/>
        </w:rPr>
        <w:t>Cliquer</w:t>
      </w:r>
      <w:proofErr w:type="spellEnd"/>
      <w:r>
        <w:rPr>
          <w:rFonts w:ascii="Verdana" w:hAnsi="Verdana"/>
          <w:sz w:val="20"/>
        </w:rPr>
        <w:t xml:space="preserve"> </w:t>
      </w:r>
      <w:proofErr w:type="spellStart"/>
      <w:r>
        <w:rPr>
          <w:rFonts w:ascii="Verdana" w:hAnsi="Verdana"/>
          <w:sz w:val="20"/>
        </w:rPr>
        <w:t>sur</w:t>
      </w:r>
      <w:proofErr w:type="spellEnd"/>
      <w:r>
        <w:rPr>
          <w:rFonts w:ascii="Verdana" w:hAnsi="Verdana"/>
          <w:sz w:val="20"/>
        </w:rPr>
        <w:t xml:space="preserve"> « aide »</w:t>
      </w:r>
    </w:p>
    <w:p w:rsidR="007A5418" w:rsidRDefault="007A5418" w:rsidP="007A5418">
      <w:pPr>
        <w:rPr>
          <w:rFonts w:ascii="Verdana" w:hAnsi="Verdana"/>
          <w:sz w:val="20"/>
        </w:rPr>
      </w:pPr>
    </w:p>
    <w:p w:rsidR="007A5418" w:rsidRDefault="007A5418" w:rsidP="007A5418">
      <w:pPr>
        <w:rPr>
          <w:rFonts w:ascii="Verdana" w:hAnsi="Verdana"/>
          <w:sz w:val="20"/>
        </w:rPr>
      </w:pPr>
    </w:p>
    <w:p w:rsidR="007A5418" w:rsidRPr="002A0661" w:rsidRDefault="007A5418" w:rsidP="007A5418">
      <w:pPr>
        <w:pStyle w:val="Heading3"/>
      </w:pPr>
      <w:bookmarkStart w:id="58" w:name="_Toc420664810"/>
      <w:proofErr w:type="spellStart"/>
      <w:r>
        <w:t>Cas</w:t>
      </w:r>
      <w:proofErr w:type="spellEnd"/>
      <w:r>
        <w:t xml:space="preserve"> </w:t>
      </w:r>
      <w:proofErr w:type="spellStart"/>
      <w:r>
        <w:t>numéro</w:t>
      </w:r>
      <w:proofErr w:type="spellEnd"/>
      <w:r>
        <w:t xml:space="preserve"> 10</w:t>
      </w:r>
      <w:r w:rsidRPr="002A0661">
        <w:t> :</w:t>
      </w:r>
      <w:bookmarkEnd w:id="58"/>
    </w:p>
    <w:p w:rsidR="007A5418" w:rsidRDefault="007A5418" w:rsidP="007A5418">
      <w:pPr>
        <w:pStyle w:val="Heading4"/>
      </w:pPr>
      <w:r w:rsidRPr="002A0661">
        <w:t>Identification</w:t>
      </w:r>
      <w:r>
        <w:t xml:space="preserve"> : </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Nom :</w:t>
      </w:r>
      <w:r w:rsidRPr="007A5418">
        <w:rPr>
          <w:rFonts w:ascii="Verdana" w:hAnsi="Verdana"/>
          <w:szCs w:val="24"/>
          <w:lang w:val="fr-FR"/>
        </w:rPr>
        <w:t xml:space="preserve"> Naviguer entre Mini-Calculatrice et Mini-Tableur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passer de la Mini-Calculatrice au Mini-Tableur et inversement.</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Pr="007A5418" w:rsidRDefault="007A5418" w:rsidP="007A5418">
      <w:pPr>
        <w:pStyle w:val="ListParagraph"/>
        <w:numPr>
          <w:ilvl w:val="0"/>
          <w:numId w:val="8"/>
        </w:numPr>
        <w:spacing w:after="200" w:line="276" w:lineRule="auto"/>
        <w:rPr>
          <w:rFonts w:ascii="Verdana" w:hAnsi="Verdana"/>
          <w:szCs w:val="24"/>
          <w:u w:val="single"/>
          <w:lang w:val="fr-FR"/>
        </w:rPr>
      </w:pPr>
      <w:r w:rsidRPr="007A5418">
        <w:rPr>
          <w:rFonts w:ascii="Verdana" w:hAnsi="Verdana"/>
          <w:szCs w:val="24"/>
          <w:u w:val="single"/>
          <w:lang w:val="fr-FR"/>
        </w:rPr>
        <w:t xml:space="preserve">Responsables : </w:t>
      </w:r>
      <w:r w:rsidRPr="007A5418">
        <w:rPr>
          <w:rFonts w:ascii="Verdana" w:hAnsi="Verdana"/>
          <w:szCs w:val="24"/>
          <w:lang w:val="fr-FR"/>
        </w:rPr>
        <w:t xml:space="preserve">Vincent </w:t>
      </w:r>
      <w:proofErr w:type="spellStart"/>
      <w:r w:rsidRPr="007A5418">
        <w:rPr>
          <w:rFonts w:ascii="Verdana" w:hAnsi="Verdana"/>
          <w:szCs w:val="24"/>
          <w:lang w:val="fr-FR"/>
        </w:rPr>
        <w:t>Granier</w:t>
      </w:r>
      <w:proofErr w:type="spellEnd"/>
      <w:r w:rsidRPr="007A5418">
        <w:rPr>
          <w:rFonts w:ascii="Verdana" w:hAnsi="Verdana"/>
          <w:szCs w:val="24"/>
          <w:lang w:val="fr-FR"/>
        </w:rPr>
        <w:t xml:space="preserve"> et Maxime </w:t>
      </w:r>
      <w:proofErr w:type="spellStart"/>
      <w:r w:rsidRPr="007A5418">
        <w:rPr>
          <w:rFonts w:ascii="Verdana" w:hAnsi="Verdana"/>
          <w:szCs w:val="24"/>
          <w:lang w:val="fr-FR"/>
        </w:rPr>
        <w:t>Baubé</w:t>
      </w:r>
      <w:proofErr w:type="spellEnd"/>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peut de la Mini-Calculatrice arriver au Mini-Tableur et inversement.</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30"/>
        </w:numPr>
        <w:spacing w:after="200" w:line="276" w:lineRule="auto"/>
        <w:rPr>
          <w:rFonts w:ascii="Verdana" w:hAnsi="Verdana"/>
          <w:sz w:val="20"/>
          <w:lang w:val="fr-FR"/>
        </w:rPr>
      </w:pPr>
      <w:r w:rsidRPr="007A5418">
        <w:rPr>
          <w:rFonts w:ascii="Verdana" w:hAnsi="Verdana"/>
          <w:sz w:val="20"/>
          <w:lang w:val="fr-FR"/>
        </w:rPr>
        <w:t xml:space="preserve">Cliquer sur l’option « fichier » de la barre d’outils </w:t>
      </w:r>
    </w:p>
    <w:p w:rsidR="007A5418" w:rsidRPr="007A5418" w:rsidRDefault="007A5418" w:rsidP="007A5418">
      <w:pPr>
        <w:pStyle w:val="ListParagraph"/>
        <w:numPr>
          <w:ilvl w:val="0"/>
          <w:numId w:val="30"/>
        </w:numPr>
        <w:spacing w:after="200" w:line="276" w:lineRule="auto"/>
        <w:rPr>
          <w:rFonts w:ascii="Verdana" w:hAnsi="Verdana"/>
          <w:sz w:val="20"/>
          <w:lang w:val="fr-FR"/>
        </w:rPr>
      </w:pPr>
      <w:r w:rsidRPr="007A5418">
        <w:rPr>
          <w:rFonts w:ascii="Verdana" w:hAnsi="Verdana"/>
          <w:sz w:val="20"/>
          <w:lang w:val="fr-FR"/>
        </w:rPr>
        <w:t>Cliquer sur « Tableur » si vous êtes actuellement sur la Mini-Calculatrice ou cliquer sur « Calculatrice » si vous êtes sur le Mini-Tableur</w:t>
      </w:r>
    </w:p>
    <w:p w:rsidR="007A5418" w:rsidRPr="007A5418" w:rsidRDefault="007A5418" w:rsidP="007A5418">
      <w:pPr>
        <w:pStyle w:val="Heading4"/>
        <w:rPr>
          <w:lang w:val="fr-FR"/>
        </w:rPr>
      </w:pPr>
      <w:r w:rsidRPr="007A5418">
        <w:rPr>
          <w:lang w:val="fr-FR"/>
        </w:rPr>
        <w:t>Rubrique optionnelle :</w:t>
      </w:r>
    </w:p>
    <w:p w:rsidR="007A5418" w:rsidRPr="007A5418" w:rsidRDefault="007A5418" w:rsidP="007A5418">
      <w:pPr>
        <w:rPr>
          <w:rFonts w:ascii="Verdana" w:hAnsi="Verdana"/>
          <w:szCs w:val="24"/>
          <w:lang w:val="fr-FR"/>
        </w:rPr>
      </w:pPr>
      <w:r w:rsidRPr="007A5418">
        <w:rPr>
          <w:rFonts w:ascii="Verdana" w:hAnsi="Verdana"/>
          <w:szCs w:val="24"/>
          <w:lang w:val="fr-FR"/>
        </w:rPr>
        <w:t>Ce cas d’utilisation permet de rendre l’interface humain-machine plus rapide et efficace.</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9" w:name="_Toc420664811"/>
      <w:proofErr w:type="spellStart"/>
      <w:r>
        <w:t>Cas</w:t>
      </w:r>
      <w:proofErr w:type="spellEnd"/>
      <w:r>
        <w:t xml:space="preserve"> </w:t>
      </w:r>
      <w:proofErr w:type="spellStart"/>
      <w:r>
        <w:t>numéro</w:t>
      </w:r>
      <w:proofErr w:type="spellEnd"/>
      <w:r>
        <w:t xml:space="preserve"> 11</w:t>
      </w:r>
      <w:r w:rsidRPr="002A0661">
        <w:t> :</w:t>
      </w:r>
      <w:bookmarkEnd w:id="59"/>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Quitter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quitter l’application</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proofErr w:type="spellStart"/>
      <w:r>
        <w:rPr>
          <w:rFonts w:ascii="Verdana" w:hAnsi="Verdana"/>
          <w:szCs w:val="24"/>
        </w:rPr>
        <w:t>Mickaël</w:t>
      </w:r>
      <w:proofErr w:type="spellEnd"/>
      <w:r>
        <w:rPr>
          <w:rFonts w:ascii="Verdana" w:hAnsi="Verdana"/>
          <w:szCs w:val="24"/>
        </w:rPr>
        <w:t xml:space="preserve"> </w:t>
      </w:r>
      <w:proofErr w:type="spellStart"/>
      <w:r>
        <w:rPr>
          <w:rFonts w:ascii="Verdana" w:hAnsi="Verdana"/>
          <w:szCs w:val="24"/>
        </w:rPr>
        <w:t>Peries</w:t>
      </w:r>
      <w:proofErr w:type="spellEnd"/>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décide de fermer l’application. Plusieurs possibilités s’offrent à l’utilisateur pour quitter l’application.</w:t>
      </w:r>
    </w:p>
    <w:p w:rsidR="007A5418" w:rsidRPr="007A5418" w:rsidRDefault="007A5418" w:rsidP="007A5418">
      <w:pPr>
        <w:pStyle w:val="Heading5"/>
        <w:rPr>
          <w:lang w:val="fr-FR"/>
        </w:rPr>
      </w:pPr>
      <w:r w:rsidRPr="007A5418">
        <w:rPr>
          <w:lang w:val="fr-FR"/>
        </w:rPr>
        <w:t>Enchaînement nominal :</w:t>
      </w:r>
    </w:p>
    <w:p w:rsidR="007A5418" w:rsidRPr="007A5418" w:rsidRDefault="007A5418" w:rsidP="007A5418">
      <w:pPr>
        <w:pStyle w:val="ListParagraph"/>
        <w:numPr>
          <w:ilvl w:val="0"/>
          <w:numId w:val="31"/>
        </w:numPr>
        <w:spacing w:after="200" w:line="276" w:lineRule="auto"/>
        <w:rPr>
          <w:rFonts w:ascii="Verdana" w:hAnsi="Verdana"/>
          <w:sz w:val="20"/>
          <w:lang w:val="fr-FR"/>
        </w:rPr>
      </w:pPr>
      <w:r w:rsidRPr="007A5418">
        <w:rPr>
          <w:rFonts w:ascii="Verdana" w:hAnsi="Verdana"/>
          <w:sz w:val="20"/>
          <w:lang w:val="fr-FR"/>
        </w:rPr>
        <w:t>Lorsque vous êtes sur le menu il suffit de cliquer sur le bouton « quitter »</w:t>
      </w:r>
    </w:p>
    <w:p w:rsidR="007A5418" w:rsidRDefault="007A5418" w:rsidP="007A5418">
      <w:pPr>
        <w:pStyle w:val="ListParagraph"/>
        <w:numPr>
          <w:ilvl w:val="0"/>
          <w:numId w:val="31"/>
        </w:numPr>
        <w:spacing w:after="200" w:line="276" w:lineRule="auto"/>
        <w:rPr>
          <w:rFonts w:ascii="Verdana" w:hAnsi="Verdana"/>
          <w:sz w:val="20"/>
        </w:rPr>
      </w:pPr>
      <w:r w:rsidRPr="007A5418">
        <w:rPr>
          <w:rFonts w:ascii="Verdana" w:hAnsi="Verdana"/>
          <w:sz w:val="20"/>
          <w:lang w:val="fr-FR"/>
        </w:rPr>
        <w:t xml:space="preserve">Lorsque que vous êtes sur la partie Mini-Calculatrice, cliquer sur l’option « Fichier » puis sur « quitter ». </w:t>
      </w:r>
      <w:proofErr w:type="spellStart"/>
      <w:r>
        <w:rPr>
          <w:rFonts w:ascii="Verdana" w:hAnsi="Verdana"/>
          <w:sz w:val="20"/>
        </w:rPr>
        <w:t>Même</w:t>
      </w:r>
      <w:proofErr w:type="spellEnd"/>
      <w:r>
        <w:rPr>
          <w:rFonts w:ascii="Verdana" w:hAnsi="Verdana"/>
          <w:sz w:val="20"/>
        </w:rPr>
        <w:t xml:space="preserve"> chose pour la </w:t>
      </w:r>
      <w:proofErr w:type="spellStart"/>
      <w:r>
        <w:rPr>
          <w:rFonts w:ascii="Verdana" w:hAnsi="Verdana"/>
          <w:sz w:val="20"/>
        </w:rPr>
        <w:t>partie</w:t>
      </w:r>
      <w:proofErr w:type="spellEnd"/>
      <w:r>
        <w:rPr>
          <w:rFonts w:ascii="Verdana" w:hAnsi="Verdana"/>
          <w:sz w:val="20"/>
        </w:rPr>
        <w:t xml:space="preserve"> Mini-</w:t>
      </w:r>
      <w:proofErr w:type="spellStart"/>
      <w:r>
        <w:rPr>
          <w:rFonts w:ascii="Verdana" w:hAnsi="Verdana"/>
          <w:sz w:val="20"/>
        </w:rPr>
        <w:t>Tableur</w:t>
      </w:r>
      <w:proofErr w:type="spellEnd"/>
      <w:r>
        <w:rPr>
          <w:rFonts w:ascii="Verdana" w:hAnsi="Verdana"/>
          <w:sz w:val="20"/>
        </w:rPr>
        <w:t>.</w:t>
      </w:r>
    </w:p>
    <w:p w:rsidR="007A5418" w:rsidRPr="007A5418" w:rsidRDefault="007A5418" w:rsidP="007A5418">
      <w:pPr>
        <w:pStyle w:val="ListParagraph"/>
        <w:numPr>
          <w:ilvl w:val="0"/>
          <w:numId w:val="31"/>
        </w:numPr>
        <w:spacing w:after="200" w:line="276" w:lineRule="auto"/>
        <w:rPr>
          <w:rFonts w:ascii="Verdana" w:hAnsi="Verdana"/>
          <w:sz w:val="20"/>
          <w:lang w:val="fr-FR"/>
        </w:rPr>
      </w:pPr>
      <w:r w:rsidRPr="007A5418">
        <w:rPr>
          <w:rFonts w:ascii="Verdana" w:hAnsi="Verdana"/>
          <w:sz w:val="20"/>
          <w:lang w:val="fr-FR"/>
        </w:rPr>
        <w:t>Dans tous les cas vous pouvez fermer l’application avec la petite crois rouge en haut à droit de la fenêtre.</w:t>
      </w:r>
      <w:r w:rsidRPr="007A5418">
        <w:rPr>
          <w:rFonts w:ascii="Verdana" w:hAnsi="Verdana"/>
          <w:b/>
          <w:sz w:val="20"/>
          <w:lang w:val="fr-FR"/>
        </w:rPr>
        <w:t xml:space="preserve"> </w:t>
      </w:r>
    </w:p>
    <w:p w:rsidR="007A5418" w:rsidRPr="007A5418" w:rsidRDefault="007A5418" w:rsidP="007A5418">
      <w:pPr>
        <w:rPr>
          <w:rFonts w:ascii="Verdana" w:hAnsi="Verdana"/>
          <w:b/>
          <w:sz w:val="20"/>
          <w:lang w:val="fr-FR"/>
        </w:rPr>
      </w:pPr>
    </w:p>
    <w:p w:rsidR="007A5418" w:rsidRPr="007A5418" w:rsidRDefault="007A5418" w:rsidP="007A5418">
      <w:pPr>
        <w:pStyle w:val="Heading4"/>
        <w:rPr>
          <w:lang w:val="fr-FR"/>
        </w:rPr>
      </w:pPr>
      <w:r w:rsidRPr="007A5418">
        <w:rPr>
          <w:lang w:val="fr-FR"/>
        </w:rPr>
        <w:t>Rubrique optionnelle :</w:t>
      </w:r>
    </w:p>
    <w:p w:rsidR="007A5418" w:rsidRPr="007A5418" w:rsidRDefault="007A5418" w:rsidP="007A5418">
      <w:pPr>
        <w:rPr>
          <w:rFonts w:ascii="Verdana" w:hAnsi="Verdana"/>
          <w:sz w:val="20"/>
          <w:lang w:val="fr-FR"/>
        </w:rPr>
      </w:pPr>
      <w:r w:rsidRPr="007A5418">
        <w:rPr>
          <w:rFonts w:ascii="Verdana" w:hAnsi="Verdana"/>
          <w:sz w:val="20"/>
          <w:lang w:val="fr-FR"/>
        </w:rPr>
        <w:t>Par soucis de qualité de notre interface humain-machine nous avons décidé de demander la confirmation des choix de l’utilisateur lorsque ceux-ci était important.</w:t>
      </w:r>
    </w:p>
    <w:p w:rsidR="007A5418" w:rsidRPr="007A5418" w:rsidRDefault="007A5418" w:rsidP="007A5418">
      <w:pPr>
        <w:rPr>
          <w:rFonts w:ascii="Verdana" w:hAnsi="Verdana"/>
          <w:sz w:val="20"/>
          <w:lang w:val="fr-FR"/>
        </w:rPr>
      </w:pPr>
      <w:r w:rsidRPr="007A5418">
        <w:rPr>
          <w:rFonts w:ascii="Verdana" w:hAnsi="Verdana"/>
          <w:sz w:val="20"/>
          <w:lang w:val="fr-FR"/>
        </w:rPr>
        <w:t>Dans ce cas d’utilisation, l’action « quitter » est une action importante.</w:t>
      </w:r>
    </w:p>
    <w:p w:rsidR="007A5418" w:rsidRPr="007A5418" w:rsidRDefault="007A5418" w:rsidP="007A5418">
      <w:pPr>
        <w:rPr>
          <w:rFonts w:ascii="Verdana" w:hAnsi="Verdana"/>
          <w:sz w:val="20"/>
          <w:lang w:val="fr-FR"/>
        </w:rPr>
      </w:pPr>
    </w:p>
    <w:p w:rsidR="007A5418" w:rsidRDefault="007A5418" w:rsidP="00F20163">
      <w:pPr>
        <w:rPr>
          <w:lang w:val="fr-FR"/>
        </w:rPr>
      </w:pPr>
    </w:p>
    <w:p w:rsidR="007A5418" w:rsidRDefault="007A5418" w:rsidP="00F20163">
      <w:pPr>
        <w:rPr>
          <w:lang w:val="fr-FR"/>
        </w:rPr>
      </w:pPr>
    </w:p>
    <w:p w:rsidR="002A117D" w:rsidRDefault="00F20163" w:rsidP="002A117D">
      <w:pPr>
        <w:pStyle w:val="Heading1"/>
        <w:rPr>
          <w:lang w:val="fr-FR"/>
        </w:rPr>
      </w:pPr>
      <w:bookmarkStart w:id="60" w:name="_Toc420663528"/>
      <w:bookmarkStart w:id="61" w:name="_Toc420664812"/>
      <w:r>
        <w:rPr>
          <w:lang w:val="fr-FR"/>
        </w:rPr>
        <w:t>C</w:t>
      </w:r>
      <w:r w:rsidR="002A117D">
        <w:rPr>
          <w:lang w:val="fr-FR"/>
        </w:rPr>
        <w:t xml:space="preserve"> - Conception</w:t>
      </w:r>
      <w:bookmarkEnd w:id="60"/>
      <w:bookmarkEnd w:id="61"/>
    </w:p>
    <w:p w:rsidR="007A5418" w:rsidRDefault="007A5418" w:rsidP="007A5418">
      <w:pPr>
        <w:pStyle w:val="Heading2"/>
        <w:rPr>
          <w:lang w:val="fr-FR"/>
        </w:rPr>
      </w:pPr>
      <w:bookmarkStart w:id="62" w:name="_Toc420663529"/>
      <w:bookmarkStart w:id="63" w:name="_Toc420664813"/>
      <w:r>
        <w:rPr>
          <w:lang w:val="fr-FR"/>
        </w:rPr>
        <w:t>I - Explications de la méthode</w:t>
      </w:r>
      <w:bookmarkEnd w:id="62"/>
      <w:bookmarkEnd w:id="63"/>
    </w:p>
    <w:p w:rsidR="007A5418" w:rsidRDefault="007A5418" w:rsidP="007A5418">
      <w:pPr>
        <w:rPr>
          <w:lang w:val="fr-FR"/>
        </w:rPr>
      </w:pPr>
      <w:r>
        <w:rPr>
          <w:lang w:val="fr-FR"/>
        </w:rPr>
        <w:tab/>
        <w:t>Afin de développer cette application dans les meilleures conditions possibles, nous avons choisi de diviser au maximum le travail à faire, afin de permettre à tout le monde de développer une partie du projet, sans gêner les autre. Ainsi, nous avons d'abord divisé la conception du tableur, de la calculatrice, et du menu en 3 parties distinctes. Nous y avons ensuite ajouté un package comportant uniquement le lanceur de l'application, afin de bien repérer cette fonction qui est "à part" du reste du projet, puisqu'elle ne fait que lancer l'application. Nous avons ensuite ajouté un package de tests, pour pouvoir séparer les tests de l'application en elle-même. Enfin, nous avons décidé de séparer la partie graphique de la partie "métier" en ajoutant un package utilitaire, comportant les classes de méthodes utiles à l'exécution de commandes mais qui ne sont pas modifiées en fonction de l'interface. Du côté de la calculatrice, les actions de l'utilisateurs se limitant à l'exécution de la commande via le bouton calcul, et à la navigation via le menu en haut de l'écran, nous avons décidé de laisser l'action performée par ce bouton avec le reste des classes liées à l'IHM, et d'isoler la partie navigation dans un sous-package. Enfin, du côté du tableur, nous avons décidé de créer un sous package contenant toutes les actions possibles de l'utilisateur, car leur nombre est beaucoup plus conséquent. Nous avons donc obtenu 8 packages distincts :</w:t>
      </w:r>
    </w:p>
    <w:p w:rsidR="007A5418" w:rsidRDefault="007A5418" w:rsidP="007A5418">
      <w:pPr>
        <w:rPr>
          <w:lang w:val="fr-FR"/>
        </w:rPr>
      </w:pPr>
      <w:proofErr w:type="spellStart"/>
      <w:r>
        <w:rPr>
          <w:lang w:val="fr-FR"/>
        </w:rPr>
        <w:t>iut.info1</w:t>
      </w:r>
      <w:proofErr w:type="spellEnd"/>
      <w:r>
        <w:rPr>
          <w:lang w:val="fr-FR"/>
        </w:rPr>
        <w:t>.projetS2.calculatrice : IHM de la calculatrice</w:t>
      </w:r>
    </w:p>
    <w:p w:rsidR="007A5418" w:rsidRDefault="007A5418" w:rsidP="007A5418">
      <w:pPr>
        <w:rPr>
          <w:lang w:val="fr-FR"/>
        </w:rPr>
      </w:pPr>
      <w:proofErr w:type="spellStart"/>
      <w:r>
        <w:rPr>
          <w:lang w:val="fr-FR"/>
        </w:rPr>
        <w:t>iut.info1</w:t>
      </w:r>
      <w:proofErr w:type="spellEnd"/>
      <w:r>
        <w:rPr>
          <w:lang w:val="fr-FR"/>
        </w:rPr>
        <w:t>.projetS2.</w:t>
      </w:r>
      <w:proofErr w:type="spellStart"/>
      <w:r>
        <w:rPr>
          <w:lang w:val="fr-FR"/>
        </w:rPr>
        <w:t>calculatrice.navigation</w:t>
      </w:r>
      <w:proofErr w:type="spellEnd"/>
      <w:r>
        <w:rPr>
          <w:lang w:val="fr-FR"/>
        </w:rPr>
        <w:t xml:space="preserve"> : partie navigation de la calculatrice</w:t>
      </w:r>
    </w:p>
    <w:p w:rsidR="007A5418" w:rsidRDefault="007A5418" w:rsidP="007A5418">
      <w:pPr>
        <w:rPr>
          <w:lang w:val="fr-FR"/>
        </w:rPr>
      </w:pPr>
      <w:proofErr w:type="spellStart"/>
      <w:r>
        <w:rPr>
          <w:lang w:val="fr-FR"/>
        </w:rPr>
        <w:t>iut.info1</w:t>
      </w:r>
      <w:proofErr w:type="spellEnd"/>
      <w:r>
        <w:rPr>
          <w:lang w:val="fr-FR"/>
        </w:rPr>
        <w:t>.projetS2.</w:t>
      </w:r>
      <w:proofErr w:type="spellStart"/>
      <w:r>
        <w:rPr>
          <w:lang w:val="fr-FR"/>
        </w:rPr>
        <w:t>executeur</w:t>
      </w:r>
      <w:proofErr w:type="spellEnd"/>
      <w:r>
        <w:rPr>
          <w:lang w:val="fr-FR"/>
        </w:rPr>
        <w:t xml:space="preserve"> : lanceur de la calculatrice</w:t>
      </w:r>
    </w:p>
    <w:p w:rsidR="007A5418" w:rsidRDefault="007A5418" w:rsidP="007A5418">
      <w:pPr>
        <w:rPr>
          <w:lang w:val="fr-FR"/>
        </w:rPr>
      </w:pPr>
      <w:proofErr w:type="spellStart"/>
      <w:r>
        <w:rPr>
          <w:lang w:val="fr-FR"/>
        </w:rPr>
        <w:t>iut.info1</w:t>
      </w:r>
      <w:proofErr w:type="spellEnd"/>
      <w:r>
        <w:rPr>
          <w:lang w:val="fr-FR"/>
        </w:rPr>
        <w:t>.projetS2.menu : Le menu principal de l'application</w:t>
      </w:r>
    </w:p>
    <w:p w:rsidR="007A5418" w:rsidRDefault="007A5418" w:rsidP="007A5418">
      <w:pPr>
        <w:rPr>
          <w:lang w:val="fr-FR"/>
        </w:rPr>
      </w:pPr>
      <w:proofErr w:type="spellStart"/>
      <w:r>
        <w:rPr>
          <w:lang w:val="fr-FR"/>
        </w:rPr>
        <w:t>iut.info1</w:t>
      </w:r>
      <w:proofErr w:type="spellEnd"/>
      <w:r>
        <w:rPr>
          <w:lang w:val="fr-FR"/>
        </w:rPr>
        <w:t>.projetS2.tableur : IHM du tableur, commandes liées à cette IHM</w:t>
      </w:r>
    </w:p>
    <w:p w:rsidR="007A5418" w:rsidRDefault="007A5418" w:rsidP="007A5418">
      <w:pPr>
        <w:rPr>
          <w:lang w:val="fr-FR"/>
        </w:rPr>
      </w:pPr>
      <w:proofErr w:type="spellStart"/>
      <w:r>
        <w:rPr>
          <w:lang w:val="fr-FR"/>
        </w:rPr>
        <w:t>iut.info1</w:t>
      </w:r>
      <w:proofErr w:type="spellEnd"/>
      <w:r>
        <w:rPr>
          <w:lang w:val="fr-FR"/>
        </w:rPr>
        <w:t>.projetS2.</w:t>
      </w:r>
      <w:proofErr w:type="spellStart"/>
      <w:r>
        <w:rPr>
          <w:lang w:val="fr-FR"/>
        </w:rPr>
        <w:t>tableur.action</w:t>
      </w:r>
      <w:proofErr w:type="spellEnd"/>
      <w:r>
        <w:rPr>
          <w:lang w:val="fr-FR"/>
        </w:rPr>
        <w:t xml:space="preserve"> : actions évènementielles de la partie tableur</w:t>
      </w:r>
    </w:p>
    <w:p w:rsidR="007A5418" w:rsidRDefault="007A5418" w:rsidP="007A5418">
      <w:pPr>
        <w:rPr>
          <w:lang w:val="fr-FR"/>
        </w:rPr>
      </w:pPr>
      <w:proofErr w:type="spellStart"/>
      <w:r>
        <w:rPr>
          <w:lang w:val="fr-FR"/>
        </w:rPr>
        <w:t>iut.info1</w:t>
      </w:r>
      <w:proofErr w:type="spellEnd"/>
      <w:r>
        <w:rPr>
          <w:lang w:val="fr-FR"/>
        </w:rPr>
        <w:t>.projetS2.tests : programmes de tests</w:t>
      </w:r>
    </w:p>
    <w:p w:rsidR="007A5418" w:rsidRDefault="007A5418" w:rsidP="007A5418">
      <w:pPr>
        <w:rPr>
          <w:lang w:val="fr-FR"/>
        </w:rPr>
      </w:pPr>
      <w:proofErr w:type="spellStart"/>
      <w:r>
        <w:rPr>
          <w:lang w:val="fr-FR"/>
        </w:rPr>
        <w:t>iut.info1</w:t>
      </w:r>
      <w:proofErr w:type="spellEnd"/>
      <w:r>
        <w:rPr>
          <w:lang w:val="fr-FR"/>
        </w:rPr>
        <w:t>.projetS2.utilitaires : classes contenant les méthodes liées à la partie "métier"</w:t>
      </w:r>
    </w:p>
    <w:p w:rsidR="007A5418" w:rsidRDefault="007A5418" w:rsidP="007A5418">
      <w:pPr>
        <w:pStyle w:val="Heading2"/>
        <w:rPr>
          <w:lang w:val="fr-FR"/>
        </w:rPr>
      </w:pPr>
      <w:bookmarkStart w:id="64" w:name="_Toc420663530"/>
      <w:bookmarkStart w:id="65" w:name="_Toc420664814"/>
      <w:r>
        <w:rPr>
          <w:lang w:val="fr-FR"/>
        </w:rPr>
        <w:t>II - Diagrammes des classes UML de l'application</w:t>
      </w:r>
      <w:bookmarkEnd w:id="64"/>
      <w:bookmarkEnd w:id="65"/>
    </w:p>
    <w:p w:rsidR="007A5418" w:rsidRDefault="007A5418" w:rsidP="007A5418">
      <w:pPr>
        <w:rPr>
          <w:lang w:val="fr-FR"/>
        </w:rPr>
      </w:pPr>
      <w:r>
        <w:rPr>
          <w:lang w:val="fr-FR"/>
        </w:rPr>
        <w:t>Le diagramme UML qui suit présente la conception de l'application dans son ensemble.</w:t>
      </w:r>
    </w:p>
    <w:p w:rsidR="007A5418" w:rsidRDefault="007A5418" w:rsidP="007A5418">
      <w:pPr>
        <w:rPr>
          <w:lang w:val="fr-FR"/>
        </w:rPr>
      </w:pPr>
    </w:p>
    <w:p w:rsidR="007A5418" w:rsidRPr="007A5418" w:rsidRDefault="007A5418" w:rsidP="007A5418">
      <w:pPr>
        <w:rPr>
          <w:lang w:val="fr-FR"/>
        </w:rPr>
      </w:pPr>
    </w:p>
    <w:p w:rsidR="002A117D" w:rsidRDefault="00F20163" w:rsidP="002A117D">
      <w:pPr>
        <w:pStyle w:val="Heading1"/>
        <w:rPr>
          <w:lang w:val="fr-FR"/>
        </w:rPr>
      </w:pPr>
      <w:bookmarkStart w:id="66" w:name="_Toc420663531"/>
      <w:bookmarkStart w:id="67" w:name="_Toc420664815"/>
      <w:r>
        <w:rPr>
          <w:lang w:val="fr-FR"/>
        </w:rPr>
        <w:t>D</w:t>
      </w:r>
      <w:r w:rsidR="002A117D">
        <w:rPr>
          <w:lang w:val="fr-FR"/>
        </w:rPr>
        <w:t xml:space="preserve"> - Codage</w:t>
      </w:r>
      <w:bookmarkEnd w:id="66"/>
      <w:bookmarkEnd w:id="67"/>
    </w:p>
    <w:p w:rsidR="002A117D" w:rsidRDefault="00F20163" w:rsidP="002A117D">
      <w:pPr>
        <w:pStyle w:val="Heading1"/>
        <w:rPr>
          <w:lang w:val="fr-FR"/>
        </w:rPr>
      </w:pPr>
      <w:bookmarkStart w:id="68" w:name="_Toc420663532"/>
      <w:bookmarkStart w:id="69" w:name="_Toc420664816"/>
      <w:r>
        <w:rPr>
          <w:lang w:val="fr-FR"/>
        </w:rPr>
        <w:t>E</w:t>
      </w:r>
      <w:r w:rsidR="002A117D">
        <w:rPr>
          <w:lang w:val="fr-FR"/>
        </w:rPr>
        <w:t xml:space="preserve"> - Tests</w:t>
      </w:r>
      <w:bookmarkEnd w:id="68"/>
      <w:bookmarkEnd w:id="69"/>
    </w:p>
    <w:p w:rsidR="00F20163" w:rsidRDefault="00F20163" w:rsidP="00F20163">
      <w:pPr>
        <w:pStyle w:val="Heading2"/>
        <w:rPr>
          <w:lang w:val="fr-FR"/>
        </w:rPr>
      </w:pPr>
      <w:bookmarkStart w:id="70" w:name="_Toc420663533"/>
      <w:bookmarkStart w:id="71" w:name="_Toc420664817"/>
      <w:r>
        <w:rPr>
          <w:lang w:val="fr-FR"/>
        </w:rPr>
        <w:t>1) Programmes de test</w:t>
      </w:r>
      <w:bookmarkEnd w:id="70"/>
      <w:bookmarkEnd w:id="71"/>
    </w:p>
    <w:p w:rsidR="00F20163" w:rsidRPr="00F20163" w:rsidRDefault="00F20163" w:rsidP="00F20163">
      <w:pPr>
        <w:pStyle w:val="Heading2"/>
        <w:rPr>
          <w:lang w:val="fr-FR"/>
        </w:rPr>
      </w:pPr>
      <w:bookmarkStart w:id="72" w:name="_Toc420663534"/>
      <w:bookmarkStart w:id="73" w:name="_Toc420664818"/>
      <w:r>
        <w:rPr>
          <w:lang w:val="fr-FR"/>
        </w:rPr>
        <w:t>2) Résultats des programmes de test</w:t>
      </w:r>
      <w:bookmarkEnd w:id="72"/>
      <w:bookmarkEnd w:id="73"/>
    </w:p>
    <w:p w:rsidR="00F20163" w:rsidRDefault="00F20163" w:rsidP="00F20163">
      <w:pPr>
        <w:pStyle w:val="Heading2"/>
        <w:rPr>
          <w:lang w:val="fr-FR"/>
        </w:rPr>
      </w:pPr>
      <w:bookmarkStart w:id="74" w:name="_Toc420663535"/>
      <w:bookmarkStart w:id="75" w:name="_Toc420664819"/>
      <w:r>
        <w:rPr>
          <w:lang w:val="fr-FR"/>
        </w:rPr>
        <w:t xml:space="preserve">3) </w:t>
      </w:r>
      <w:r w:rsidRPr="00F20163">
        <w:rPr>
          <w:lang w:val="fr-FR"/>
        </w:rPr>
        <w:t>Scénarios de test</w:t>
      </w:r>
      <w:bookmarkEnd w:id="74"/>
      <w:bookmarkEnd w:id="75"/>
    </w:p>
    <w:p w:rsidR="00F20163" w:rsidRPr="00F20163" w:rsidRDefault="00F20163" w:rsidP="00F20163">
      <w:pPr>
        <w:rPr>
          <w:lang w:val="fr-FR"/>
        </w:rPr>
      </w:pPr>
    </w:p>
    <w:p w:rsidR="00F20163" w:rsidRPr="00F20163" w:rsidRDefault="00F20163" w:rsidP="00F20163">
      <w:pPr>
        <w:pStyle w:val="Heading3"/>
        <w:rPr>
          <w:lang w:val="fr-FR"/>
        </w:rPr>
      </w:pPr>
      <w:bookmarkStart w:id="76" w:name="_Toc420663536"/>
      <w:bookmarkStart w:id="77" w:name="_Toc420664820"/>
      <w:r w:rsidRPr="00F20163">
        <w:rPr>
          <w:lang w:val="fr-FR"/>
        </w:rPr>
        <w:t>I. Partie Calculatrice</w:t>
      </w:r>
      <w:bookmarkEnd w:id="76"/>
      <w:bookmarkEnd w:id="77"/>
    </w:p>
    <w:p w:rsidR="00F20163" w:rsidRPr="00F20163" w:rsidRDefault="00F20163" w:rsidP="00F20163">
      <w:pPr>
        <w:rPr>
          <w:b/>
          <w:lang w:val="fr-FR"/>
        </w:rPr>
      </w:pPr>
    </w:p>
    <w:p w:rsidR="00F20163" w:rsidRPr="00F20163" w:rsidRDefault="00F20163" w:rsidP="00F20163">
      <w:pPr>
        <w:rPr>
          <w:b/>
          <w:lang w:val="fr-FR"/>
        </w:rPr>
      </w:pPr>
      <w:r w:rsidRPr="00F20163">
        <w:rPr>
          <w:b/>
          <w:lang w:val="fr-FR"/>
        </w:rPr>
        <w:t>- Calculs simples, avec  1 ou plusieurs opérandes</w:t>
      </w:r>
    </w:p>
    <w:p w:rsidR="00F20163" w:rsidRDefault="00F20163" w:rsidP="00F20163">
      <w:pPr>
        <w:rPr>
          <w:b/>
        </w:rPr>
      </w:pPr>
      <w:r>
        <w:rPr>
          <w:b/>
          <w:noProof/>
          <w:lang w:val="fr-FR" w:eastAsia="fr-FR" w:bidi="ar-SA"/>
        </w:rPr>
        <w:drawing>
          <wp:inline distT="0" distB="0" distL="0" distR="0">
            <wp:extent cx="4205989" cy="3281368"/>
            <wp:effectExtent l="19050" t="0" r="4061"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215710" cy="3288952"/>
                    </a:xfrm>
                    <a:prstGeom prst="rect">
                      <a:avLst/>
                    </a:prstGeom>
                    <a:noFill/>
                    <a:ln w="9525">
                      <a:noFill/>
                      <a:miter lim="800000"/>
                      <a:headEnd/>
                      <a:tailEnd/>
                    </a:ln>
                  </pic:spPr>
                </pic:pic>
              </a:graphicData>
            </a:graphic>
          </wp:inline>
        </w:drawing>
      </w:r>
    </w:p>
    <w:p w:rsidR="00F20163" w:rsidRPr="00F20163" w:rsidRDefault="00F20163" w:rsidP="00F20163">
      <w:pPr>
        <w:rPr>
          <w:b/>
          <w:lang w:val="fr-FR"/>
        </w:rPr>
      </w:pPr>
      <w:r w:rsidRPr="00F20163">
        <w:rPr>
          <w:b/>
          <w:lang w:val="fr-FR"/>
        </w:rPr>
        <w:t>Les Cas d’erreurs :</w:t>
      </w:r>
      <w:r w:rsidRPr="00F20163">
        <w:rPr>
          <w:b/>
          <w:lang w:val="fr-FR"/>
        </w:rPr>
        <w:br/>
      </w:r>
      <w:r w:rsidRPr="00F20163">
        <w:rPr>
          <w:b/>
          <w:lang w:val="fr-FR"/>
        </w:rPr>
        <w:br/>
      </w:r>
      <w:r>
        <w:rPr>
          <w:b/>
          <w:noProof/>
          <w:lang w:val="fr-FR" w:eastAsia="fr-FR" w:bidi="ar-SA"/>
        </w:rPr>
        <w:drawing>
          <wp:inline distT="0" distB="0" distL="0" distR="0">
            <wp:extent cx="4207894" cy="3295255"/>
            <wp:effectExtent l="19050" t="0" r="2156"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210077" cy="3296964"/>
                    </a:xfrm>
                    <a:prstGeom prst="rect">
                      <a:avLst/>
                    </a:prstGeom>
                    <a:noFill/>
                    <a:ln w="9525">
                      <a:noFill/>
                      <a:miter lim="800000"/>
                      <a:headEnd/>
                      <a:tailEnd/>
                    </a:ln>
                  </pic:spPr>
                </pic:pic>
              </a:graphicData>
            </a:graphic>
          </wp:inline>
        </w:drawing>
      </w:r>
    </w:p>
    <w:p w:rsidR="00F20163" w:rsidRPr="00F20163" w:rsidRDefault="00F20163" w:rsidP="00F20163">
      <w:pPr>
        <w:rPr>
          <w:b/>
          <w:lang w:val="fr-FR"/>
        </w:rPr>
      </w:pPr>
      <w:r w:rsidRPr="00F20163">
        <w:rPr>
          <w:b/>
          <w:lang w:val="fr-FR"/>
        </w:rPr>
        <w:t>- Calculs avec parenthèses</w:t>
      </w:r>
    </w:p>
    <w:p w:rsidR="00F20163" w:rsidRDefault="00F20163" w:rsidP="00F20163">
      <w:pPr>
        <w:rPr>
          <w:b/>
        </w:rPr>
      </w:pPr>
      <w:r>
        <w:rPr>
          <w:b/>
          <w:noProof/>
          <w:lang w:val="fr-FR" w:eastAsia="fr-FR" w:bidi="ar-SA"/>
        </w:rPr>
        <w:drawing>
          <wp:inline distT="0" distB="0" distL="0" distR="0">
            <wp:extent cx="4946590" cy="3878769"/>
            <wp:effectExtent l="19050" t="0" r="641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4949952" cy="3881405"/>
                    </a:xfrm>
                    <a:prstGeom prst="rect">
                      <a:avLst/>
                    </a:prstGeom>
                    <a:noFill/>
                    <a:ln w="9525">
                      <a:noFill/>
                      <a:miter lim="800000"/>
                      <a:headEnd/>
                      <a:tailEnd/>
                    </a:ln>
                  </pic:spPr>
                </pic:pic>
              </a:graphicData>
            </a:graphic>
          </wp:inline>
        </w:drawing>
      </w:r>
    </w:p>
    <w:p w:rsidR="00F20163" w:rsidRDefault="00F20163" w:rsidP="00F20163">
      <w:pPr>
        <w:rPr>
          <w:b/>
        </w:rPr>
      </w:pPr>
      <w:r>
        <w:rPr>
          <w:b/>
        </w:rPr>
        <w:t xml:space="preserve">- </w:t>
      </w:r>
      <w:proofErr w:type="spellStart"/>
      <w:r>
        <w:rPr>
          <w:b/>
        </w:rPr>
        <w:t>Erreurs</w:t>
      </w:r>
      <w:proofErr w:type="spellEnd"/>
      <w:r>
        <w:rPr>
          <w:b/>
        </w:rPr>
        <w:t xml:space="preserve"> :</w:t>
      </w:r>
    </w:p>
    <w:p w:rsidR="00F20163" w:rsidRDefault="00F20163" w:rsidP="00F20163">
      <w:pPr>
        <w:rPr>
          <w:b/>
        </w:rPr>
      </w:pPr>
      <w:r>
        <w:rPr>
          <w:b/>
          <w:noProof/>
          <w:lang w:val="fr-FR" w:eastAsia="fr-FR" w:bidi="ar-SA"/>
        </w:rPr>
        <w:drawing>
          <wp:inline distT="0" distB="0" distL="0" distR="0">
            <wp:extent cx="4949765" cy="3867635"/>
            <wp:effectExtent l="19050" t="0" r="3235" b="0"/>
            <wp:docPr id="1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4954010" cy="3870952"/>
                    </a:xfrm>
                    <a:prstGeom prst="rect">
                      <a:avLst/>
                    </a:prstGeom>
                    <a:noFill/>
                    <a:ln w="9525">
                      <a:noFill/>
                      <a:miter lim="800000"/>
                      <a:headEnd/>
                      <a:tailEnd/>
                    </a:ln>
                  </pic:spPr>
                </pic:pic>
              </a:graphicData>
            </a:graphic>
          </wp:inline>
        </w:drawing>
      </w:r>
    </w:p>
    <w:p w:rsidR="00F20163" w:rsidRDefault="00F20163" w:rsidP="00F20163">
      <w:pPr>
        <w:rPr>
          <w:b/>
        </w:rPr>
      </w:pPr>
    </w:p>
    <w:p w:rsidR="00F20163" w:rsidRDefault="00F20163" w:rsidP="00F20163">
      <w:pPr>
        <w:rPr>
          <w:b/>
        </w:rPr>
      </w:pPr>
      <w:r>
        <w:rPr>
          <w:b/>
        </w:rPr>
        <w:t xml:space="preserve">Avec la </w:t>
      </w:r>
      <w:proofErr w:type="spellStart"/>
      <w:r>
        <w:rPr>
          <w:b/>
        </w:rPr>
        <w:t>mémoire</w:t>
      </w:r>
      <w:proofErr w:type="spellEnd"/>
      <w:r>
        <w:rPr>
          <w:b/>
        </w:rPr>
        <w:t xml:space="preserve"> :</w:t>
      </w:r>
    </w:p>
    <w:p w:rsidR="00F20163" w:rsidRDefault="00F20163" w:rsidP="00F20163">
      <w:pPr>
        <w:rPr>
          <w:b/>
        </w:rPr>
      </w:pPr>
      <w:r>
        <w:rPr>
          <w:b/>
          <w:noProof/>
          <w:lang w:val="fr-FR" w:eastAsia="fr-FR" w:bidi="ar-SA"/>
        </w:rPr>
        <w:drawing>
          <wp:inline distT="0" distB="0" distL="0" distR="0">
            <wp:extent cx="4825890" cy="3769743"/>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4833901" cy="3776001"/>
                    </a:xfrm>
                    <a:prstGeom prst="rect">
                      <a:avLst/>
                    </a:prstGeom>
                    <a:noFill/>
                    <a:ln w="9525">
                      <a:noFill/>
                      <a:miter lim="800000"/>
                      <a:headEnd/>
                      <a:tailEnd/>
                    </a:ln>
                  </pic:spPr>
                </pic:pic>
              </a:graphicData>
            </a:graphic>
          </wp:inline>
        </w:drawing>
      </w:r>
    </w:p>
    <w:p w:rsidR="00F20163" w:rsidRDefault="00F20163" w:rsidP="00F20163">
      <w:pPr>
        <w:rPr>
          <w:b/>
        </w:rPr>
      </w:pPr>
      <w:r>
        <w:rPr>
          <w:b/>
        </w:rPr>
        <w:br/>
        <w:t xml:space="preserve">- </w:t>
      </w:r>
      <w:proofErr w:type="spellStart"/>
      <w:r>
        <w:rPr>
          <w:b/>
        </w:rPr>
        <w:t>Erreurs</w:t>
      </w:r>
      <w:proofErr w:type="spellEnd"/>
      <w:r>
        <w:rPr>
          <w:b/>
        </w:rPr>
        <w:t xml:space="preserve"> :</w:t>
      </w:r>
    </w:p>
    <w:p w:rsidR="00F20163" w:rsidRDefault="00F20163" w:rsidP="00F20163">
      <w:pPr>
        <w:rPr>
          <w:b/>
        </w:rPr>
      </w:pPr>
      <w:r>
        <w:rPr>
          <w:b/>
          <w:noProof/>
          <w:lang w:val="fr-FR" w:eastAsia="fr-FR" w:bidi="ar-SA"/>
        </w:rPr>
        <w:drawing>
          <wp:inline distT="0" distB="0" distL="0" distR="0">
            <wp:extent cx="4809678" cy="3743864"/>
            <wp:effectExtent l="19050" t="0" r="0" b="0"/>
            <wp:docPr id="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4812079" cy="3745733"/>
                    </a:xfrm>
                    <a:prstGeom prst="rect">
                      <a:avLst/>
                    </a:prstGeom>
                    <a:noFill/>
                    <a:ln w="9525">
                      <a:noFill/>
                      <a:miter lim="800000"/>
                      <a:headEnd/>
                      <a:tailEnd/>
                    </a:ln>
                  </pic:spPr>
                </pic:pic>
              </a:graphicData>
            </a:graphic>
          </wp:inline>
        </w:drawing>
      </w:r>
      <w:r>
        <w:rPr>
          <w:b/>
        </w:rPr>
        <w:br/>
      </w:r>
    </w:p>
    <w:p w:rsidR="00F20163" w:rsidRPr="00F20163" w:rsidRDefault="00F20163" w:rsidP="00F20163">
      <w:pPr>
        <w:rPr>
          <w:b/>
          <w:lang w:val="fr-FR"/>
        </w:rPr>
      </w:pPr>
      <w:r w:rsidRPr="00F20163">
        <w:rPr>
          <w:b/>
          <w:lang w:val="fr-FR"/>
        </w:rPr>
        <w:t>- Mode MEM :</w:t>
      </w:r>
      <w:r w:rsidRPr="00F20163">
        <w:rPr>
          <w:b/>
          <w:lang w:val="fr-FR"/>
        </w:rPr>
        <w:br/>
      </w:r>
      <w:r w:rsidRPr="00F20163">
        <w:rPr>
          <w:lang w:val="fr-FR"/>
        </w:rPr>
        <w:t>MEM</w:t>
      </w:r>
    </w:p>
    <w:p w:rsidR="00F20163" w:rsidRPr="00F20163" w:rsidRDefault="00F20163" w:rsidP="00F20163">
      <w:pPr>
        <w:rPr>
          <w:lang w:val="fr-FR"/>
        </w:rPr>
      </w:pPr>
      <w:r w:rsidRPr="00F20163">
        <w:rPr>
          <w:lang w:val="fr-FR"/>
        </w:rPr>
        <w:t>--&gt; Mode mémoire actif.</w:t>
      </w:r>
    </w:p>
    <w:p w:rsidR="00F20163" w:rsidRPr="00F20163" w:rsidRDefault="00F20163" w:rsidP="00F20163">
      <w:pPr>
        <w:rPr>
          <w:lang w:val="fr-FR"/>
        </w:rPr>
      </w:pPr>
      <w:r w:rsidRPr="00F20163">
        <w:rPr>
          <w:lang w:val="fr-FR"/>
        </w:rPr>
        <w:t xml:space="preserve"> QUIT</w:t>
      </w:r>
    </w:p>
    <w:p w:rsidR="00F20163" w:rsidRPr="00F20163" w:rsidRDefault="00F20163" w:rsidP="00F20163">
      <w:pPr>
        <w:rPr>
          <w:lang w:val="fr-FR"/>
        </w:rPr>
      </w:pPr>
      <w:r w:rsidRPr="00F20163">
        <w:rPr>
          <w:lang w:val="fr-FR"/>
        </w:rPr>
        <w:t xml:space="preserve"> --&gt;Mode mémoire inactif.</w:t>
      </w:r>
    </w:p>
    <w:p w:rsidR="00F20163" w:rsidRPr="00F20163" w:rsidRDefault="00F20163" w:rsidP="00F20163">
      <w:pPr>
        <w:rPr>
          <w:lang w:val="fr-FR"/>
        </w:rPr>
      </w:pPr>
    </w:p>
    <w:p w:rsidR="00F20163" w:rsidRPr="00F20163" w:rsidRDefault="00F20163" w:rsidP="00F20163">
      <w:pPr>
        <w:rPr>
          <w:lang w:val="fr-FR"/>
        </w:rPr>
      </w:pPr>
      <w:r w:rsidRPr="00F20163">
        <w:rPr>
          <w:lang w:val="fr-FR"/>
        </w:rPr>
        <w:t xml:space="preserve"> RAZ A</w:t>
      </w:r>
    </w:p>
    <w:p w:rsidR="00F20163" w:rsidRPr="00F20163" w:rsidRDefault="00F20163" w:rsidP="00F20163">
      <w:r>
        <w:t>--&gt;</w:t>
      </w:r>
      <w:r w:rsidRPr="00F20163">
        <w:t>OK</w:t>
      </w:r>
    </w:p>
    <w:p w:rsidR="00F20163" w:rsidRPr="00F20163" w:rsidRDefault="00F20163" w:rsidP="00F20163">
      <w:r w:rsidRPr="00F20163">
        <w:t xml:space="preserve"> RAZ A..D</w:t>
      </w:r>
    </w:p>
    <w:p w:rsidR="00F20163" w:rsidRPr="00F20163" w:rsidRDefault="00F20163" w:rsidP="00F20163">
      <w:r>
        <w:t>--&gt;</w:t>
      </w:r>
      <w:r w:rsidRPr="00F20163">
        <w:t>OK</w:t>
      </w:r>
    </w:p>
    <w:p w:rsidR="00F20163" w:rsidRPr="00B03FFF" w:rsidRDefault="00F20163" w:rsidP="00F20163">
      <w:r w:rsidRPr="00B03FFF">
        <w:t xml:space="preserve"> RAZ D..A</w:t>
      </w:r>
    </w:p>
    <w:p w:rsidR="00F20163" w:rsidRPr="00F20163" w:rsidRDefault="00F20163" w:rsidP="00F20163">
      <w:pPr>
        <w:rPr>
          <w:lang w:val="fr-FR"/>
        </w:rPr>
      </w:pPr>
      <w:r w:rsidRPr="00F20163">
        <w:rPr>
          <w:lang w:val="fr-FR"/>
        </w:rPr>
        <w:t>--&gt;Erreur, entrez une commande du type RAZ A..B</w:t>
      </w:r>
    </w:p>
    <w:p w:rsidR="00F20163" w:rsidRPr="00F20163" w:rsidRDefault="00F20163" w:rsidP="00F20163">
      <w:pPr>
        <w:rPr>
          <w:lang w:val="fr-FR"/>
        </w:rPr>
      </w:pPr>
      <w:r w:rsidRPr="00F20163">
        <w:rPr>
          <w:lang w:val="fr-FR"/>
        </w:rPr>
        <w:t xml:space="preserve"> RAZ g</w:t>
      </w:r>
    </w:p>
    <w:p w:rsidR="00F20163" w:rsidRPr="00F20163" w:rsidRDefault="00F20163" w:rsidP="00F20163">
      <w:pPr>
        <w:rPr>
          <w:lang w:val="fr-FR"/>
        </w:rPr>
      </w:pPr>
      <w:r w:rsidRPr="00F20163">
        <w:rPr>
          <w:lang w:val="fr-FR"/>
        </w:rPr>
        <w:t>--&gt;Erreur, entrez une commande du type RAZ A..B</w:t>
      </w:r>
    </w:p>
    <w:p w:rsidR="00F20163" w:rsidRPr="00F20163" w:rsidRDefault="00F20163" w:rsidP="00F20163">
      <w:pPr>
        <w:rPr>
          <w:lang w:val="fr-FR"/>
        </w:rPr>
      </w:pPr>
    </w:p>
    <w:p w:rsidR="00F20163" w:rsidRPr="00B03FFF" w:rsidRDefault="00F20163" w:rsidP="00F20163">
      <w:r w:rsidRPr="00F20163">
        <w:rPr>
          <w:lang w:val="fr-FR"/>
        </w:rPr>
        <w:t xml:space="preserve"> </w:t>
      </w:r>
      <w:r w:rsidRPr="00B03FFF">
        <w:t>INIT A 5</w:t>
      </w:r>
    </w:p>
    <w:p w:rsidR="00F20163" w:rsidRPr="00B03FFF" w:rsidRDefault="00F20163" w:rsidP="00F20163">
      <w:r w:rsidRPr="00B03FFF">
        <w:t>--&gt;OK</w:t>
      </w:r>
    </w:p>
    <w:p w:rsidR="00F20163" w:rsidRPr="00B03FFF" w:rsidRDefault="00F20163" w:rsidP="00F20163">
      <w:r w:rsidRPr="00B03FFF">
        <w:t>INIT B..D 4</w:t>
      </w:r>
    </w:p>
    <w:p w:rsidR="00F20163" w:rsidRPr="00F20163" w:rsidRDefault="00F20163" w:rsidP="00F20163">
      <w:pPr>
        <w:rPr>
          <w:lang w:val="fr-FR"/>
        </w:rPr>
      </w:pPr>
      <w:r w:rsidRPr="00F20163">
        <w:rPr>
          <w:lang w:val="fr-FR"/>
        </w:rPr>
        <w:t>--&gt;OK</w:t>
      </w:r>
    </w:p>
    <w:p w:rsidR="00F20163" w:rsidRPr="00F20163" w:rsidRDefault="00F20163" w:rsidP="00F20163">
      <w:pPr>
        <w:rPr>
          <w:lang w:val="fr-FR"/>
        </w:rPr>
      </w:pPr>
      <w:r w:rsidRPr="00F20163">
        <w:rPr>
          <w:lang w:val="fr-FR"/>
        </w:rPr>
        <w:t xml:space="preserve"> INIT A</w:t>
      </w:r>
    </w:p>
    <w:p w:rsidR="00F20163" w:rsidRPr="00F20163" w:rsidRDefault="00F20163" w:rsidP="00F20163">
      <w:pPr>
        <w:rPr>
          <w:lang w:val="fr-FR"/>
        </w:rPr>
      </w:pPr>
      <w:r w:rsidRPr="00F20163">
        <w:rPr>
          <w:lang w:val="fr-FR"/>
        </w:rPr>
        <w:t>--&gt;Erreur, veuillez entrer une commande du type "INIT A..D 2"</w:t>
      </w:r>
    </w:p>
    <w:p w:rsidR="00F20163" w:rsidRPr="00F20163" w:rsidRDefault="00F20163" w:rsidP="00F20163">
      <w:pPr>
        <w:rPr>
          <w:lang w:val="fr-FR"/>
        </w:rPr>
      </w:pPr>
      <w:r w:rsidRPr="00F20163">
        <w:rPr>
          <w:lang w:val="fr-FR"/>
        </w:rPr>
        <w:t xml:space="preserve"> INIT a 5</w:t>
      </w:r>
    </w:p>
    <w:p w:rsidR="00F20163" w:rsidRPr="00F20163" w:rsidRDefault="00F20163" w:rsidP="00F20163">
      <w:pPr>
        <w:rPr>
          <w:lang w:val="fr-FR"/>
        </w:rPr>
      </w:pPr>
      <w:r w:rsidRPr="00F20163">
        <w:rPr>
          <w:lang w:val="fr-FR"/>
        </w:rPr>
        <w:t>--&gt;Erreur, veuillez entrer une commande du type "INIT A..D 2"</w:t>
      </w:r>
    </w:p>
    <w:p w:rsidR="00F20163" w:rsidRPr="00F20163" w:rsidRDefault="00F20163" w:rsidP="00F20163">
      <w:pPr>
        <w:rPr>
          <w:lang w:val="fr-FR"/>
        </w:rPr>
      </w:pPr>
      <w:r w:rsidRPr="00F20163">
        <w:rPr>
          <w:lang w:val="fr-FR"/>
        </w:rPr>
        <w:t xml:space="preserve"> INIT D..A 5</w:t>
      </w:r>
    </w:p>
    <w:p w:rsidR="00F20163" w:rsidRPr="00F20163" w:rsidRDefault="00F20163" w:rsidP="00F20163">
      <w:pPr>
        <w:rPr>
          <w:b/>
          <w:lang w:val="fr-FR"/>
        </w:rPr>
      </w:pPr>
      <w:r w:rsidRPr="00F20163">
        <w:rPr>
          <w:lang w:val="fr-FR"/>
        </w:rPr>
        <w:t>--&gt;Erreur, veuillez entrer les variables dans l'ordre alphabétique : ex : "INIT A..G 10.17"</w:t>
      </w:r>
      <w:r w:rsidRPr="00F20163">
        <w:rPr>
          <w:b/>
          <w:lang w:val="fr-FR"/>
        </w:rPr>
        <w:br/>
      </w:r>
    </w:p>
    <w:p w:rsidR="00F20163" w:rsidRPr="00F20163" w:rsidRDefault="00F20163" w:rsidP="00F20163">
      <w:pPr>
        <w:rPr>
          <w:lang w:val="fr-FR"/>
        </w:rPr>
      </w:pPr>
      <w:r w:rsidRPr="00F20163">
        <w:rPr>
          <w:lang w:val="fr-FR"/>
        </w:rPr>
        <w:t>VOIR A</w:t>
      </w:r>
    </w:p>
    <w:p w:rsidR="00F20163" w:rsidRPr="00F20163" w:rsidRDefault="00F20163" w:rsidP="00F20163">
      <w:pPr>
        <w:rPr>
          <w:lang w:val="fr-FR"/>
        </w:rPr>
      </w:pPr>
      <w:r w:rsidRPr="00F20163">
        <w:rPr>
          <w:lang w:val="fr-FR"/>
        </w:rPr>
        <w:t>--&gt;A = 4.0</w:t>
      </w:r>
    </w:p>
    <w:p w:rsidR="00F20163" w:rsidRPr="00F20163" w:rsidRDefault="00F20163" w:rsidP="00F20163">
      <w:pPr>
        <w:rPr>
          <w:lang w:val="fr-FR"/>
        </w:rPr>
      </w:pPr>
      <w:r w:rsidRPr="00F20163">
        <w:rPr>
          <w:lang w:val="fr-FR"/>
        </w:rPr>
        <w:t xml:space="preserve"> VOIR B..D</w:t>
      </w:r>
    </w:p>
    <w:p w:rsidR="00F20163" w:rsidRPr="00F20163" w:rsidRDefault="00F20163" w:rsidP="00F20163">
      <w:pPr>
        <w:rPr>
          <w:lang w:val="fr-FR"/>
        </w:rPr>
      </w:pPr>
      <w:r w:rsidRPr="00F20163">
        <w:rPr>
          <w:lang w:val="fr-FR"/>
        </w:rPr>
        <w:t>--&gt;B = 4.0</w:t>
      </w:r>
    </w:p>
    <w:p w:rsidR="00F20163" w:rsidRPr="00F20163" w:rsidRDefault="00F20163" w:rsidP="00F20163">
      <w:pPr>
        <w:rPr>
          <w:lang w:val="fr-FR"/>
        </w:rPr>
      </w:pPr>
      <w:r w:rsidRPr="00F20163">
        <w:rPr>
          <w:lang w:val="fr-FR"/>
        </w:rPr>
        <w:t>C = 4.0</w:t>
      </w:r>
    </w:p>
    <w:p w:rsidR="00F20163" w:rsidRPr="00F20163" w:rsidRDefault="00F20163" w:rsidP="00F20163">
      <w:pPr>
        <w:rPr>
          <w:lang w:val="fr-FR"/>
        </w:rPr>
      </w:pPr>
      <w:r w:rsidRPr="00F20163">
        <w:rPr>
          <w:lang w:val="fr-FR"/>
        </w:rPr>
        <w:t>D = 4.0</w:t>
      </w:r>
    </w:p>
    <w:p w:rsidR="00F20163" w:rsidRPr="00F20163" w:rsidRDefault="00F20163" w:rsidP="00F20163">
      <w:pPr>
        <w:rPr>
          <w:lang w:val="fr-FR"/>
        </w:rPr>
      </w:pPr>
      <w:r w:rsidRPr="00F20163">
        <w:rPr>
          <w:lang w:val="fr-FR"/>
        </w:rPr>
        <w:t xml:space="preserve"> VOIR H</w:t>
      </w:r>
    </w:p>
    <w:p w:rsidR="00F20163" w:rsidRPr="00F20163" w:rsidRDefault="00F20163" w:rsidP="00F20163">
      <w:pPr>
        <w:rPr>
          <w:lang w:val="fr-FR"/>
        </w:rPr>
      </w:pPr>
      <w:r w:rsidRPr="00F20163">
        <w:rPr>
          <w:lang w:val="fr-FR"/>
        </w:rPr>
        <w:t>--&gt;Variable H non déclarée</w:t>
      </w:r>
    </w:p>
    <w:p w:rsidR="00F20163" w:rsidRPr="00F20163" w:rsidRDefault="00F20163" w:rsidP="00F20163">
      <w:pPr>
        <w:rPr>
          <w:lang w:val="fr-FR"/>
        </w:rPr>
      </w:pPr>
      <w:r w:rsidRPr="00F20163">
        <w:rPr>
          <w:lang w:val="fr-FR"/>
        </w:rPr>
        <w:t xml:space="preserve"> VOIR g</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r w:rsidRPr="00F20163">
        <w:rPr>
          <w:lang w:val="fr-FR"/>
        </w:rPr>
        <w:t xml:space="preserve"> VOIR D..A</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r w:rsidRPr="00F20163">
        <w:rPr>
          <w:lang w:val="fr-FR"/>
        </w:rPr>
        <w:t xml:space="preserve"> VOIR A-D</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p>
    <w:p w:rsidR="00F20163" w:rsidRPr="00B03FFF" w:rsidRDefault="00F20163" w:rsidP="00F20163">
      <w:r w:rsidRPr="00B03FFF">
        <w:t>INCR A</w:t>
      </w:r>
    </w:p>
    <w:p w:rsidR="00F20163" w:rsidRPr="00B03FFF" w:rsidRDefault="00F20163" w:rsidP="00F20163">
      <w:r>
        <w:t>--&gt;</w:t>
      </w:r>
      <w:r w:rsidRPr="00B03FFF">
        <w:t>OK</w:t>
      </w:r>
    </w:p>
    <w:p w:rsidR="00F20163" w:rsidRPr="00B03FFF" w:rsidRDefault="00F20163" w:rsidP="00F20163">
      <w:r w:rsidRPr="00B03FFF">
        <w:t xml:space="preserve"> INCR A..C</w:t>
      </w:r>
    </w:p>
    <w:p w:rsidR="00F20163" w:rsidRPr="00F20163" w:rsidRDefault="00F20163" w:rsidP="00F20163">
      <w:pPr>
        <w:rPr>
          <w:lang w:val="fr-FR"/>
        </w:rPr>
      </w:pPr>
      <w:r w:rsidRPr="00F20163">
        <w:rPr>
          <w:lang w:val="fr-FR"/>
        </w:rPr>
        <w:t>--&gt;OK</w:t>
      </w:r>
    </w:p>
    <w:p w:rsidR="00F20163" w:rsidRPr="00F20163" w:rsidRDefault="00F20163" w:rsidP="00F20163">
      <w:pPr>
        <w:rPr>
          <w:lang w:val="fr-FR"/>
        </w:rPr>
      </w:pPr>
      <w:r w:rsidRPr="00F20163">
        <w:rPr>
          <w:lang w:val="fr-FR"/>
        </w:rPr>
        <w:t xml:space="preserve"> INCR T</w:t>
      </w:r>
    </w:p>
    <w:p w:rsidR="00F20163" w:rsidRPr="00F20163" w:rsidRDefault="00F20163" w:rsidP="00F20163">
      <w:pPr>
        <w:rPr>
          <w:lang w:val="fr-FR"/>
        </w:rPr>
      </w:pPr>
      <w:r w:rsidRPr="00F20163">
        <w:rPr>
          <w:lang w:val="fr-FR"/>
        </w:rPr>
        <w:t>--&gt;Erreur, cette variable ne peut pas être incrémentée car elle</w:t>
      </w:r>
    </w:p>
    <w:p w:rsidR="00F20163" w:rsidRPr="00F20163" w:rsidRDefault="00F20163" w:rsidP="00F20163">
      <w:pPr>
        <w:rPr>
          <w:lang w:val="fr-FR"/>
        </w:rPr>
      </w:pPr>
      <w:r w:rsidRPr="00F20163">
        <w:rPr>
          <w:lang w:val="fr-FR"/>
        </w:rPr>
        <w:t>n'est pas initialisée</w:t>
      </w:r>
    </w:p>
    <w:p w:rsidR="00F20163" w:rsidRPr="00F20163" w:rsidRDefault="00F20163" w:rsidP="00F20163">
      <w:pPr>
        <w:rPr>
          <w:lang w:val="fr-FR"/>
        </w:rPr>
      </w:pPr>
      <w:r w:rsidRPr="00F20163">
        <w:rPr>
          <w:lang w:val="fr-FR"/>
        </w:rPr>
        <w:t xml:space="preserve"> INCR a</w:t>
      </w:r>
    </w:p>
    <w:p w:rsidR="00F20163" w:rsidRPr="00F20163" w:rsidRDefault="00F20163" w:rsidP="00F20163">
      <w:pPr>
        <w:rPr>
          <w:lang w:val="fr-FR"/>
        </w:rPr>
      </w:pPr>
      <w:r w:rsidRPr="00F20163">
        <w:rPr>
          <w:lang w:val="fr-FR"/>
        </w:rPr>
        <w:t>--&gt;Erreur, entrez une commande du type "INCR A..G"</w:t>
      </w:r>
    </w:p>
    <w:p w:rsidR="00F20163" w:rsidRPr="00F20163" w:rsidRDefault="00F20163" w:rsidP="00F20163">
      <w:pPr>
        <w:rPr>
          <w:lang w:val="fr-FR"/>
        </w:rPr>
      </w:pPr>
      <w:r w:rsidRPr="00F20163">
        <w:rPr>
          <w:lang w:val="fr-FR"/>
        </w:rPr>
        <w:t xml:space="preserve"> INCR C..A</w:t>
      </w:r>
    </w:p>
    <w:p w:rsidR="00F20163" w:rsidRPr="00F20163" w:rsidRDefault="00F20163" w:rsidP="00F20163">
      <w:pPr>
        <w:rPr>
          <w:lang w:val="fr-FR"/>
        </w:rPr>
      </w:pPr>
      <w:r w:rsidRPr="00F20163">
        <w:rPr>
          <w:lang w:val="fr-FR"/>
        </w:rPr>
        <w:t>--&gt;Erreur, entrez les cases mémoires dans l'ordre alphabétique : ex : "INCR A..G"</w:t>
      </w:r>
    </w:p>
    <w:p w:rsidR="00F20163" w:rsidRPr="00F20163" w:rsidRDefault="00F20163" w:rsidP="00F20163">
      <w:pPr>
        <w:rPr>
          <w:lang w:val="fr-FR"/>
        </w:rPr>
      </w:pPr>
      <w:r w:rsidRPr="00F20163">
        <w:rPr>
          <w:lang w:val="fr-FR"/>
        </w:rPr>
        <w:t xml:space="preserve"> INCR A..G</w:t>
      </w:r>
    </w:p>
    <w:p w:rsidR="00F20163" w:rsidRPr="00F20163" w:rsidRDefault="00F20163" w:rsidP="00F20163">
      <w:pPr>
        <w:rPr>
          <w:lang w:val="fr-FR"/>
        </w:rPr>
      </w:pPr>
      <w:r w:rsidRPr="00F20163">
        <w:rPr>
          <w:lang w:val="fr-FR"/>
        </w:rPr>
        <w:t>--&gt;Attention, des variables n'ont pas pu être incrémentées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AIDE</w:t>
      </w:r>
    </w:p>
    <w:p w:rsidR="00F20163" w:rsidRPr="00F20163" w:rsidRDefault="00F20163" w:rsidP="00F20163">
      <w:pPr>
        <w:rPr>
          <w:lang w:val="fr-FR"/>
        </w:rPr>
      </w:pPr>
      <w:r w:rsidRPr="00F20163">
        <w:rPr>
          <w:lang w:val="fr-FR"/>
        </w:rPr>
        <w:t>--&gt; Ouvre la fenêtre d'aide</w:t>
      </w:r>
    </w:p>
    <w:p w:rsidR="00F20163" w:rsidRPr="00F20163" w:rsidRDefault="00F20163" w:rsidP="00F20163">
      <w:pPr>
        <w:rPr>
          <w:lang w:val="fr-FR"/>
        </w:rPr>
      </w:pPr>
    </w:p>
    <w:p w:rsidR="00F20163" w:rsidRPr="00B03FFF" w:rsidRDefault="00F20163" w:rsidP="00F20163">
      <w:r w:rsidRPr="00B03FFF">
        <w:t>CAR A</w:t>
      </w:r>
    </w:p>
    <w:p w:rsidR="00F20163" w:rsidRPr="00B03FFF" w:rsidRDefault="00F20163" w:rsidP="00F20163">
      <w:r>
        <w:t xml:space="preserve">--&gt; </w:t>
      </w:r>
      <w:r w:rsidRPr="00B03FFF">
        <w:t>OK</w:t>
      </w:r>
    </w:p>
    <w:p w:rsidR="00F20163" w:rsidRPr="00B03FFF" w:rsidRDefault="00F20163" w:rsidP="00F20163">
      <w:r w:rsidRPr="00B03FFF">
        <w:t xml:space="preserve"> CAR A..C</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 xml:space="preserve"> CAR T</w:t>
      </w:r>
    </w:p>
    <w:p w:rsidR="00F20163" w:rsidRPr="00F20163" w:rsidRDefault="00F20163" w:rsidP="00F20163">
      <w:pPr>
        <w:rPr>
          <w:lang w:val="fr-FR"/>
        </w:rPr>
      </w:pPr>
      <w:r w:rsidRPr="00F20163">
        <w:rPr>
          <w:lang w:val="fr-FR"/>
        </w:rPr>
        <w:t>--&gt; Erreur, cette variable n'est pas initialisée</w:t>
      </w:r>
    </w:p>
    <w:p w:rsidR="00F20163" w:rsidRPr="00F20163" w:rsidRDefault="00F20163" w:rsidP="00F20163">
      <w:pPr>
        <w:rPr>
          <w:lang w:val="fr-FR"/>
        </w:rPr>
      </w:pPr>
      <w:r w:rsidRPr="00F20163">
        <w:rPr>
          <w:lang w:val="fr-FR"/>
        </w:rPr>
        <w:t xml:space="preserve"> CAR A..R</w:t>
      </w:r>
    </w:p>
    <w:p w:rsidR="00F20163" w:rsidRPr="00F20163" w:rsidRDefault="00F20163" w:rsidP="00F20163">
      <w:pPr>
        <w:rPr>
          <w:lang w:val="fr-FR"/>
        </w:rPr>
      </w:pPr>
      <w:r w:rsidRPr="00F20163">
        <w:rPr>
          <w:lang w:val="fr-FR"/>
        </w:rPr>
        <w:t>--&gt; Attention, des variables n'ont pas pu être traitées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r w:rsidRPr="00F20163">
        <w:rPr>
          <w:lang w:val="fr-FR"/>
        </w:rPr>
        <w:t xml:space="preserve"> CAR D..A</w:t>
      </w:r>
    </w:p>
    <w:p w:rsidR="00F20163" w:rsidRPr="00F20163" w:rsidRDefault="00F20163" w:rsidP="00F20163">
      <w:pPr>
        <w:rPr>
          <w:lang w:val="fr-FR"/>
        </w:rPr>
      </w:pPr>
      <w:r w:rsidRPr="00F20163">
        <w:rPr>
          <w:lang w:val="fr-FR"/>
        </w:rPr>
        <w:t>--&gt; Erreur, entrez les cases mémoires dans l'ordre alphabétique : ex : "CAR A..G"</w:t>
      </w:r>
    </w:p>
    <w:p w:rsidR="00F20163" w:rsidRPr="00F20163" w:rsidRDefault="00F20163" w:rsidP="00F20163">
      <w:pPr>
        <w:rPr>
          <w:lang w:val="fr-FR"/>
        </w:rPr>
      </w:pPr>
      <w:r w:rsidRPr="00F20163">
        <w:rPr>
          <w:lang w:val="fr-FR"/>
        </w:rPr>
        <w:t xml:space="preserve"> CAR g</w:t>
      </w:r>
    </w:p>
    <w:p w:rsidR="00F20163" w:rsidRPr="00F20163" w:rsidRDefault="00F20163" w:rsidP="00F20163">
      <w:pPr>
        <w:rPr>
          <w:lang w:val="fr-FR"/>
        </w:rPr>
      </w:pPr>
      <w:r w:rsidRPr="00F20163">
        <w:rPr>
          <w:lang w:val="fr-FR"/>
        </w:rPr>
        <w:t>--&gt; Erreur, entrez une commande du type : "CAR A..G"</w:t>
      </w:r>
    </w:p>
    <w:p w:rsidR="00F20163" w:rsidRPr="00F20163" w:rsidRDefault="00F20163" w:rsidP="00F20163">
      <w:pPr>
        <w:rPr>
          <w:lang w:val="fr-FR"/>
        </w:rPr>
      </w:pPr>
    </w:p>
    <w:p w:rsidR="00F20163" w:rsidRPr="006F01EE" w:rsidRDefault="00F20163" w:rsidP="00F20163">
      <w:r w:rsidRPr="006F01EE">
        <w:t>SQRT A</w:t>
      </w:r>
    </w:p>
    <w:p w:rsidR="00F20163" w:rsidRPr="006F01EE" w:rsidRDefault="00F20163" w:rsidP="00F20163">
      <w:r w:rsidRPr="006F01EE">
        <w:t>--&gt; OK</w:t>
      </w:r>
    </w:p>
    <w:p w:rsidR="00F20163" w:rsidRPr="00B03FFF" w:rsidRDefault="00F20163" w:rsidP="00F20163">
      <w:r w:rsidRPr="00B03FFF">
        <w:t>SQRT A..C</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SQRT T</w:t>
      </w:r>
    </w:p>
    <w:p w:rsidR="00F20163" w:rsidRPr="00B03FFF" w:rsidRDefault="00F20163" w:rsidP="00F20163">
      <w:pPr>
        <w:rPr>
          <w:lang w:val="fr-FR"/>
        </w:rPr>
      </w:pPr>
      <w:r w:rsidRPr="00F20163">
        <w:rPr>
          <w:lang w:val="fr-FR"/>
        </w:rPr>
        <w:t>--&gt; Erreur, cette commande ne peut pas être traitée car la variable n'a pas été initialisée</w:t>
      </w:r>
    </w:p>
    <w:p w:rsidR="00F20163" w:rsidRPr="006F01EE" w:rsidRDefault="00F20163" w:rsidP="00F20163">
      <w:pPr>
        <w:rPr>
          <w:lang w:val="fr-FR"/>
        </w:rPr>
      </w:pPr>
      <w:r w:rsidRPr="00B03FFF">
        <w:rPr>
          <w:lang w:val="fr-FR"/>
        </w:rPr>
        <w:t xml:space="preserve"> </w:t>
      </w:r>
      <w:r w:rsidRPr="006F01EE">
        <w:rPr>
          <w:lang w:val="fr-FR"/>
        </w:rPr>
        <w:t>SQRT A..R</w:t>
      </w:r>
    </w:p>
    <w:p w:rsidR="00F20163" w:rsidRPr="00F20163" w:rsidRDefault="00F20163" w:rsidP="00F20163">
      <w:pPr>
        <w:rPr>
          <w:lang w:val="fr-FR"/>
        </w:rPr>
      </w:pPr>
      <w:r w:rsidRPr="00F20163">
        <w:rPr>
          <w:lang w:val="fr-FR"/>
        </w:rPr>
        <w:t>--&gt; Attention, des variables n'ont pas pu être traitées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r w:rsidRPr="00F20163">
        <w:rPr>
          <w:lang w:val="fr-FR"/>
        </w:rPr>
        <w:t xml:space="preserve"> SQRT D..A</w:t>
      </w:r>
    </w:p>
    <w:p w:rsidR="00F20163" w:rsidRPr="00F20163" w:rsidRDefault="00F20163" w:rsidP="00F20163">
      <w:pPr>
        <w:rPr>
          <w:lang w:val="fr-FR"/>
        </w:rPr>
      </w:pPr>
      <w:r w:rsidRPr="00F20163">
        <w:rPr>
          <w:lang w:val="fr-FR"/>
        </w:rPr>
        <w:t>--&gt; Erreur, veuillez entrer les variables dans l'ordre alphabétique : ex : "SQRT A..G"</w:t>
      </w:r>
    </w:p>
    <w:p w:rsidR="00F20163" w:rsidRPr="00F20163" w:rsidRDefault="00F20163" w:rsidP="00F20163">
      <w:pPr>
        <w:rPr>
          <w:lang w:val="fr-FR"/>
        </w:rPr>
      </w:pPr>
      <w:r w:rsidRPr="00F20163">
        <w:rPr>
          <w:lang w:val="fr-FR"/>
        </w:rPr>
        <w:t xml:space="preserve"> SQRT g</w:t>
      </w:r>
    </w:p>
    <w:p w:rsidR="00F20163" w:rsidRPr="00F20163" w:rsidRDefault="00F20163" w:rsidP="00F20163">
      <w:pPr>
        <w:rPr>
          <w:lang w:val="fr-FR"/>
        </w:rPr>
      </w:pPr>
      <w:r w:rsidRPr="00F20163">
        <w:rPr>
          <w:lang w:val="fr-FR"/>
        </w:rPr>
        <w:t>--&gt; Erreur, veuillez entrer une commande du type : "SQRT A..G"</w:t>
      </w:r>
    </w:p>
    <w:p w:rsidR="00F20163" w:rsidRPr="00F20163" w:rsidRDefault="00F20163" w:rsidP="00F20163">
      <w:pPr>
        <w:rPr>
          <w:lang w:val="fr-FR"/>
        </w:rPr>
      </w:pPr>
    </w:p>
    <w:p w:rsidR="00F20163" w:rsidRPr="00F20163" w:rsidRDefault="00F20163" w:rsidP="00F20163">
      <w:pPr>
        <w:rPr>
          <w:lang w:val="fr-FR"/>
        </w:rPr>
      </w:pPr>
      <w:r w:rsidRPr="00F20163">
        <w:rPr>
          <w:lang w:val="fr-FR"/>
        </w:rPr>
        <w:t>SOM A..C</w:t>
      </w:r>
    </w:p>
    <w:p w:rsidR="00F20163" w:rsidRPr="00F20163" w:rsidRDefault="00F20163" w:rsidP="00F20163">
      <w:pPr>
        <w:rPr>
          <w:lang w:val="fr-FR"/>
        </w:rPr>
      </w:pPr>
      <w:r w:rsidRPr="00F20163">
        <w:rPr>
          <w:lang w:val="fr-FR"/>
        </w:rPr>
        <w:t xml:space="preserve"> = 15</w:t>
      </w:r>
    </w:p>
    <w:p w:rsidR="00F20163" w:rsidRPr="00F20163" w:rsidRDefault="00F20163" w:rsidP="00F20163">
      <w:pPr>
        <w:rPr>
          <w:lang w:val="fr-FR"/>
        </w:rPr>
      </w:pPr>
      <w:r w:rsidRPr="00F20163">
        <w:rPr>
          <w:lang w:val="fr-FR"/>
        </w:rPr>
        <w:t xml:space="preserve"> SOM A</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SOM C..A</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SOM A..H</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SOM a..c</w:t>
      </w:r>
    </w:p>
    <w:p w:rsidR="00F20163" w:rsidRPr="00F20163" w:rsidRDefault="00F20163" w:rsidP="00F20163">
      <w:pPr>
        <w:rPr>
          <w:lang w:val="fr-FR"/>
        </w:rPr>
      </w:pPr>
      <w:r w:rsidRPr="00F20163">
        <w:rPr>
          <w:lang w:val="fr-FR"/>
        </w:rPr>
        <w:t xml:space="preserve"> --&gt;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MOY A..C</w:t>
      </w:r>
    </w:p>
    <w:p w:rsidR="00F20163" w:rsidRPr="00F20163" w:rsidRDefault="00F20163" w:rsidP="00F20163">
      <w:pPr>
        <w:rPr>
          <w:lang w:val="fr-FR"/>
        </w:rPr>
      </w:pPr>
      <w:r w:rsidRPr="00F20163">
        <w:rPr>
          <w:lang w:val="fr-FR"/>
        </w:rPr>
        <w:t xml:space="preserve"> = 5</w:t>
      </w:r>
    </w:p>
    <w:p w:rsidR="00F20163" w:rsidRPr="00F20163" w:rsidRDefault="00F20163" w:rsidP="00F20163">
      <w:pPr>
        <w:rPr>
          <w:lang w:val="fr-FR"/>
        </w:rPr>
      </w:pPr>
      <w:r w:rsidRPr="00F20163">
        <w:rPr>
          <w:lang w:val="fr-FR"/>
        </w:rPr>
        <w:t xml:space="preserve"> MOY A</w:t>
      </w:r>
    </w:p>
    <w:p w:rsidR="00F20163" w:rsidRPr="00F20163" w:rsidRDefault="00F20163" w:rsidP="00F20163">
      <w:pPr>
        <w:rPr>
          <w:lang w:val="fr-FR"/>
        </w:rPr>
      </w:pPr>
      <w:r w:rsidRPr="00F20163">
        <w:rPr>
          <w:lang w:val="fr-FR"/>
        </w:rPr>
        <w:t>--&gt;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C..A</w:t>
      </w:r>
    </w:p>
    <w:p w:rsidR="00F20163" w:rsidRPr="00F20163" w:rsidRDefault="00F20163" w:rsidP="00F20163">
      <w:pPr>
        <w:rPr>
          <w:lang w:val="fr-FR"/>
        </w:rPr>
      </w:pPr>
      <w:r w:rsidRPr="00F20163">
        <w:rPr>
          <w:lang w:val="fr-FR"/>
        </w:rPr>
        <w:t xml:space="preserve"> --&gt;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A..T</w:t>
      </w:r>
    </w:p>
    <w:p w:rsidR="00F20163" w:rsidRPr="00F20163" w:rsidRDefault="00F20163" w:rsidP="00F20163">
      <w:pPr>
        <w:rPr>
          <w:lang w:val="fr-FR"/>
        </w:rPr>
      </w:pPr>
      <w:r w:rsidRPr="00F20163">
        <w:rPr>
          <w:lang w:val="fr-FR"/>
        </w:rPr>
        <w:t xml:space="preserve"> --&gt;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A..c</w:t>
      </w:r>
    </w:p>
    <w:p w:rsidR="00F20163" w:rsidRPr="00F20163" w:rsidRDefault="00F20163" w:rsidP="00F20163">
      <w:pPr>
        <w:rPr>
          <w:lang w:val="fr-FR"/>
        </w:rPr>
      </w:pPr>
      <w:r w:rsidRPr="00F20163">
        <w:rPr>
          <w:lang w:val="fr-FR"/>
        </w:rPr>
        <w:t>--&gt;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PROD A..C</w:t>
      </w:r>
    </w:p>
    <w:p w:rsidR="00F20163" w:rsidRPr="00F20163" w:rsidRDefault="00F20163" w:rsidP="00F20163">
      <w:pPr>
        <w:rPr>
          <w:lang w:val="fr-FR"/>
        </w:rPr>
      </w:pPr>
      <w:r w:rsidRPr="00F20163">
        <w:rPr>
          <w:lang w:val="fr-FR"/>
        </w:rPr>
        <w:t xml:space="preserve"> = 125</w:t>
      </w:r>
    </w:p>
    <w:p w:rsidR="00F20163" w:rsidRPr="00F20163" w:rsidRDefault="00F20163" w:rsidP="00F20163">
      <w:pPr>
        <w:rPr>
          <w:lang w:val="fr-FR"/>
        </w:rPr>
      </w:pPr>
      <w:r w:rsidRPr="00F20163">
        <w:rPr>
          <w:lang w:val="fr-FR"/>
        </w:rPr>
        <w:t xml:space="preserve"> PROD A</w:t>
      </w:r>
    </w:p>
    <w:p w:rsidR="00F20163" w:rsidRPr="00F20163" w:rsidRDefault="00F20163" w:rsidP="00F20163">
      <w:pPr>
        <w:rPr>
          <w:lang w:val="fr-FR"/>
        </w:rPr>
      </w:pPr>
      <w:r w:rsidRPr="00F20163">
        <w:rPr>
          <w:lang w:val="fr-FR"/>
        </w:rPr>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C..A</w:t>
      </w:r>
    </w:p>
    <w:p w:rsidR="00F20163" w:rsidRPr="00F20163" w:rsidRDefault="00F20163" w:rsidP="00F20163">
      <w:pPr>
        <w:rPr>
          <w:lang w:val="fr-FR"/>
        </w:rPr>
      </w:pPr>
      <w:r w:rsidRPr="00F20163">
        <w:rPr>
          <w:lang w:val="fr-FR"/>
        </w:rPr>
        <w:t xml:space="preserve"> --&gt;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A..T</w:t>
      </w:r>
    </w:p>
    <w:p w:rsidR="00F20163" w:rsidRPr="00F20163" w:rsidRDefault="00F20163" w:rsidP="00F20163">
      <w:pPr>
        <w:rPr>
          <w:lang w:val="fr-FR"/>
        </w:rPr>
      </w:pPr>
      <w:r w:rsidRPr="00F20163">
        <w:rPr>
          <w:lang w:val="fr-FR"/>
        </w:rPr>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A..c</w:t>
      </w:r>
    </w:p>
    <w:p w:rsidR="00F20163" w:rsidRPr="00F20163" w:rsidRDefault="00F20163" w:rsidP="00F20163">
      <w:pPr>
        <w:rPr>
          <w:lang w:val="fr-FR"/>
        </w:rPr>
      </w:pPr>
      <w:r w:rsidRPr="00F20163">
        <w:rPr>
          <w:lang w:val="fr-FR"/>
        </w:rPr>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6F01EE" w:rsidRDefault="00F20163" w:rsidP="00F20163">
      <w:r w:rsidRPr="006F01EE">
        <w:t>ADD A 4</w:t>
      </w:r>
    </w:p>
    <w:p w:rsidR="00F20163" w:rsidRPr="006F01EE" w:rsidRDefault="00F20163" w:rsidP="00F20163">
      <w:r>
        <w:t xml:space="preserve">--&gt; </w:t>
      </w:r>
      <w:r w:rsidRPr="006F01EE">
        <w:t>OK</w:t>
      </w:r>
    </w:p>
    <w:p w:rsidR="00F20163" w:rsidRPr="006F01EE" w:rsidRDefault="00F20163" w:rsidP="00F20163">
      <w:r w:rsidRPr="006F01EE">
        <w:t xml:space="preserve"> ADD A..C 4</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 xml:space="preserve"> ADD A</w:t>
      </w:r>
    </w:p>
    <w:p w:rsidR="00F20163" w:rsidRPr="00F20163" w:rsidRDefault="00F20163" w:rsidP="00F20163">
      <w:pPr>
        <w:rPr>
          <w:lang w:val="fr-FR"/>
        </w:rPr>
      </w:pPr>
      <w:r w:rsidRPr="00F20163">
        <w:rPr>
          <w:lang w:val="fr-FR"/>
        </w:rPr>
        <w:t>--&gt; Erreur, veuillez entrer une commande du type "ADD A..D 4"</w:t>
      </w:r>
    </w:p>
    <w:p w:rsidR="00F20163" w:rsidRPr="00F20163" w:rsidRDefault="00F20163" w:rsidP="00F20163">
      <w:pPr>
        <w:rPr>
          <w:lang w:val="fr-FR"/>
        </w:rPr>
      </w:pPr>
      <w:r w:rsidRPr="00F20163">
        <w:rPr>
          <w:lang w:val="fr-FR"/>
        </w:rPr>
        <w:t xml:space="preserve"> ADD a 4</w:t>
      </w:r>
    </w:p>
    <w:p w:rsidR="00F20163" w:rsidRPr="00F20163" w:rsidRDefault="00F20163" w:rsidP="00F20163">
      <w:pPr>
        <w:rPr>
          <w:lang w:val="fr-FR"/>
        </w:rPr>
      </w:pPr>
      <w:r w:rsidRPr="00F20163">
        <w:rPr>
          <w:lang w:val="fr-FR"/>
        </w:rPr>
        <w:t>--&gt; Erreur, veuillez entrer une commande du type "ADD A..D 4"</w:t>
      </w:r>
    </w:p>
    <w:p w:rsidR="00F20163" w:rsidRPr="00AF77CA" w:rsidRDefault="00F20163" w:rsidP="00F20163">
      <w:pPr>
        <w:rPr>
          <w:lang w:val="fr-FR"/>
        </w:rPr>
      </w:pPr>
      <w:r w:rsidRPr="00F20163">
        <w:rPr>
          <w:lang w:val="fr-FR"/>
        </w:rPr>
        <w:t xml:space="preserve"> </w:t>
      </w:r>
      <w:r w:rsidRPr="00AF77CA">
        <w:rPr>
          <w:lang w:val="fr-FR"/>
        </w:rPr>
        <w:t>ADD D..A 4</w:t>
      </w:r>
    </w:p>
    <w:p w:rsidR="00F20163" w:rsidRPr="00F20163" w:rsidRDefault="00F20163" w:rsidP="00F20163">
      <w:pPr>
        <w:rPr>
          <w:lang w:val="fr-FR"/>
        </w:rPr>
      </w:pPr>
      <w:r w:rsidRPr="00F20163">
        <w:rPr>
          <w:lang w:val="fr-FR"/>
        </w:rPr>
        <w:t>--&gt; Erreur, veuillez entrer les variables dans l'ordre alphabétique : ex : "ADD A..G 5"</w:t>
      </w:r>
    </w:p>
    <w:p w:rsidR="00F20163" w:rsidRPr="00F20163" w:rsidRDefault="00F20163" w:rsidP="00F20163">
      <w:pPr>
        <w:rPr>
          <w:lang w:val="fr-FR"/>
        </w:rPr>
      </w:pPr>
    </w:p>
    <w:p w:rsidR="00F20163" w:rsidRPr="006F01EE" w:rsidRDefault="00F20163" w:rsidP="00F20163">
      <w:r w:rsidRPr="006F01EE">
        <w:t>MUL A 2</w:t>
      </w:r>
    </w:p>
    <w:p w:rsidR="00F20163" w:rsidRPr="006F01EE" w:rsidRDefault="00F20163" w:rsidP="00F20163">
      <w:r>
        <w:t xml:space="preserve">--&gt; </w:t>
      </w:r>
      <w:r w:rsidRPr="006F01EE">
        <w:t>OK</w:t>
      </w:r>
    </w:p>
    <w:p w:rsidR="00F20163" w:rsidRPr="006F01EE" w:rsidRDefault="00F20163" w:rsidP="00F20163">
      <w:r w:rsidRPr="006F01EE">
        <w:t xml:space="preserve"> MUL A..C 2</w:t>
      </w:r>
    </w:p>
    <w:p w:rsidR="00F20163" w:rsidRPr="00AF77CA" w:rsidRDefault="00F20163" w:rsidP="00F20163">
      <w:pPr>
        <w:rPr>
          <w:lang w:val="fr-FR"/>
        </w:rPr>
      </w:pPr>
      <w:r w:rsidRPr="00AF77CA">
        <w:rPr>
          <w:lang w:val="fr-FR"/>
        </w:rPr>
        <w:t>--&gt; OK</w:t>
      </w:r>
    </w:p>
    <w:p w:rsidR="00F20163" w:rsidRPr="00AF77CA" w:rsidRDefault="00F20163" w:rsidP="00F20163">
      <w:pPr>
        <w:rPr>
          <w:lang w:val="fr-FR"/>
        </w:rPr>
      </w:pPr>
      <w:r w:rsidRPr="00AF77CA">
        <w:rPr>
          <w:lang w:val="fr-FR"/>
        </w:rPr>
        <w:t xml:space="preserve"> MUL A</w:t>
      </w:r>
    </w:p>
    <w:p w:rsidR="00F20163" w:rsidRPr="00F20163" w:rsidRDefault="00F20163" w:rsidP="00F20163">
      <w:pPr>
        <w:rPr>
          <w:lang w:val="fr-FR"/>
        </w:rPr>
      </w:pPr>
      <w:r w:rsidRPr="00F20163">
        <w:rPr>
          <w:lang w:val="fr-FR"/>
        </w:rPr>
        <w:t>--&gt; Erreur, veuillez entrer une commande du type "MUL A..D 5"</w:t>
      </w:r>
    </w:p>
    <w:p w:rsidR="00F20163" w:rsidRPr="00AF77CA" w:rsidRDefault="00F20163" w:rsidP="00F20163">
      <w:pPr>
        <w:rPr>
          <w:lang w:val="fr-FR"/>
        </w:rPr>
      </w:pPr>
      <w:r w:rsidRPr="00F20163">
        <w:rPr>
          <w:lang w:val="fr-FR"/>
        </w:rPr>
        <w:t xml:space="preserve"> </w:t>
      </w:r>
      <w:r w:rsidRPr="00AF77CA">
        <w:rPr>
          <w:lang w:val="fr-FR"/>
        </w:rPr>
        <w:t>MUL a 4</w:t>
      </w:r>
    </w:p>
    <w:p w:rsidR="00F20163" w:rsidRPr="00F20163" w:rsidRDefault="00F20163" w:rsidP="00F20163">
      <w:pPr>
        <w:rPr>
          <w:lang w:val="fr-FR"/>
        </w:rPr>
      </w:pPr>
      <w:r w:rsidRPr="00F20163">
        <w:rPr>
          <w:lang w:val="fr-FR"/>
        </w:rPr>
        <w:t>--&gt; Erreur, veuillez entrer une commande du type "MUL A..D 5"</w:t>
      </w:r>
    </w:p>
    <w:p w:rsidR="00F20163" w:rsidRPr="00AF77CA" w:rsidRDefault="00F20163" w:rsidP="00F20163">
      <w:pPr>
        <w:rPr>
          <w:lang w:val="fr-FR"/>
        </w:rPr>
      </w:pPr>
      <w:r w:rsidRPr="00F20163">
        <w:rPr>
          <w:lang w:val="fr-FR"/>
        </w:rPr>
        <w:t xml:space="preserve"> </w:t>
      </w:r>
      <w:r w:rsidRPr="00AF77CA">
        <w:rPr>
          <w:lang w:val="fr-FR"/>
        </w:rPr>
        <w:t>MUL D..A 2</w:t>
      </w:r>
    </w:p>
    <w:p w:rsidR="00F20163" w:rsidRPr="00F20163" w:rsidRDefault="00F20163" w:rsidP="00F20163">
      <w:pPr>
        <w:rPr>
          <w:lang w:val="fr-FR"/>
        </w:rPr>
      </w:pPr>
      <w:r w:rsidRPr="00F20163">
        <w:rPr>
          <w:lang w:val="fr-FR"/>
        </w:rPr>
        <w:t>--&gt; Erreur, veuillez entrer les variables dans l'ordre alphabétique : ex : "MUL A..G 4"</w:t>
      </w:r>
    </w:p>
    <w:p w:rsidR="00F20163" w:rsidRPr="00F20163" w:rsidRDefault="00F20163" w:rsidP="00F20163">
      <w:pPr>
        <w:rPr>
          <w:lang w:val="fr-FR"/>
        </w:rPr>
      </w:pPr>
    </w:p>
    <w:p w:rsidR="00F20163" w:rsidRPr="006F01EE" w:rsidRDefault="00F20163" w:rsidP="00F20163">
      <w:r w:rsidRPr="006F01EE">
        <w:t>EXP A 2</w:t>
      </w:r>
    </w:p>
    <w:p w:rsidR="00F20163" w:rsidRPr="006F01EE" w:rsidRDefault="00F20163" w:rsidP="00F20163">
      <w:r>
        <w:t xml:space="preserve">--&gt; </w:t>
      </w:r>
      <w:r w:rsidRPr="006F01EE">
        <w:t>OK</w:t>
      </w:r>
    </w:p>
    <w:p w:rsidR="00F20163" w:rsidRPr="006F01EE" w:rsidRDefault="00F20163" w:rsidP="00F20163">
      <w:r w:rsidRPr="006F01EE">
        <w:t xml:space="preserve"> EXP A..C 2</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 xml:space="preserve"> EXP A</w:t>
      </w:r>
    </w:p>
    <w:p w:rsidR="00F20163" w:rsidRPr="00F20163" w:rsidRDefault="00F20163" w:rsidP="00F20163">
      <w:pPr>
        <w:rPr>
          <w:lang w:val="fr-FR"/>
        </w:rPr>
      </w:pPr>
      <w:r w:rsidRPr="00F20163">
        <w:rPr>
          <w:lang w:val="fr-FR"/>
        </w:rPr>
        <w:t>--&gt; Erreur, veuillez entrer une commande du type "EXP A..D 5"</w:t>
      </w:r>
    </w:p>
    <w:p w:rsidR="00F20163" w:rsidRPr="00F20163" w:rsidRDefault="00F20163" w:rsidP="00F20163">
      <w:pPr>
        <w:rPr>
          <w:lang w:val="fr-FR"/>
        </w:rPr>
      </w:pPr>
      <w:r w:rsidRPr="00F20163">
        <w:rPr>
          <w:lang w:val="fr-FR"/>
        </w:rPr>
        <w:t xml:space="preserve"> EXP a 2</w:t>
      </w:r>
    </w:p>
    <w:p w:rsidR="00F20163" w:rsidRPr="00F20163" w:rsidRDefault="00F20163" w:rsidP="00F20163">
      <w:pPr>
        <w:rPr>
          <w:lang w:val="fr-FR"/>
        </w:rPr>
      </w:pPr>
      <w:r w:rsidRPr="00F20163">
        <w:rPr>
          <w:lang w:val="fr-FR"/>
        </w:rPr>
        <w:t>--&gt; Erreur, veuillez entrer une commande du type "EXP A..D 5"</w:t>
      </w:r>
    </w:p>
    <w:p w:rsidR="00F20163" w:rsidRPr="00F20163" w:rsidRDefault="00F20163" w:rsidP="00F20163">
      <w:pPr>
        <w:rPr>
          <w:lang w:val="fr-FR"/>
        </w:rPr>
      </w:pPr>
      <w:r w:rsidRPr="00F20163">
        <w:rPr>
          <w:lang w:val="fr-FR"/>
        </w:rPr>
        <w:t xml:space="preserve"> EXP D..A 2</w:t>
      </w:r>
    </w:p>
    <w:p w:rsidR="00F20163" w:rsidRPr="00F20163" w:rsidRDefault="00F20163" w:rsidP="00F20163">
      <w:pPr>
        <w:rPr>
          <w:lang w:val="fr-FR"/>
        </w:rPr>
      </w:pPr>
      <w:r w:rsidRPr="00F20163">
        <w:rPr>
          <w:lang w:val="fr-FR"/>
        </w:rPr>
        <w:t>--&gt; Erreur, veuillez entrer les variables dans l'ordre alphabétique : ex : "EXP A..G 5"</w:t>
      </w:r>
    </w:p>
    <w:p w:rsidR="00F20163" w:rsidRPr="00F20163" w:rsidRDefault="00F20163" w:rsidP="00F20163">
      <w:pPr>
        <w:rPr>
          <w:lang w:val="fr-FR"/>
        </w:rPr>
      </w:pPr>
    </w:p>
    <w:p w:rsidR="002A117D" w:rsidRDefault="00F20163" w:rsidP="0048570B">
      <w:pPr>
        <w:pStyle w:val="Heading1"/>
        <w:rPr>
          <w:lang w:val="fr-FR"/>
        </w:rPr>
      </w:pPr>
      <w:bookmarkStart w:id="78" w:name="_Toc420663537"/>
      <w:bookmarkStart w:id="79" w:name="_Toc420664821"/>
      <w:r>
        <w:rPr>
          <w:lang w:val="fr-FR"/>
        </w:rPr>
        <w:t>F- Bilan</w:t>
      </w:r>
      <w:bookmarkEnd w:id="78"/>
      <w:bookmarkEnd w:id="79"/>
    </w:p>
    <w:p w:rsidR="002A117D" w:rsidRDefault="0048570B" w:rsidP="0048570B">
      <w:pPr>
        <w:pStyle w:val="Heading2"/>
        <w:rPr>
          <w:lang w:val="fr-FR"/>
        </w:rPr>
      </w:pPr>
      <w:bookmarkStart w:id="80" w:name="_Toc420663538"/>
      <w:bookmarkStart w:id="81" w:name="_Toc420664822"/>
      <w:r>
        <w:rPr>
          <w:lang w:val="fr-FR"/>
        </w:rPr>
        <w:t>1) Bilan commun</w:t>
      </w:r>
      <w:bookmarkEnd w:id="80"/>
      <w:bookmarkEnd w:id="81"/>
    </w:p>
    <w:p w:rsidR="007A5418" w:rsidRPr="007A5418" w:rsidRDefault="007A5418" w:rsidP="007A5418">
      <w:pPr>
        <w:ind w:firstLine="708"/>
        <w:rPr>
          <w:sz w:val="28"/>
          <w:szCs w:val="28"/>
          <w:lang w:val="fr-FR"/>
        </w:rPr>
      </w:pPr>
      <w:r w:rsidRPr="007A5418">
        <w:rPr>
          <w:sz w:val="28"/>
          <w:szCs w:val="28"/>
        </w:rPr>
        <w:sym w:font="Wingdings" w:char="F0E0"/>
      </w:r>
      <w:r w:rsidRPr="007A5418">
        <w:rPr>
          <w:sz w:val="28"/>
          <w:szCs w:val="28"/>
          <w:lang w:val="fr-FR"/>
        </w:rPr>
        <w:t xml:space="preserve"> Satisfaction des besoins</w:t>
      </w:r>
    </w:p>
    <w:p w:rsidR="007A5418" w:rsidRPr="007A5418" w:rsidRDefault="007A5418" w:rsidP="007A5418">
      <w:pPr>
        <w:rPr>
          <w:lang w:val="fr-FR"/>
        </w:rPr>
      </w:pPr>
      <w:r w:rsidRPr="007A5418">
        <w:rPr>
          <w:lang w:val="fr-FR"/>
        </w:rPr>
        <w:t xml:space="preserve">Au terme du projet, la totalité du cahier des charges, définit par la MOA, a été traitée et respectée. Malgré cela, quelques écarts ont été réalisés. En effet, lors des réunions avec la MOE, il a été convenu de modifier ce cahier des charges afin de privilégier le développement de l’application en interface graphique plutôt que sur la console. De plus, nous avons choisi de permettre à l’utilisateur de réaliser des opérations avec un nombre illimité de niveaux d’imbrication de parenthèses. Il en est de même pour le nombre d’opérateurs et d’opérandes. Par ailleurs, d’autres fonctionnalités ont été développées pour offrir à l’utilisateur plus de possibilités. Ainsi, le tableur propose de charger des fichiers ainsi que d’en sauvegarder. Le clic droit est également disponible (sur la calculatrice aussi) afin de permettre des actions d’édition telles que « copier », « couper », « coller ». </w:t>
      </w:r>
    </w:p>
    <w:p w:rsidR="007A5418" w:rsidRPr="007A5418" w:rsidRDefault="007A5418" w:rsidP="007A5418">
      <w:pPr>
        <w:rPr>
          <w:lang w:val="fr-FR"/>
        </w:rPr>
      </w:pPr>
      <w:r w:rsidRPr="007A5418">
        <w:rPr>
          <w:lang w:val="fr-FR"/>
        </w:rPr>
        <w:t>Au cours des différents comités de pilotage, le représentant de la MOE a semblé satisfait des avancées réalisées, des prototypes présentés ainsi que des choix entrepris par le groupe.</w:t>
      </w:r>
    </w:p>
    <w:p w:rsidR="007A5418" w:rsidRPr="007A5418" w:rsidRDefault="007A5418" w:rsidP="007A5418">
      <w:pPr>
        <w:rPr>
          <w:lang w:val="fr-FR"/>
        </w:rPr>
      </w:pPr>
      <w:r w:rsidRPr="007A5418">
        <w:rPr>
          <w:lang w:val="fr-FR"/>
        </w:rPr>
        <w:t xml:space="preserve">Le groupe de projet est donc satisfait de ce qu’il a pu </w:t>
      </w:r>
      <w:r>
        <w:rPr>
          <w:lang w:val="fr-FR"/>
        </w:rPr>
        <w:t>fournir</w:t>
      </w:r>
      <w:r w:rsidRPr="007A5418">
        <w:rPr>
          <w:lang w:val="fr-FR"/>
        </w:rPr>
        <w:t xml:space="preserve"> au cours de la réalisation de cette application.</w:t>
      </w:r>
    </w:p>
    <w:p w:rsidR="007A5418" w:rsidRPr="007A5418" w:rsidRDefault="007A5418" w:rsidP="007A5418">
      <w:pPr>
        <w:rPr>
          <w:sz w:val="28"/>
          <w:szCs w:val="28"/>
          <w:lang w:val="fr-FR"/>
        </w:rPr>
      </w:pPr>
    </w:p>
    <w:p w:rsidR="007A5418" w:rsidRPr="007A5418" w:rsidRDefault="007A5418" w:rsidP="007A5418">
      <w:pPr>
        <w:rPr>
          <w:sz w:val="28"/>
          <w:szCs w:val="28"/>
          <w:lang w:val="fr-FR"/>
        </w:rPr>
      </w:pPr>
      <w:r w:rsidRPr="007A5418">
        <w:rPr>
          <w:sz w:val="28"/>
          <w:szCs w:val="28"/>
        </w:rPr>
        <w:sym w:font="Wingdings" w:char="F0E0"/>
      </w:r>
      <w:r w:rsidRPr="007A5418">
        <w:rPr>
          <w:sz w:val="28"/>
          <w:szCs w:val="28"/>
          <w:lang w:val="fr-FR"/>
        </w:rPr>
        <w:t xml:space="preserve"> Bilan de la gestion de projet </w:t>
      </w:r>
    </w:p>
    <w:p w:rsidR="007A5418" w:rsidRPr="007A5418" w:rsidRDefault="007A5418" w:rsidP="007A5418">
      <w:pPr>
        <w:rPr>
          <w:lang w:val="fr-FR"/>
        </w:rPr>
      </w:pPr>
      <w:r w:rsidRPr="007A5418">
        <w:rPr>
          <w:lang w:val="fr-FR"/>
        </w:rPr>
        <w:tab/>
      </w:r>
      <w:r w:rsidRPr="007A5418">
        <w:rPr>
          <w:b/>
          <w:lang w:val="fr-FR"/>
        </w:rPr>
        <w:t>La planification prévisionnelle</w:t>
      </w:r>
      <w:r w:rsidRPr="007A5418">
        <w:rPr>
          <w:lang w:val="fr-FR"/>
        </w:rPr>
        <w:t xml:space="preserve"> n’était finalement pas très éloignée de l’avancement effectif du projet. Les tâches les plus compliquées ont été l’apprentissage de l’utilisation des interfaces graphiques étant donné qu’aucun membre du groupe n’en avait auparavant réalisé dans ce langage, ainsi que les calculs comportant des parenthèses qui nous ont posé beaucoup de soucis.</w:t>
      </w:r>
    </w:p>
    <w:p w:rsidR="007A5418" w:rsidRPr="007A5418" w:rsidRDefault="007A5418" w:rsidP="007A5418">
      <w:pPr>
        <w:rPr>
          <w:lang w:val="fr-FR"/>
        </w:rPr>
      </w:pPr>
    </w:p>
    <w:p w:rsidR="007A5418" w:rsidRPr="007A5418" w:rsidRDefault="007A5418" w:rsidP="007A5418">
      <w:pPr>
        <w:rPr>
          <w:lang w:val="fr-FR"/>
        </w:rPr>
      </w:pPr>
      <w:r w:rsidRPr="007A5418">
        <w:rPr>
          <w:lang w:val="fr-FR"/>
        </w:rPr>
        <w:tab/>
        <w:t>Malgré cela, le respect des précédences n'a pas toujours été vérifié. En effet la partie concernant la Conception Orientée Objet de l’application, notamment les spécifications et les cas d’utilisation, n’a pas pu être réalisée au début, étant donné que nous n’avions pas encore abordé tous les éléments nécessaires en cours. De ce fait, la réalisation de cette partie a été retardée sans toutefois empêcher l’avancement des autres tâches.</w:t>
      </w:r>
    </w:p>
    <w:p w:rsidR="007A5418" w:rsidRPr="007A5418" w:rsidRDefault="007A5418" w:rsidP="007A5418">
      <w:pPr>
        <w:rPr>
          <w:lang w:val="fr-FR"/>
        </w:rPr>
      </w:pPr>
    </w:p>
    <w:p w:rsidR="007A5418" w:rsidRPr="007A5418" w:rsidRDefault="007A5418" w:rsidP="007A5418">
      <w:pPr>
        <w:rPr>
          <w:lang w:val="fr-FR"/>
        </w:rPr>
      </w:pPr>
      <w:r w:rsidRPr="007A5418">
        <w:rPr>
          <w:lang w:val="fr-FR"/>
        </w:rPr>
        <w:tab/>
        <w:t xml:space="preserve">Par ailleurs, </w:t>
      </w:r>
      <w:r w:rsidRPr="007A5418">
        <w:rPr>
          <w:b/>
          <w:lang w:val="fr-FR"/>
        </w:rPr>
        <w:t>la planification du projet</w:t>
      </w:r>
      <w:r w:rsidRPr="007A5418">
        <w:rPr>
          <w:lang w:val="fr-FR"/>
        </w:rPr>
        <w:t xml:space="preserve"> ne montre pas toutes les retouches et détails apportés aux tâches déjà réalisées.  Ces modifications ont souvent découlé de remarques évoquées lors des réunions avec la MOE.</w:t>
      </w:r>
    </w:p>
    <w:p w:rsidR="007A5418" w:rsidRPr="007A5418" w:rsidRDefault="007A5418" w:rsidP="007A5418">
      <w:pPr>
        <w:rPr>
          <w:lang w:val="fr-FR"/>
        </w:rPr>
      </w:pPr>
      <w:r w:rsidRPr="007A5418">
        <w:rPr>
          <w:lang w:val="fr-FR"/>
        </w:rPr>
        <w:t xml:space="preserve">Concernant </w:t>
      </w:r>
      <w:r w:rsidRPr="007A5418">
        <w:rPr>
          <w:b/>
          <w:lang w:val="fr-FR"/>
        </w:rPr>
        <w:t>la gestion de communication</w:t>
      </w:r>
      <w:r w:rsidRPr="007A5418">
        <w:rPr>
          <w:lang w:val="fr-FR"/>
        </w:rPr>
        <w:t xml:space="preserve">, nous n’avons pas rencontré de problème pénalisant l’avancement du projet. Le fait d’utiliser des outils de communication, tel que la messagerie instantanée </w:t>
      </w:r>
      <w:proofErr w:type="spellStart"/>
      <w:r w:rsidRPr="007A5418">
        <w:rPr>
          <w:lang w:val="fr-FR"/>
        </w:rPr>
        <w:t>Facebook</w:t>
      </w:r>
      <w:proofErr w:type="spellEnd"/>
      <w:r w:rsidRPr="007A5418">
        <w:rPr>
          <w:lang w:val="fr-FR"/>
        </w:rPr>
        <w:t xml:space="preserve"> pour le partage d’idées et d’informations, et des outils de partage, tel que </w:t>
      </w:r>
      <w:proofErr w:type="spellStart"/>
      <w:r w:rsidRPr="007A5418">
        <w:rPr>
          <w:lang w:val="fr-FR"/>
        </w:rPr>
        <w:t>GitHub</w:t>
      </w:r>
      <w:proofErr w:type="spellEnd"/>
      <w:r w:rsidRPr="007A5418">
        <w:rPr>
          <w:lang w:val="fr-FR"/>
        </w:rPr>
        <w:t xml:space="preserve">, a permis de maitriser l’organisation du travail et de gérer la répartition des tâches. </w:t>
      </w:r>
    </w:p>
    <w:p w:rsidR="007A5418" w:rsidRPr="007A5418" w:rsidRDefault="007A5418" w:rsidP="007A5418">
      <w:pPr>
        <w:rPr>
          <w:lang w:val="fr-FR"/>
        </w:rPr>
      </w:pPr>
      <w:r w:rsidRPr="007A5418">
        <w:rPr>
          <w:lang w:val="fr-FR"/>
        </w:rPr>
        <w:t>Nous avons tout de même rencontré quelques problèmes. Tout d’abord, nous n’avons pu organiser que très peu de réunions. Enfin, l’utilisation de git nous a donné quelques sueurs froides puisque le changement de JRE au cours du projet a entraîné des conflits dans les classes, nous obligeant à récupérer les fichiers réalisés la veille. Ce problème a donc été source d’une importante perte de temps de travail.</w:t>
      </w:r>
    </w:p>
    <w:p w:rsidR="007A5418" w:rsidRPr="007A5418" w:rsidRDefault="007A5418" w:rsidP="007A5418">
      <w:pPr>
        <w:rPr>
          <w:lang w:val="fr-FR"/>
        </w:rPr>
      </w:pPr>
    </w:p>
    <w:p w:rsidR="007A5418" w:rsidRPr="007A5418" w:rsidRDefault="007A5418" w:rsidP="007A5418">
      <w:pPr>
        <w:rPr>
          <w:lang w:val="fr-FR"/>
        </w:rPr>
      </w:pPr>
      <w:r w:rsidRPr="007A5418">
        <w:rPr>
          <w:lang w:val="fr-FR"/>
        </w:rPr>
        <w:t xml:space="preserve">Au niveau de la gestion humaine, la répartition des tâches s’est faîte presque naturellement, en fonction des capacités de chaque membre du groupe. En effet, les écarts de niveau de programmation imposaient que les tâches les plus complexes soient réalisées par les membres les plus aptes. </w:t>
      </w:r>
    </w:p>
    <w:p w:rsidR="007A5418" w:rsidRPr="007A5418" w:rsidRDefault="007A5418" w:rsidP="007A5418">
      <w:pPr>
        <w:rPr>
          <w:lang w:val="fr-FR"/>
        </w:rPr>
      </w:pPr>
      <w:r w:rsidRPr="007A5418">
        <w:rPr>
          <w:lang w:val="fr-FR"/>
        </w:rPr>
        <w:t>Tout au long du projet, la cohésion et l’entente au sein du groupe ont été bonnes. Cette cohésion a été facilitée par le fait que nous nous entendions déjà bien.</w:t>
      </w:r>
    </w:p>
    <w:p w:rsidR="007A5418" w:rsidRPr="007A5418" w:rsidRDefault="007A5418" w:rsidP="007A5418">
      <w:pPr>
        <w:rPr>
          <w:lang w:val="fr-FR"/>
        </w:rPr>
      </w:pPr>
    </w:p>
    <w:p w:rsidR="007A5418" w:rsidRPr="007A5418" w:rsidRDefault="007A5418" w:rsidP="007A5418">
      <w:pPr>
        <w:rPr>
          <w:lang w:val="fr-FR"/>
        </w:rPr>
      </w:pPr>
      <w:r w:rsidRPr="007A5418">
        <w:rPr>
          <w:lang w:val="fr-FR"/>
        </w:rPr>
        <w:tab/>
        <w:t>Le projet a vraiment été bénéfique pour chacun des membres du groupe puisque tout le monde a énormément progressé en programmation, conception, gestion de projet, IHM, travail en groupe et communication. De plus, nous avons découverts et appris à maitriser de nouveaux outils informatiques.</w:t>
      </w:r>
    </w:p>
    <w:p w:rsidR="007A5418" w:rsidRPr="007A5418" w:rsidRDefault="007A5418" w:rsidP="007A5418">
      <w:pPr>
        <w:rPr>
          <w:lang w:val="fr-FR"/>
        </w:rPr>
      </w:pPr>
      <w:r w:rsidRPr="007A5418">
        <w:rPr>
          <w:lang w:val="fr-FR"/>
        </w:rPr>
        <w:t xml:space="preserve"> Nous avons donc pu avoir un premier aperçu de la réalisation d’un projet informatique en entreprise. Cela nous a permis de mieux appréhender certains concepts qui n’étaient pas maitrisés avant la réalisation du projet. </w:t>
      </w:r>
    </w:p>
    <w:p w:rsidR="0048570B" w:rsidRDefault="0048570B" w:rsidP="0048570B">
      <w:pPr>
        <w:pStyle w:val="Heading2"/>
        <w:rPr>
          <w:lang w:val="fr-FR"/>
        </w:rPr>
      </w:pPr>
      <w:bookmarkStart w:id="82" w:name="_Toc420663539"/>
      <w:bookmarkStart w:id="83" w:name="_Toc420664823"/>
      <w:r>
        <w:rPr>
          <w:lang w:val="fr-FR"/>
        </w:rPr>
        <w:t>2) Bilans personnels</w:t>
      </w:r>
      <w:bookmarkEnd w:id="82"/>
      <w:bookmarkEnd w:id="83"/>
    </w:p>
    <w:p w:rsidR="0048570B" w:rsidRDefault="0048570B" w:rsidP="0048570B">
      <w:pPr>
        <w:pStyle w:val="Heading3"/>
        <w:rPr>
          <w:lang w:val="fr-FR"/>
        </w:rPr>
      </w:pPr>
      <w:bookmarkStart w:id="84" w:name="_Toc420663540"/>
      <w:bookmarkStart w:id="85" w:name="_Toc420664824"/>
      <w:r>
        <w:rPr>
          <w:lang w:val="fr-FR"/>
        </w:rPr>
        <w:t>- Sébastien SANCHEZ</w:t>
      </w:r>
      <w:bookmarkEnd w:id="84"/>
      <w:bookmarkEnd w:id="85"/>
    </w:p>
    <w:p w:rsidR="0048570B" w:rsidRDefault="0048570B" w:rsidP="0048570B">
      <w:pPr>
        <w:rPr>
          <w:lang w:val="fr-FR"/>
        </w:rPr>
      </w:pPr>
      <w:r>
        <w:rPr>
          <w:lang w:val="fr-FR"/>
        </w:rPr>
        <w:t>Ce projet a été une très bonne expérience. D'une part d'un point de vues connaissances, puisque j'ai beaucoup appris en matière de programmation évènementielle et de conception d'interface graphiques en Java. J'ai également appris beaucoup sur la gestion d'un projet. Etant chef de projet, il était très important pour moi que l'entente au sein de l'équipe soit optimale, et ce fut le cas. Le travail en groupe a également été abordé avec l'utilisation de Git, qui a été un outil formidable pour permettre à tout le monde de travailler simultanément sur un code, mais qui est très difficile d'utilisation au premier abord.</w:t>
      </w:r>
    </w:p>
    <w:p w:rsidR="0048570B" w:rsidRDefault="0048570B" w:rsidP="0048570B">
      <w:pPr>
        <w:rPr>
          <w:lang w:val="fr-FR"/>
        </w:rPr>
      </w:pPr>
      <w:r>
        <w:rPr>
          <w:lang w:val="fr-FR"/>
        </w:rPr>
        <w:t>L'étude de Git et des bibliothèques SWING et AWT sera de plus très bénéfique dans le futur, puisque utiles en entreprise.</w:t>
      </w:r>
    </w:p>
    <w:p w:rsidR="0048570B" w:rsidRDefault="0048570B" w:rsidP="0048570B">
      <w:pPr>
        <w:rPr>
          <w:lang w:val="fr-FR"/>
        </w:rPr>
      </w:pPr>
      <w:r>
        <w:rPr>
          <w:lang w:val="fr-FR"/>
        </w:rPr>
        <w:t>L'ambiance au sein du groupe a vraiment été superbe, et de nombreux fous rires ont été au rendez-vous au cours de nos séances de programmation intenses et groupées.</w:t>
      </w:r>
    </w:p>
    <w:p w:rsidR="007A5418" w:rsidRDefault="007A5418" w:rsidP="007A5418">
      <w:pPr>
        <w:pStyle w:val="Heading3"/>
        <w:rPr>
          <w:lang w:val="fr-FR"/>
        </w:rPr>
      </w:pPr>
      <w:bookmarkStart w:id="86" w:name="_Toc420663541"/>
      <w:bookmarkStart w:id="87" w:name="_Toc420664825"/>
      <w:r>
        <w:rPr>
          <w:lang w:val="fr-FR"/>
        </w:rPr>
        <w:t>- Jonathan MIQUEL</w:t>
      </w:r>
      <w:bookmarkEnd w:id="86"/>
      <w:bookmarkEnd w:id="87"/>
    </w:p>
    <w:p w:rsidR="007A5418" w:rsidRDefault="007A5418" w:rsidP="007A5418">
      <w:pPr>
        <w:rPr>
          <w:rFonts w:eastAsia="Times New Roman"/>
          <w:lang w:val="fr-FR" w:eastAsia="fr-FR" w:bidi="ar-SA"/>
        </w:rPr>
      </w:pPr>
      <w:r>
        <w:rPr>
          <w:rFonts w:eastAsia="Times New Roman"/>
          <w:lang w:val="fr-FR" w:eastAsia="fr-FR" w:bidi="ar-SA"/>
        </w:rPr>
        <w:tab/>
      </w:r>
      <w:r w:rsidRPr="007A5418">
        <w:rPr>
          <w:rFonts w:eastAsia="Times New Roman"/>
          <w:lang w:val="fr-FR" w:eastAsia="fr-FR" w:bidi="ar-SA"/>
        </w:rPr>
        <w:t>Ce projet fût une expérience très enrichissante ajoutant à la programmation dont on avait l'habitude plusieurs dimensions, en effet, de la conception orientée objet jusqu'à la gestion des délais en passant par la répartition des tâches n'avaient jamais eu l'occasion d'être appliqués de manière si concrète. Cela m'a permis de voir la programmation d'un autre angle de vue : la programmation en équipe. C'est un aspect très intéressant qui permet de découvrir la façon dont les autres personnes abordent un problème et ainsi tirer le meilleur de chaque partie. Je garde de ce projet un très bon souvenir, grâce à la bonne entente dans le groupe et la volonté générale de rendre un projet propre.</w:t>
      </w:r>
    </w:p>
    <w:p w:rsidR="007A5418" w:rsidRDefault="007A5418" w:rsidP="007A5418">
      <w:pPr>
        <w:pStyle w:val="Heading3"/>
        <w:rPr>
          <w:rFonts w:eastAsia="Times New Roman"/>
          <w:lang w:val="fr-FR" w:eastAsia="fr-FR" w:bidi="ar-SA"/>
        </w:rPr>
      </w:pPr>
      <w:bookmarkStart w:id="88" w:name="_Toc420663542"/>
      <w:bookmarkStart w:id="89" w:name="_Toc420664826"/>
      <w:r>
        <w:rPr>
          <w:rFonts w:eastAsia="Times New Roman"/>
          <w:lang w:val="fr-FR" w:eastAsia="fr-FR" w:bidi="ar-SA"/>
        </w:rPr>
        <w:t>- Maxime BAUBE</w:t>
      </w:r>
      <w:bookmarkEnd w:id="88"/>
      <w:bookmarkEnd w:id="89"/>
    </w:p>
    <w:p w:rsidR="007A5418" w:rsidRPr="007A5418" w:rsidRDefault="007A5418" w:rsidP="007A5418">
      <w:pPr>
        <w:rPr>
          <w:lang w:val="fr-FR"/>
        </w:rPr>
      </w:pPr>
      <w:r>
        <w:rPr>
          <w:lang w:val="fr-FR"/>
        </w:rPr>
        <w:tab/>
      </w:r>
      <w:r w:rsidRPr="007A5418">
        <w:rPr>
          <w:lang w:val="fr-FR"/>
        </w:rPr>
        <w:t>Ainsi ce projet fut riche en enseignement</w:t>
      </w:r>
      <w:r>
        <w:rPr>
          <w:lang w:val="fr-FR"/>
        </w:rPr>
        <w:t>s</w:t>
      </w:r>
      <w:r w:rsidRPr="007A5418">
        <w:rPr>
          <w:lang w:val="fr-FR"/>
        </w:rPr>
        <w:t>. En effet, que ce soit en programmation événementielle,  avec la découverte et la pratique des bibliothèques AWT/Swing, ou bien en gestion de projet, avec l’utilisation de logiciel</w:t>
      </w:r>
      <w:r>
        <w:rPr>
          <w:lang w:val="fr-FR"/>
        </w:rPr>
        <w:t>s</w:t>
      </w:r>
      <w:r w:rsidRPr="007A5418">
        <w:rPr>
          <w:lang w:val="fr-FR"/>
        </w:rPr>
        <w:t xml:space="preserve"> tel</w:t>
      </w:r>
      <w:r>
        <w:rPr>
          <w:lang w:val="fr-FR"/>
        </w:rPr>
        <w:t>s</w:t>
      </w:r>
      <w:r w:rsidRPr="007A5418">
        <w:rPr>
          <w:lang w:val="fr-FR"/>
        </w:rPr>
        <w:t xml:space="preserve"> que Microsoft Project, ou en conception orientée objet avec Visual </w:t>
      </w:r>
      <w:proofErr w:type="spellStart"/>
      <w:r w:rsidRPr="007A5418">
        <w:rPr>
          <w:lang w:val="fr-FR"/>
        </w:rPr>
        <w:t>Paradigm</w:t>
      </w:r>
      <w:proofErr w:type="spellEnd"/>
      <w:r w:rsidRPr="007A5418">
        <w:rPr>
          <w:lang w:val="fr-FR"/>
        </w:rPr>
        <w:t xml:space="preserve"> on peut aisément dire que ce projet offre une expé</w:t>
      </w:r>
      <w:r>
        <w:rPr>
          <w:lang w:val="fr-FR"/>
        </w:rPr>
        <w:t>rience large et enrichissante au niveau des</w:t>
      </w:r>
      <w:r w:rsidRPr="007A5418">
        <w:rPr>
          <w:lang w:val="fr-FR"/>
        </w:rPr>
        <w:t xml:space="preserve"> compétences. </w:t>
      </w:r>
    </w:p>
    <w:p w:rsidR="007A5418" w:rsidRPr="007A5418" w:rsidRDefault="007A5418" w:rsidP="007A5418">
      <w:pPr>
        <w:rPr>
          <w:lang w:val="fr-FR"/>
        </w:rPr>
      </w:pPr>
      <w:r w:rsidRPr="007A5418">
        <w:rPr>
          <w:lang w:val="fr-FR"/>
        </w:rPr>
        <w:t>Cependant il ne faut pas oublier le travail de groupe qui s’est déroulé sans accroc tout le long du projet, entre séance</w:t>
      </w:r>
      <w:r>
        <w:rPr>
          <w:lang w:val="fr-FR"/>
        </w:rPr>
        <w:t>s</w:t>
      </w:r>
      <w:r w:rsidRPr="007A5418">
        <w:rPr>
          <w:lang w:val="fr-FR"/>
        </w:rPr>
        <w:t xml:space="preserve"> de programmation, réunion</w:t>
      </w:r>
      <w:r>
        <w:rPr>
          <w:lang w:val="fr-FR"/>
        </w:rPr>
        <w:t>s</w:t>
      </w:r>
      <w:r w:rsidRPr="007A5418">
        <w:rPr>
          <w:lang w:val="fr-FR"/>
        </w:rPr>
        <w:t xml:space="preserve"> de gestion de projet ou bien conception tout s’est passé dans une ambiance conviviale.</w:t>
      </w:r>
    </w:p>
    <w:p w:rsidR="007A5418" w:rsidRDefault="007A5418" w:rsidP="007A5418">
      <w:pPr>
        <w:rPr>
          <w:lang w:val="fr-FR"/>
        </w:rPr>
      </w:pPr>
      <w:r w:rsidRPr="007A5418">
        <w:rPr>
          <w:lang w:val="fr-FR"/>
        </w:rPr>
        <w:t>Néanmoins si je dois mettre un point négatif à ce projet, je citerai la gestion de Git qui malgré son utilité évidente pour le travail de groupe,  nous a posé de nombreux soucis interne</w:t>
      </w:r>
      <w:r>
        <w:rPr>
          <w:lang w:val="fr-FR"/>
        </w:rPr>
        <w:t>s</w:t>
      </w:r>
      <w:r w:rsidRPr="007A5418">
        <w:rPr>
          <w:lang w:val="fr-FR"/>
        </w:rPr>
        <w:t>.</w:t>
      </w:r>
    </w:p>
    <w:p w:rsidR="007A5418" w:rsidRDefault="007A5418" w:rsidP="007A5418">
      <w:pPr>
        <w:rPr>
          <w:sz w:val="20"/>
          <w:lang w:val="fr-FR"/>
        </w:rPr>
      </w:pPr>
    </w:p>
    <w:p w:rsidR="007A5418" w:rsidRDefault="007A5418" w:rsidP="007A5418">
      <w:pPr>
        <w:rPr>
          <w:sz w:val="20"/>
          <w:lang w:val="fr-FR"/>
        </w:rPr>
      </w:pPr>
    </w:p>
    <w:p w:rsidR="007A5418" w:rsidRDefault="007A5418" w:rsidP="007A5418">
      <w:pPr>
        <w:rPr>
          <w:sz w:val="20"/>
          <w:lang w:val="fr-FR"/>
        </w:rPr>
      </w:pPr>
    </w:p>
    <w:p w:rsidR="007A5418" w:rsidRDefault="007A5418" w:rsidP="007A5418">
      <w:pPr>
        <w:rPr>
          <w:sz w:val="20"/>
          <w:lang w:val="fr-FR"/>
        </w:rPr>
      </w:pPr>
    </w:p>
    <w:p w:rsidR="007A5418" w:rsidRDefault="007A5418" w:rsidP="007A5418">
      <w:pPr>
        <w:rPr>
          <w:sz w:val="20"/>
          <w:lang w:val="fr-FR"/>
        </w:rPr>
      </w:pPr>
    </w:p>
    <w:p w:rsidR="007A5418" w:rsidRDefault="007A5418" w:rsidP="007A5418">
      <w:pPr>
        <w:rPr>
          <w:sz w:val="20"/>
          <w:lang w:val="fr-FR"/>
        </w:rPr>
      </w:pPr>
    </w:p>
    <w:p w:rsidR="007A5418" w:rsidRPr="007A5418" w:rsidRDefault="007A5418" w:rsidP="007A5418">
      <w:pPr>
        <w:rPr>
          <w:sz w:val="20"/>
          <w:lang w:val="fr-FR"/>
        </w:rPr>
      </w:pPr>
    </w:p>
    <w:p w:rsidR="007A5418" w:rsidRPr="007A5418" w:rsidRDefault="007A5418" w:rsidP="007A5418">
      <w:pPr>
        <w:rPr>
          <w:lang w:val="fr-FR" w:eastAsia="fr-FR" w:bidi="ar-SA"/>
        </w:rPr>
      </w:pPr>
    </w:p>
    <w:p w:rsidR="007A5418" w:rsidRPr="00072000" w:rsidRDefault="007A5418" w:rsidP="007A5418">
      <w:pPr>
        <w:pStyle w:val="Title"/>
        <w:jc w:val="center"/>
        <w:rPr>
          <w:lang w:val="fr-FR"/>
        </w:rPr>
      </w:pPr>
      <w:r w:rsidRPr="00072000">
        <w:rPr>
          <w:lang w:val="fr-FR"/>
        </w:rPr>
        <w:t>Manuel utilisateur</w:t>
      </w:r>
    </w:p>
    <w:p w:rsidR="007A5418" w:rsidRPr="00072000" w:rsidRDefault="007A5418" w:rsidP="007A5418">
      <w:pPr>
        <w:rPr>
          <w:lang w:val="fr-FR"/>
        </w:rPr>
      </w:pPr>
    </w:p>
    <w:p w:rsidR="007A5418" w:rsidRPr="00072000" w:rsidRDefault="007A5418" w:rsidP="007A5418">
      <w:pPr>
        <w:pStyle w:val="Heading1"/>
        <w:rPr>
          <w:lang w:val="fr-FR"/>
        </w:rPr>
      </w:pPr>
      <w:bookmarkStart w:id="90" w:name="_Toc420663543"/>
      <w:bookmarkStart w:id="91" w:name="_Toc420664827"/>
      <w:r w:rsidRPr="00072000">
        <w:rPr>
          <w:lang w:val="fr-FR"/>
        </w:rPr>
        <w:t>Introduction</w:t>
      </w:r>
      <w:bookmarkEnd w:id="90"/>
      <w:bookmarkEnd w:id="91"/>
    </w:p>
    <w:p w:rsidR="007A5418" w:rsidRPr="00072000" w:rsidRDefault="007A5418" w:rsidP="007A5418">
      <w:pPr>
        <w:rPr>
          <w:lang w:val="fr-FR"/>
        </w:rPr>
      </w:pPr>
    </w:p>
    <w:p w:rsidR="007A5418" w:rsidRPr="00072000" w:rsidRDefault="007A5418" w:rsidP="007A5418">
      <w:pPr>
        <w:ind w:firstLine="708"/>
        <w:rPr>
          <w:lang w:val="fr-FR"/>
        </w:rPr>
      </w:pPr>
      <w:proofErr w:type="spellStart"/>
      <w:r w:rsidRPr="00072000">
        <w:rPr>
          <w:lang w:val="fr-FR"/>
        </w:rPr>
        <w:t>Cableur</w:t>
      </w:r>
      <w:proofErr w:type="spellEnd"/>
      <w:r w:rsidRPr="00072000">
        <w:rPr>
          <w:lang w:val="fr-FR"/>
        </w:rPr>
        <w:t xml:space="preserve"> est une application informatique  qui permet de faire toute sorte de calculs. L’application est composée d’une calculatrice et d’un tableur. La calculatrice sera découpée en deux parties, une partie calculatrice de base et une partie calculatrice avec gestion de la mémoire. Le tableur sera quant à lui composé d’une table et d’une console. De plus nous pourrons charger et sauvegarder les tables dans des fichiers. </w:t>
      </w:r>
    </w:p>
    <w:p w:rsidR="007A5418" w:rsidRPr="00072000" w:rsidRDefault="007A5418" w:rsidP="007A5418">
      <w:pPr>
        <w:rPr>
          <w:lang w:val="fr-FR"/>
        </w:rPr>
      </w:pPr>
    </w:p>
    <w:p w:rsidR="007A5418" w:rsidRPr="00072000" w:rsidRDefault="007A5418" w:rsidP="007A5418">
      <w:pPr>
        <w:pStyle w:val="Heading1"/>
        <w:rPr>
          <w:lang w:val="fr-FR"/>
        </w:rPr>
      </w:pPr>
      <w:bookmarkStart w:id="92" w:name="_Toc420663544"/>
      <w:bookmarkStart w:id="93" w:name="_Toc420664828"/>
      <w:r w:rsidRPr="00072000">
        <w:rPr>
          <w:lang w:val="fr-FR"/>
        </w:rPr>
        <w:t>La calculatrice</w:t>
      </w:r>
      <w:bookmarkEnd w:id="92"/>
      <w:bookmarkEnd w:id="93"/>
    </w:p>
    <w:p w:rsidR="007A5418" w:rsidRPr="00072000" w:rsidRDefault="007A5418" w:rsidP="007A5418">
      <w:pPr>
        <w:pStyle w:val="Heading2"/>
        <w:rPr>
          <w:lang w:val="fr-FR"/>
        </w:rPr>
      </w:pPr>
      <w:bookmarkStart w:id="94" w:name="_Toc420663545"/>
      <w:bookmarkStart w:id="95" w:name="_Toc420664829"/>
      <w:r w:rsidRPr="00072000">
        <w:rPr>
          <w:lang w:val="fr-FR"/>
        </w:rPr>
        <w:t>Mini-Calculatrice de base</w:t>
      </w:r>
      <w:bookmarkEnd w:id="94"/>
      <w:bookmarkEnd w:id="95"/>
    </w:p>
    <w:p w:rsidR="007A5418" w:rsidRDefault="007A5418" w:rsidP="007A5418">
      <w:pPr>
        <w:rPr>
          <w:lang w:val="fr-FR"/>
        </w:rPr>
      </w:pPr>
      <w:r w:rsidRPr="00072000">
        <w:rPr>
          <w:lang w:val="fr-FR"/>
        </w:rPr>
        <w:tab/>
      </w:r>
      <w:r w:rsidRPr="00677ED9">
        <w:rPr>
          <w:lang w:val="fr-FR"/>
        </w:rPr>
        <w:t>La calculatrice est constitué de deux par</w:t>
      </w:r>
      <w:r>
        <w:rPr>
          <w:lang w:val="fr-FR"/>
        </w:rPr>
        <w:t>ties : un champ de texte où on pourra entrer des commandes, et un écran qui permettra de visualiser les commandes que l'on vient d'entrer, ainsi que leur résultat.</w:t>
      </w:r>
    </w:p>
    <w:p w:rsidR="007A5418" w:rsidRDefault="007A5418" w:rsidP="007A5418">
      <w:pPr>
        <w:rPr>
          <w:lang w:val="fr-FR"/>
        </w:rPr>
      </w:pPr>
      <w:r>
        <w:rPr>
          <w:noProof/>
          <w:lang w:val="fr-FR" w:eastAsia="fr-FR" w:bidi="ar-SA"/>
        </w:rPr>
        <w:drawing>
          <wp:inline distT="0" distB="0" distL="0" distR="0">
            <wp:extent cx="5762625" cy="4495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62625" cy="4495800"/>
                    </a:xfrm>
                    <a:prstGeom prst="rect">
                      <a:avLst/>
                    </a:prstGeom>
                    <a:noFill/>
                    <a:ln w="9525">
                      <a:noFill/>
                      <a:miter lim="800000"/>
                      <a:headEnd/>
                      <a:tailEnd/>
                    </a:ln>
                  </pic:spPr>
                </pic:pic>
              </a:graphicData>
            </a:graphic>
          </wp:inline>
        </w:drawing>
      </w:r>
    </w:p>
    <w:p w:rsidR="007A5418" w:rsidRDefault="007A5418" w:rsidP="007A5418">
      <w:pPr>
        <w:rPr>
          <w:lang w:val="fr-FR"/>
        </w:rPr>
      </w:pPr>
      <w:r>
        <w:rPr>
          <w:lang w:val="fr-FR"/>
        </w:rPr>
        <w:t>Calculatrice : la fenêtre</w:t>
      </w:r>
    </w:p>
    <w:p w:rsidR="007A5418" w:rsidRDefault="007A5418" w:rsidP="007A5418">
      <w:pPr>
        <w:rPr>
          <w:lang w:val="fr-FR"/>
        </w:rPr>
      </w:pPr>
      <w:r>
        <w:rPr>
          <w:noProof/>
          <w:lang w:val="fr-FR" w:eastAsia="fr-FR" w:bidi="ar-SA"/>
        </w:rPr>
        <w:drawing>
          <wp:inline distT="0" distB="0" distL="0" distR="0">
            <wp:extent cx="5753100" cy="638175"/>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753100" cy="638175"/>
                    </a:xfrm>
                    <a:prstGeom prst="rect">
                      <a:avLst/>
                    </a:prstGeom>
                    <a:noFill/>
                    <a:ln w="9525">
                      <a:noFill/>
                      <a:miter lim="800000"/>
                      <a:headEnd/>
                      <a:tailEnd/>
                    </a:ln>
                  </pic:spPr>
                </pic:pic>
              </a:graphicData>
            </a:graphic>
          </wp:inline>
        </w:drawing>
      </w:r>
    </w:p>
    <w:p w:rsidR="007A5418" w:rsidRDefault="007A5418" w:rsidP="007A5418">
      <w:pPr>
        <w:rPr>
          <w:lang w:val="fr-FR"/>
        </w:rPr>
      </w:pPr>
      <w:r>
        <w:rPr>
          <w:lang w:val="fr-FR"/>
        </w:rPr>
        <w:t>Exécuteur de commandes</w:t>
      </w:r>
    </w:p>
    <w:p w:rsidR="007A5418" w:rsidRDefault="007A5418" w:rsidP="007A5418">
      <w:pPr>
        <w:rPr>
          <w:lang w:val="fr-FR"/>
        </w:rPr>
      </w:pPr>
      <w:r>
        <w:rPr>
          <w:noProof/>
          <w:lang w:val="fr-FR" w:eastAsia="fr-FR" w:bidi="ar-SA"/>
        </w:rPr>
        <w:drawing>
          <wp:inline distT="0" distB="0" distL="0" distR="0">
            <wp:extent cx="5753100" cy="5162550"/>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5753100" cy="5162550"/>
                    </a:xfrm>
                    <a:prstGeom prst="rect">
                      <a:avLst/>
                    </a:prstGeom>
                    <a:noFill/>
                    <a:ln w="9525">
                      <a:noFill/>
                      <a:miter lim="800000"/>
                      <a:headEnd/>
                      <a:tailEnd/>
                    </a:ln>
                  </pic:spPr>
                </pic:pic>
              </a:graphicData>
            </a:graphic>
          </wp:inline>
        </w:drawing>
      </w:r>
    </w:p>
    <w:p w:rsidR="007A5418" w:rsidRPr="00677ED9" w:rsidRDefault="007A5418" w:rsidP="007A5418">
      <w:pPr>
        <w:rPr>
          <w:lang w:val="fr-FR"/>
        </w:rPr>
      </w:pPr>
      <w:r>
        <w:rPr>
          <w:lang w:val="fr-FR"/>
        </w:rPr>
        <w:t>Ecran de la calculatrice</w:t>
      </w:r>
    </w:p>
    <w:p w:rsidR="007A5418" w:rsidRPr="00072000" w:rsidRDefault="007A5418" w:rsidP="007A5418">
      <w:pPr>
        <w:pStyle w:val="Heading2"/>
        <w:rPr>
          <w:lang w:val="fr-FR"/>
        </w:rPr>
      </w:pPr>
      <w:bookmarkStart w:id="96" w:name="_Toc420663546"/>
      <w:bookmarkStart w:id="97" w:name="_Toc420664830"/>
      <w:r w:rsidRPr="00072000">
        <w:rPr>
          <w:lang w:val="fr-FR"/>
        </w:rPr>
        <w:t>Instructions de calculs simples</w:t>
      </w:r>
      <w:bookmarkEnd w:id="96"/>
      <w:bookmarkEnd w:id="97"/>
    </w:p>
    <w:p w:rsidR="007A5418" w:rsidRDefault="007A5418" w:rsidP="007A5418">
      <w:pPr>
        <w:rPr>
          <w:lang w:val="fr-FR"/>
        </w:rPr>
      </w:pPr>
      <w:r w:rsidRPr="00677ED9">
        <w:rPr>
          <w:lang w:val="fr-FR"/>
        </w:rPr>
        <w:t>On peut entrer le calcul souhaité</w:t>
      </w:r>
      <w:r>
        <w:rPr>
          <w:lang w:val="fr-FR"/>
        </w:rPr>
        <w:t xml:space="preserve"> dans l'exécuteur de commande. Ces calculs doivent être de la forme "5+1". </w:t>
      </w:r>
    </w:p>
    <w:p w:rsidR="007A5418" w:rsidRDefault="007A5418" w:rsidP="007A5418">
      <w:pPr>
        <w:rPr>
          <w:lang w:val="fr-FR"/>
        </w:rPr>
      </w:pPr>
      <w:r>
        <w:rPr>
          <w:lang w:val="fr-FR"/>
        </w:rPr>
        <w:t>On pourra utiliser des nombres à virgule, en utilisant le "." et des nombres négatifs seront précédés de "-" : ex : -2.47/-2 (on pourra entourer le "-2" de parenthèses : -2.47/(-2)</w:t>
      </w:r>
    </w:p>
    <w:p w:rsidR="007A5418" w:rsidRDefault="007A5418" w:rsidP="007A5418">
      <w:pPr>
        <w:rPr>
          <w:lang w:val="fr-FR"/>
        </w:rPr>
      </w:pPr>
      <w:r>
        <w:rPr>
          <w:lang w:val="fr-FR"/>
        </w:rPr>
        <w:t>On pourra insérer autant d'opérandes que l'on souhaite : ex : 5+2/3*5+1</w:t>
      </w:r>
    </w:p>
    <w:p w:rsidR="007A5418" w:rsidRDefault="007A5418" w:rsidP="007A5418">
      <w:pPr>
        <w:rPr>
          <w:lang w:val="fr-FR"/>
        </w:rPr>
      </w:pPr>
      <w:r>
        <w:rPr>
          <w:lang w:val="fr-FR"/>
        </w:rPr>
        <w:t>Les espaces sont acceptés, mais une commande de plus de 75 caractères génèrera une erreur</w:t>
      </w:r>
    </w:p>
    <w:p w:rsidR="007A5418" w:rsidRDefault="007A5418" w:rsidP="007A5418">
      <w:pPr>
        <w:pStyle w:val="Heading4"/>
        <w:rPr>
          <w:lang w:val="fr-FR"/>
        </w:rPr>
      </w:pPr>
      <w:r>
        <w:rPr>
          <w:lang w:val="fr-FR"/>
        </w:rPr>
        <w:t xml:space="preserve"> - Sources d'erreurs fréquentes :</w:t>
      </w:r>
    </w:p>
    <w:p w:rsidR="007A5418" w:rsidRDefault="007A5418" w:rsidP="007A5418">
      <w:pPr>
        <w:rPr>
          <w:lang w:val="fr-FR"/>
        </w:rPr>
      </w:pPr>
      <w:r>
        <w:rPr>
          <w:lang w:val="fr-FR"/>
        </w:rPr>
        <w:tab/>
        <w:t>- N'entrez pas plusieurs opérandes à la suite (ex : 5//2)</w:t>
      </w:r>
    </w:p>
    <w:p w:rsidR="007A5418" w:rsidRPr="00677ED9" w:rsidRDefault="007A5418" w:rsidP="007A5418">
      <w:pPr>
        <w:rPr>
          <w:lang w:val="fr-FR"/>
        </w:rPr>
      </w:pPr>
      <w:r>
        <w:rPr>
          <w:lang w:val="fr-FR"/>
        </w:rPr>
        <w:tab/>
        <w:t>- Attention à la division par 0 qui génère une erreur.</w:t>
      </w:r>
    </w:p>
    <w:p w:rsidR="007A5418" w:rsidRDefault="007A5418" w:rsidP="007A5418">
      <w:pPr>
        <w:pStyle w:val="Heading2"/>
        <w:rPr>
          <w:lang w:val="fr-FR"/>
        </w:rPr>
      </w:pPr>
      <w:bookmarkStart w:id="98" w:name="_Toc420663547"/>
      <w:bookmarkStart w:id="99" w:name="_Toc420664831"/>
      <w:r w:rsidRPr="00677ED9">
        <w:rPr>
          <w:lang w:val="fr-FR"/>
        </w:rPr>
        <w:t>Instructions de calculs avec des parenthèses</w:t>
      </w:r>
      <w:bookmarkEnd w:id="98"/>
      <w:bookmarkEnd w:id="99"/>
      <w:r w:rsidRPr="00677ED9">
        <w:rPr>
          <w:lang w:val="fr-FR"/>
        </w:rPr>
        <w:t xml:space="preserve"> </w:t>
      </w:r>
    </w:p>
    <w:p w:rsidR="007A5418" w:rsidRDefault="007A5418" w:rsidP="007A5418">
      <w:pPr>
        <w:rPr>
          <w:lang w:val="fr-FR"/>
        </w:rPr>
      </w:pPr>
      <w:r>
        <w:rPr>
          <w:lang w:val="fr-FR"/>
        </w:rPr>
        <w:tab/>
        <w:t>On pourra entrer des calculs avec des parenthèses dans l'exécuteur de commande. Les calculs qui seront entre les parenthèses seront prioritaires, comme sur une calcul à la main. On peut entrer autant de niveaux de parenthèses que l'on souhaite. La seule limite étant le nombre de caractères maximal de la commande pouvant être entrés (75).</w:t>
      </w:r>
    </w:p>
    <w:p w:rsidR="007A5418" w:rsidRDefault="007A5418" w:rsidP="007A5418">
      <w:pPr>
        <w:rPr>
          <w:lang w:val="fr-FR"/>
        </w:rPr>
      </w:pPr>
      <w:r>
        <w:rPr>
          <w:lang w:val="fr-FR"/>
        </w:rPr>
        <w:t>Exemple :</w:t>
      </w:r>
    </w:p>
    <w:p w:rsidR="007A5418" w:rsidRDefault="007A5418" w:rsidP="007A5418">
      <w:pPr>
        <w:rPr>
          <w:lang w:val="fr-FR"/>
        </w:rPr>
      </w:pPr>
      <w:r>
        <w:rPr>
          <w:lang w:val="fr-FR"/>
        </w:rPr>
        <w:t>(1+2) * (3-4*2+1)/(((1+2)*(2+1))+1)*2</w:t>
      </w:r>
    </w:p>
    <w:p w:rsidR="007A5418" w:rsidRDefault="007A5418" w:rsidP="007A5418">
      <w:pPr>
        <w:pStyle w:val="Heading4"/>
        <w:rPr>
          <w:lang w:val="fr-FR"/>
        </w:rPr>
      </w:pPr>
      <w:r>
        <w:rPr>
          <w:lang w:val="fr-FR"/>
        </w:rPr>
        <w:t>- Sources d'erreurs fréquentes :</w:t>
      </w:r>
    </w:p>
    <w:p w:rsidR="007A5418" w:rsidRPr="00072000" w:rsidRDefault="007A5418" w:rsidP="007A5418">
      <w:pPr>
        <w:rPr>
          <w:lang w:val="fr-FR"/>
        </w:rPr>
      </w:pPr>
      <w:r>
        <w:rPr>
          <w:lang w:val="fr-FR"/>
        </w:rPr>
        <w:tab/>
        <w:t>Il faudra veiller à refermer toutes les parenthèses ouvertes, sinon une erreur peut être générée.</w:t>
      </w:r>
    </w:p>
    <w:p w:rsidR="007A5418" w:rsidRDefault="007A5418" w:rsidP="007A5418">
      <w:pPr>
        <w:pStyle w:val="Heading2"/>
        <w:rPr>
          <w:lang w:val="fr-FR"/>
        </w:rPr>
      </w:pPr>
      <w:bookmarkStart w:id="100" w:name="_Toc420663548"/>
      <w:bookmarkStart w:id="101" w:name="_Toc420664832"/>
      <w:r w:rsidRPr="00677ED9">
        <w:rPr>
          <w:lang w:val="fr-FR"/>
        </w:rPr>
        <w:t>Instructions de calcul utilisant la mémoire</w:t>
      </w:r>
      <w:bookmarkEnd w:id="100"/>
      <w:bookmarkEnd w:id="101"/>
      <w:r w:rsidRPr="00677ED9">
        <w:rPr>
          <w:lang w:val="fr-FR"/>
        </w:rPr>
        <w:t xml:space="preserve"> </w:t>
      </w:r>
    </w:p>
    <w:p w:rsidR="007A5418" w:rsidRDefault="007A5418" w:rsidP="007A5418">
      <w:pPr>
        <w:rPr>
          <w:lang w:val="fr-FR"/>
        </w:rPr>
      </w:pPr>
      <w:r>
        <w:rPr>
          <w:lang w:val="fr-FR"/>
        </w:rPr>
        <w:t>On pourra utiliser des cases mémoires lors des calculs. Ces cases mémoires sont des variables, désignées par une lettre majuscule : A, B, C, ..., Z.</w:t>
      </w:r>
    </w:p>
    <w:p w:rsidR="007A5418" w:rsidRDefault="007A5418" w:rsidP="007A5418">
      <w:pPr>
        <w:rPr>
          <w:lang w:val="fr-FR"/>
        </w:rPr>
      </w:pPr>
      <w:r>
        <w:rPr>
          <w:lang w:val="fr-FR"/>
        </w:rPr>
        <w:t>Une variable peut être initialisée de la manière suivante : 5*2 = A</w:t>
      </w:r>
    </w:p>
    <w:p w:rsidR="007A5418" w:rsidRDefault="007A5418" w:rsidP="007A5418">
      <w:pPr>
        <w:rPr>
          <w:lang w:val="fr-FR"/>
        </w:rPr>
      </w:pPr>
      <w:r>
        <w:rPr>
          <w:lang w:val="fr-FR"/>
        </w:rPr>
        <w:t>Après avoir été initialisée, la variable pourra être utilisée dans les calculs : A+2</w:t>
      </w:r>
    </w:p>
    <w:p w:rsidR="007A5418" w:rsidRDefault="007A5418" w:rsidP="007A5418">
      <w:pPr>
        <w:rPr>
          <w:lang w:val="fr-FR"/>
        </w:rPr>
      </w:pPr>
      <w:r>
        <w:rPr>
          <w:lang w:val="fr-FR"/>
        </w:rPr>
        <w:t>Exemples : 1+2=A</w:t>
      </w:r>
    </w:p>
    <w:p w:rsidR="007A5418" w:rsidRDefault="007A5418" w:rsidP="007A5418">
      <w:pPr>
        <w:rPr>
          <w:lang w:val="fr-FR"/>
        </w:rPr>
      </w:pPr>
      <w:r>
        <w:rPr>
          <w:lang w:val="fr-FR"/>
        </w:rPr>
        <w:tab/>
        <w:t xml:space="preserve">     A*2 = C</w:t>
      </w:r>
    </w:p>
    <w:p w:rsidR="007A5418" w:rsidRDefault="007A5418" w:rsidP="007A5418">
      <w:pPr>
        <w:rPr>
          <w:lang w:val="fr-FR"/>
        </w:rPr>
      </w:pPr>
      <w:r>
        <w:rPr>
          <w:lang w:val="fr-FR"/>
        </w:rPr>
        <w:tab/>
        <w:t xml:space="preserve">     A+C</w:t>
      </w:r>
    </w:p>
    <w:p w:rsidR="007A5418" w:rsidRDefault="007A5418" w:rsidP="007A5418">
      <w:pPr>
        <w:pStyle w:val="Heading4"/>
        <w:rPr>
          <w:lang w:val="fr-FR"/>
        </w:rPr>
      </w:pPr>
      <w:r>
        <w:rPr>
          <w:lang w:val="fr-FR"/>
        </w:rPr>
        <w:t>- Sources d'erreurs fréquentes</w:t>
      </w:r>
      <w:r>
        <w:rPr>
          <w:lang w:val="fr-FR"/>
        </w:rPr>
        <w:tab/>
      </w:r>
    </w:p>
    <w:p w:rsidR="007A5418" w:rsidRDefault="007A5418" w:rsidP="007A5418">
      <w:pPr>
        <w:rPr>
          <w:lang w:val="fr-FR"/>
        </w:rPr>
      </w:pPr>
      <w:r>
        <w:rPr>
          <w:lang w:val="fr-FR"/>
        </w:rPr>
        <w:tab/>
        <w:t>Une variable non initialisée utilisée dans un calcul génèrera une erreur.</w:t>
      </w:r>
    </w:p>
    <w:p w:rsidR="007A5418" w:rsidRPr="00072000" w:rsidRDefault="007A5418" w:rsidP="007A5418">
      <w:pPr>
        <w:rPr>
          <w:lang w:val="fr-FR"/>
        </w:rPr>
      </w:pPr>
      <w:r>
        <w:rPr>
          <w:lang w:val="fr-FR"/>
        </w:rPr>
        <w:tab/>
        <w:t>On ne peut utiliser que le signe "=" pour l'initialisation.</w:t>
      </w:r>
    </w:p>
    <w:p w:rsidR="007A5418" w:rsidRDefault="007A5418" w:rsidP="007A5418">
      <w:pPr>
        <w:pStyle w:val="Heading2"/>
        <w:rPr>
          <w:lang w:val="fr-FR"/>
        </w:rPr>
      </w:pPr>
      <w:bookmarkStart w:id="102" w:name="_Toc420663549"/>
      <w:bookmarkStart w:id="103" w:name="_Toc420664833"/>
      <w:r w:rsidRPr="00072000">
        <w:rPr>
          <w:lang w:val="fr-FR"/>
        </w:rPr>
        <w:t>Gestionnaire de mémoire</w:t>
      </w:r>
      <w:bookmarkEnd w:id="102"/>
      <w:bookmarkEnd w:id="103"/>
    </w:p>
    <w:p w:rsidR="007A5418" w:rsidRDefault="007A5418" w:rsidP="007A5418">
      <w:pPr>
        <w:rPr>
          <w:lang w:val="fr-FR"/>
        </w:rPr>
      </w:pPr>
      <w:r>
        <w:rPr>
          <w:lang w:val="fr-FR"/>
        </w:rPr>
        <w:tab/>
        <w:t xml:space="preserve">Un gestionnaire de la mémoire utilisée dans les calculs est disponible dans la calculatrice en entrant la commande "MEM". On pourra quitter ce mode en entrant "QUIT". Dans ce mode de fonctionnement, les calculs ne seront pas disponibles, mais de nombreuses commandes pourront être entrées pour gérer la mémoire. </w:t>
      </w:r>
    </w:p>
    <w:p w:rsidR="007A5418" w:rsidRDefault="007A5418" w:rsidP="007A5418">
      <w:pPr>
        <w:rPr>
          <w:lang w:val="fr-FR"/>
        </w:rPr>
      </w:pPr>
      <w:r>
        <w:rPr>
          <w:lang w:val="fr-FR"/>
        </w:rPr>
        <w:t>Commandes disponibles :</w:t>
      </w:r>
    </w:p>
    <w:tbl>
      <w:tblPr>
        <w:tblStyle w:val="TableGrid"/>
        <w:tblW w:w="0" w:type="auto"/>
        <w:tblLook w:val="04A0"/>
      </w:tblPr>
      <w:tblGrid>
        <w:gridCol w:w="1223"/>
        <w:gridCol w:w="1213"/>
        <w:gridCol w:w="1475"/>
        <w:gridCol w:w="2154"/>
        <w:gridCol w:w="1803"/>
        <w:gridCol w:w="1420"/>
      </w:tblGrid>
      <w:tr w:rsidR="007A5418" w:rsidRPr="00072000" w:rsidTr="00281B42">
        <w:tc>
          <w:tcPr>
            <w:tcW w:w="1164" w:type="dxa"/>
          </w:tcPr>
          <w:p w:rsidR="007A5418" w:rsidRDefault="007A5418" w:rsidP="00281B42">
            <w:pPr>
              <w:jc w:val="center"/>
            </w:pPr>
            <w:r>
              <w:t>Nom de la commande</w:t>
            </w:r>
          </w:p>
        </w:tc>
        <w:tc>
          <w:tcPr>
            <w:tcW w:w="1223" w:type="dxa"/>
          </w:tcPr>
          <w:p w:rsidR="007A5418" w:rsidRDefault="007A5418" w:rsidP="00281B42">
            <w:pPr>
              <w:jc w:val="center"/>
            </w:pPr>
            <w:r>
              <w:t>Argument 1</w:t>
            </w:r>
          </w:p>
        </w:tc>
        <w:tc>
          <w:tcPr>
            <w:tcW w:w="1368" w:type="dxa"/>
          </w:tcPr>
          <w:p w:rsidR="007A5418" w:rsidRDefault="007A5418" w:rsidP="00281B42">
            <w:pPr>
              <w:jc w:val="center"/>
            </w:pPr>
            <w:r>
              <w:t>Argument 2</w:t>
            </w:r>
          </w:p>
        </w:tc>
        <w:tc>
          <w:tcPr>
            <w:tcW w:w="2220" w:type="dxa"/>
          </w:tcPr>
          <w:p w:rsidR="007A5418" w:rsidRDefault="007A5418" w:rsidP="00281B42">
            <w:pPr>
              <w:jc w:val="center"/>
            </w:pPr>
            <w:r>
              <w:t>Rôle</w:t>
            </w:r>
          </w:p>
        </w:tc>
        <w:tc>
          <w:tcPr>
            <w:tcW w:w="1859" w:type="dxa"/>
          </w:tcPr>
          <w:p w:rsidR="007A5418" w:rsidRPr="00072000" w:rsidRDefault="007A5418" w:rsidP="00281B42">
            <w:pPr>
              <w:jc w:val="center"/>
            </w:pPr>
            <w:r>
              <w:t xml:space="preserve">Résultat affiché </w:t>
            </w:r>
            <w:r w:rsidRPr="00072000">
              <w:t>si la c</w:t>
            </w:r>
            <w:r>
              <w:t>ommande est correcte</w:t>
            </w:r>
          </w:p>
        </w:tc>
        <w:tc>
          <w:tcPr>
            <w:tcW w:w="1454" w:type="dxa"/>
          </w:tcPr>
          <w:p w:rsidR="007A5418" w:rsidRDefault="007A5418" w:rsidP="00281B42">
            <w:pPr>
              <w:jc w:val="center"/>
            </w:pPr>
            <w:r>
              <w:t>Exemples</w:t>
            </w:r>
          </w:p>
        </w:tc>
      </w:tr>
      <w:tr w:rsidR="007A5418" w:rsidRPr="00072000" w:rsidTr="00281B42">
        <w:tc>
          <w:tcPr>
            <w:tcW w:w="1164" w:type="dxa"/>
          </w:tcPr>
          <w:p w:rsidR="007A5418" w:rsidRDefault="007A5418" w:rsidP="00281B42">
            <w:r>
              <w:t>RAZ</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p>
        </w:tc>
        <w:tc>
          <w:tcPr>
            <w:tcW w:w="2220" w:type="dxa"/>
          </w:tcPr>
          <w:p w:rsidR="007A5418" w:rsidRPr="00072000" w:rsidRDefault="007A5418" w:rsidP="00281B42">
            <w:pPr>
              <w:jc w:val="center"/>
            </w:pPr>
            <w:r>
              <w:t>Les mémoires concernées seront (ré)initialisées : valeur = 0</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RAZ A</w:t>
            </w:r>
          </w:p>
          <w:p w:rsidR="007A5418" w:rsidRDefault="007A5418" w:rsidP="00281B42">
            <w:pPr>
              <w:jc w:val="center"/>
            </w:pPr>
            <w:r>
              <w:t>RAZ A..D</w:t>
            </w:r>
          </w:p>
        </w:tc>
      </w:tr>
      <w:tr w:rsidR="007A5418" w:rsidRPr="00072000" w:rsidTr="00281B42">
        <w:tc>
          <w:tcPr>
            <w:tcW w:w="1164" w:type="dxa"/>
          </w:tcPr>
          <w:p w:rsidR="007A5418" w:rsidRDefault="007A5418" w:rsidP="00281B42">
            <w:r>
              <w:t>INCR</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p>
        </w:tc>
        <w:tc>
          <w:tcPr>
            <w:tcW w:w="2220" w:type="dxa"/>
          </w:tcPr>
          <w:p w:rsidR="007A5418" w:rsidRPr="00072000" w:rsidRDefault="007A5418" w:rsidP="00281B42">
            <w:pPr>
              <w:jc w:val="center"/>
            </w:pPr>
            <w:r>
              <w:t>Les mémoires concernées seront incrémentées (valeur + 1) si elles ont été initialisées auparavant</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rsidRPr="00072000">
              <w:rPr>
                <w:lang w:val="en-US"/>
              </w:rPr>
              <w:t>INCR A</w:t>
            </w:r>
            <w:r w:rsidRPr="00072000">
              <w:rPr>
                <w:lang w:val="en-US"/>
              </w:rPr>
              <w:br/>
              <w:t>INCR A..D</w:t>
            </w:r>
          </w:p>
          <w:p w:rsidR="007A5418" w:rsidRPr="00072000" w:rsidRDefault="007A5418" w:rsidP="00281B42">
            <w:pPr>
              <w:jc w:val="center"/>
              <w:rPr>
                <w:lang w:val="en-US"/>
              </w:rPr>
            </w:pPr>
          </w:p>
        </w:tc>
      </w:tr>
      <w:tr w:rsidR="007A5418" w:rsidRPr="00072000" w:rsidTr="00281B42">
        <w:tc>
          <w:tcPr>
            <w:tcW w:w="1164" w:type="dxa"/>
          </w:tcPr>
          <w:p w:rsidR="007A5418" w:rsidRDefault="007A5418" w:rsidP="00281B42">
            <w:r>
              <w:t>SOM</w:t>
            </w:r>
          </w:p>
        </w:tc>
        <w:tc>
          <w:tcPr>
            <w:tcW w:w="1223" w:type="dxa"/>
          </w:tcPr>
          <w:p w:rsidR="007A5418" w:rsidRPr="00072000" w:rsidRDefault="007A5418" w:rsidP="00281B42">
            <w:pPr>
              <w:jc w:val="center"/>
            </w:pPr>
            <w:r>
              <w:t>P</w:t>
            </w:r>
            <w:r w:rsidRPr="00072000">
              <w:t>lage de mém</w:t>
            </w:r>
            <w:r>
              <w:t>oires</w:t>
            </w:r>
          </w:p>
        </w:tc>
        <w:tc>
          <w:tcPr>
            <w:tcW w:w="1368" w:type="dxa"/>
          </w:tcPr>
          <w:p w:rsidR="007A5418" w:rsidRDefault="007A5418" w:rsidP="00281B42">
            <w:pPr>
              <w:jc w:val="center"/>
            </w:pPr>
          </w:p>
        </w:tc>
        <w:tc>
          <w:tcPr>
            <w:tcW w:w="2220" w:type="dxa"/>
          </w:tcPr>
          <w:p w:rsidR="007A5418" w:rsidRPr="00072000" w:rsidRDefault="007A5418" w:rsidP="00281B42">
            <w:pPr>
              <w:jc w:val="center"/>
            </w:pPr>
            <w:r>
              <w:t xml:space="preserve">Effectue la somme des valeurs des mémoires </w:t>
            </w:r>
            <w:proofErr w:type="spellStart"/>
            <w:r>
              <w:t>spécifées</w:t>
            </w:r>
            <w:proofErr w:type="spellEnd"/>
            <w:r>
              <w:t xml:space="preserve"> (si elles sont initialisées)</w:t>
            </w:r>
          </w:p>
        </w:tc>
        <w:tc>
          <w:tcPr>
            <w:tcW w:w="1859" w:type="dxa"/>
          </w:tcPr>
          <w:p w:rsidR="007A5418" w:rsidRPr="00072000" w:rsidRDefault="007A5418" w:rsidP="00281B42">
            <w:pPr>
              <w:jc w:val="center"/>
            </w:pPr>
            <w:r>
              <w:t>La somme</w:t>
            </w:r>
          </w:p>
        </w:tc>
        <w:tc>
          <w:tcPr>
            <w:tcW w:w="1454" w:type="dxa"/>
          </w:tcPr>
          <w:p w:rsidR="007A5418" w:rsidRDefault="007A5418" w:rsidP="00281B42">
            <w:pPr>
              <w:jc w:val="center"/>
            </w:pPr>
            <w:r>
              <w:t>SOM A..D</w:t>
            </w:r>
          </w:p>
        </w:tc>
      </w:tr>
      <w:tr w:rsidR="007A5418" w:rsidRPr="00072000" w:rsidTr="00281B42">
        <w:tc>
          <w:tcPr>
            <w:tcW w:w="1164" w:type="dxa"/>
          </w:tcPr>
          <w:p w:rsidR="007A5418" w:rsidRDefault="007A5418" w:rsidP="00281B42">
            <w:r>
              <w:t>PROD</w:t>
            </w:r>
          </w:p>
        </w:tc>
        <w:tc>
          <w:tcPr>
            <w:tcW w:w="1223" w:type="dxa"/>
          </w:tcPr>
          <w:p w:rsidR="007A5418" w:rsidRPr="00072000" w:rsidRDefault="007A5418" w:rsidP="00281B42">
            <w:pPr>
              <w:jc w:val="center"/>
            </w:pPr>
            <w:r>
              <w:t>Plage</w:t>
            </w:r>
            <w:r w:rsidRPr="00072000">
              <w:t xml:space="preserve"> de mém</w:t>
            </w:r>
            <w:r>
              <w:t>oires</w:t>
            </w:r>
          </w:p>
        </w:tc>
        <w:tc>
          <w:tcPr>
            <w:tcW w:w="1368" w:type="dxa"/>
          </w:tcPr>
          <w:p w:rsidR="007A5418" w:rsidRDefault="007A5418" w:rsidP="00281B42">
            <w:pPr>
              <w:jc w:val="center"/>
            </w:pPr>
          </w:p>
        </w:tc>
        <w:tc>
          <w:tcPr>
            <w:tcW w:w="2220" w:type="dxa"/>
          </w:tcPr>
          <w:p w:rsidR="007A5418" w:rsidRPr="00072000" w:rsidRDefault="007A5418" w:rsidP="00281B42">
            <w:pPr>
              <w:jc w:val="center"/>
            </w:pPr>
            <w:r>
              <w:t>Effectue le produit des valeurs des mémoires spécifiées (si elles sont initialisées)</w:t>
            </w:r>
          </w:p>
        </w:tc>
        <w:tc>
          <w:tcPr>
            <w:tcW w:w="1859" w:type="dxa"/>
          </w:tcPr>
          <w:p w:rsidR="007A5418" w:rsidRPr="00072000" w:rsidRDefault="007A5418" w:rsidP="00281B42">
            <w:pPr>
              <w:jc w:val="center"/>
            </w:pPr>
            <w:r>
              <w:t>Le produit</w:t>
            </w:r>
          </w:p>
        </w:tc>
        <w:tc>
          <w:tcPr>
            <w:tcW w:w="1454" w:type="dxa"/>
          </w:tcPr>
          <w:p w:rsidR="007A5418" w:rsidRDefault="007A5418" w:rsidP="00281B42">
            <w:pPr>
              <w:jc w:val="center"/>
            </w:pPr>
            <w:r>
              <w:t>PROD A..B</w:t>
            </w:r>
          </w:p>
        </w:tc>
      </w:tr>
      <w:tr w:rsidR="007A5418" w:rsidRPr="00072000" w:rsidTr="00281B42">
        <w:tc>
          <w:tcPr>
            <w:tcW w:w="1164" w:type="dxa"/>
          </w:tcPr>
          <w:p w:rsidR="007A5418" w:rsidRDefault="007A5418" w:rsidP="00281B42">
            <w:r>
              <w:t>MOY</w:t>
            </w:r>
          </w:p>
        </w:tc>
        <w:tc>
          <w:tcPr>
            <w:tcW w:w="1223" w:type="dxa"/>
          </w:tcPr>
          <w:p w:rsidR="007A5418" w:rsidRPr="00072000" w:rsidRDefault="007A5418" w:rsidP="00281B42">
            <w:pPr>
              <w:jc w:val="center"/>
            </w:pPr>
            <w:r>
              <w:t xml:space="preserve">Plage </w:t>
            </w:r>
            <w:r w:rsidRPr="00072000">
              <w:t>de mém</w:t>
            </w:r>
            <w:r>
              <w:t>oires</w:t>
            </w:r>
          </w:p>
        </w:tc>
        <w:tc>
          <w:tcPr>
            <w:tcW w:w="1368" w:type="dxa"/>
          </w:tcPr>
          <w:p w:rsidR="007A5418" w:rsidRDefault="007A5418" w:rsidP="00281B42">
            <w:pPr>
              <w:jc w:val="center"/>
            </w:pPr>
          </w:p>
        </w:tc>
        <w:tc>
          <w:tcPr>
            <w:tcW w:w="2220" w:type="dxa"/>
          </w:tcPr>
          <w:p w:rsidR="007A5418" w:rsidRPr="00072000" w:rsidRDefault="007A5418" w:rsidP="00281B42">
            <w:pPr>
              <w:jc w:val="center"/>
            </w:pPr>
            <w:r>
              <w:t>Effectue la moyenne des valeurs des mémoires spécifiées (si elles sont initialisées)</w:t>
            </w:r>
          </w:p>
        </w:tc>
        <w:tc>
          <w:tcPr>
            <w:tcW w:w="1859" w:type="dxa"/>
          </w:tcPr>
          <w:p w:rsidR="007A5418" w:rsidRPr="00072000" w:rsidRDefault="007A5418" w:rsidP="00281B42">
            <w:pPr>
              <w:jc w:val="center"/>
            </w:pPr>
            <w:r>
              <w:t>La moyenne</w:t>
            </w:r>
          </w:p>
        </w:tc>
        <w:tc>
          <w:tcPr>
            <w:tcW w:w="1454" w:type="dxa"/>
          </w:tcPr>
          <w:p w:rsidR="007A5418" w:rsidRDefault="007A5418" w:rsidP="00281B42">
            <w:pPr>
              <w:jc w:val="center"/>
            </w:pPr>
            <w:r>
              <w:t>MOY A..C</w:t>
            </w:r>
          </w:p>
        </w:tc>
      </w:tr>
      <w:tr w:rsidR="007A5418" w:rsidRPr="00072000" w:rsidTr="00281B42">
        <w:tc>
          <w:tcPr>
            <w:tcW w:w="1164" w:type="dxa"/>
          </w:tcPr>
          <w:p w:rsidR="007A5418" w:rsidRDefault="007A5418" w:rsidP="00281B42">
            <w:r>
              <w:t>VOIR</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Default="007A5418" w:rsidP="00281B42">
            <w:pPr>
              <w:jc w:val="center"/>
            </w:pPr>
          </w:p>
        </w:tc>
        <w:tc>
          <w:tcPr>
            <w:tcW w:w="2220" w:type="dxa"/>
          </w:tcPr>
          <w:p w:rsidR="007A5418" w:rsidRPr="00072000" w:rsidRDefault="007A5418" w:rsidP="00281B42">
            <w:pPr>
              <w:jc w:val="center"/>
            </w:pPr>
            <w:r>
              <w:t>Affiche à l'écran les variables spécifiées et leur valeur</w:t>
            </w:r>
          </w:p>
        </w:tc>
        <w:tc>
          <w:tcPr>
            <w:tcW w:w="1859" w:type="dxa"/>
          </w:tcPr>
          <w:p w:rsidR="007A5418" w:rsidRPr="00072000" w:rsidRDefault="007A5418" w:rsidP="00281B42">
            <w:pPr>
              <w:jc w:val="center"/>
            </w:pPr>
            <w:r>
              <w:t>Les variables et leur valeur</w:t>
            </w:r>
          </w:p>
        </w:tc>
        <w:tc>
          <w:tcPr>
            <w:tcW w:w="1454" w:type="dxa"/>
          </w:tcPr>
          <w:p w:rsidR="007A5418" w:rsidRDefault="007A5418" w:rsidP="00281B42">
            <w:pPr>
              <w:jc w:val="center"/>
            </w:pPr>
            <w:r>
              <w:t>VOIR A</w:t>
            </w:r>
          </w:p>
          <w:p w:rsidR="007A5418" w:rsidRDefault="007A5418" w:rsidP="00281B42">
            <w:pPr>
              <w:jc w:val="center"/>
            </w:pPr>
            <w:r>
              <w:t>VOIR A..Z</w:t>
            </w:r>
          </w:p>
        </w:tc>
      </w:tr>
      <w:tr w:rsidR="007A5418" w:rsidRPr="00072000" w:rsidTr="00281B42">
        <w:tc>
          <w:tcPr>
            <w:tcW w:w="1164" w:type="dxa"/>
          </w:tcPr>
          <w:p w:rsidR="007A5418" w:rsidRDefault="007A5418" w:rsidP="00281B42">
            <w:r>
              <w:t>SQRT</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Default="007A5418" w:rsidP="00281B42">
            <w:pPr>
              <w:jc w:val="center"/>
            </w:pPr>
          </w:p>
        </w:tc>
        <w:tc>
          <w:tcPr>
            <w:tcW w:w="2220" w:type="dxa"/>
          </w:tcPr>
          <w:p w:rsidR="007A5418" w:rsidRPr="00072000" w:rsidRDefault="007A5418" w:rsidP="00281B42">
            <w:pPr>
              <w:jc w:val="center"/>
            </w:pPr>
            <w:r>
              <w:t>Modifie les valeurs des cases mémoires spécifiées pour leur affecter la racine carrée de celle-ci (si elles sont initialisées)</w:t>
            </w:r>
          </w:p>
        </w:tc>
        <w:tc>
          <w:tcPr>
            <w:tcW w:w="1859" w:type="dxa"/>
          </w:tcPr>
          <w:p w:rsidR="007A5418" w:rsidRPr="00072000" w:rsidRDefault="007A5418" w:rsidP="00281B42">
            <w:pPr>
              <w:jc w:val="center"/>
            </w:pPr>
            <w:r>
              <w:t>Message OK</w:t>
            </w:r>
          </w:p>
        </w:tc>
        <w:tc>
          <w:tcPr>
            <w:tcW w:w="1454" w:type="dxa"/>
          </w:tcPr>
          <w:p w:rsidR="007A5418" w:rsidRPr="00072000" w:rsidRDefault="007A5418" w:rsidP="00281B42">
            <w:pPr>
              <w:jc w:val="center"/>
              <w:rPr>
                <w:lang w:val="en-US"/>
              </w:rPr>
            </w:pPr>
            <w:r w:rsidRPr="00072000">
              <w:rPr>
                <w:lang w:val="en-US"/>
              </w:rPr>
              <w:t>SQRT A</w:t>
            </w:r>
            <w:r w:rsidRPr="00072000">
              <w:rPr>
                <w:lang w:val="en-US"/>
              </w:rPr>
              <w:br/>
              <w:t>SQRT A..</w:t>
            </w:r>
            <w:r w:rsidRPr="007A5418">
              <w:rPr>
                <w:lang w:val="en-US"/>
              </w:rPr>
              <w:t>C</w:t>
            </w:r>
          </w:p>
        </w:tc>
      </w:tr>
      <w:tr w:rsidR="007A5418" w:rsidRPr="00072000" w:rsidTr="00281B42">
        <w:tc>
          <w:tcPr>
            <w:tcW w:w="1164" w:type="dxa"/>
          </w:tcPr>
          <w:p w:rsidR="007A5418" w:rsidRDefault="007A5418" w:rsidP="00281B42">
            <w:r>
              <w:t>CAR</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p>
        </w:tc>
        <w:tc>
          <w:tcPr>
            <w:tcW w:w="2220" w:type="dxa"/>
          </w:tcPr>
          <w:p w:rsidR="007A5418" w:rsidRPr="00072000" w:rsidRDefault="007A5418" w:rsidP="00281B42">
            <w:pPr>
              <w:jc w:val="center"/>
            </w:pPr>
            <w:r>
              <w:t>Modifie les valeurs des cases mémoires spécifiées pour leur affecter l</w:t>
            </w:r>
            <w:r>
              <w:t xml:space="preserve">e carré </w:t>
            </w:r>
            <w:r>
              <w:t>de celle-ci (si elles sont initialisées)</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CAR A</w:t>
            </w:r>
          </w:p>
          <w:p w:rsidR="007A5418" w:rsidRDefault="007A5418" w:rsidP="00281B42">
            <w:pPr>
              <w:jc w:val="center"/>
            </w:pPr>
            <w:r>
              <w:t>CAR A..C</w:t>
            </w:r>
          </w:p>
        </w:tc>
      </w:tr>
      <w:tr w:rsidR="007A5418" w:rsidRPr="00072000" w:rsidTr="00281B42">
        <w:tc>
          <w:tcPr>
            <w:tcW w:w="1164" w:type="dxa"/>
          </w:tcPr>
          <w:p w:rsidR="007A5418" w:rsidRDefault="007A5418" w:rsidP="00281B42">
            <w:r>
              <w:t>INIT</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r>
              <w:t>Valeur d'initialisation</w:t>
            </w:r>
          </w:p>
        </w:tc>
        <w:tc>
          <w:tcPr>
            <w:tcW w:w="2220" w:type="dxa"/>
          </w:tcPr>
          <w:p w:rsidR="007A5418" w:rsidRPr="00072000" w:rsidRDefault="007A5418" w:rsidP="00281B42">
            <w:pPr>
              <w:jc w:val="center"/>
            </w:pPr>
            <w:r>
              <w:t>Initialise les mémoires spécifiées avec la valeur spécifiée en argument 2</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INIT A 5</w:t>
            </w:r>
            <w:r>
              <w:br/>
              <w:t>INIT A..D 15.57</w:t>
            </w:r>
          </w:p>
        </w:tc>
      </w:tr>
      <w:tr w:rsidR="007A5418" w:rsidRPr="00072000" w:rsidTr="00281B42">
        <w:tc>
          <w:tcPr>
            <w:tcW w:w="1164" w:type="dxa"/>
          </w:tcPr>
          <w:p w:rsidR="007A5418" w:rsidRDefault="007A5418" w:rsidP="00281B42">
            <w:r>
              <w:t>ADD</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r>
              <w:t>Valeur d'initialisation</w:t>
            </w:r>
          </w:p>
        </w:tc>
        <w:tc>
          <w:tcPr>
            <w:tcW w:w="2220" w:type="dxa"/>
          </w:tcPr>
          <w:p w:rsidR="007A5418" w:rsidRPr="00072000" w:rsidRDefault="007A5418" w:rsidP="00281B42">
            <w:pPr>
              <w:jc w:val="center"/>
            </w:pPr>
            <w:r>
              <w:t>Ajoute la valeur spécifiée en argument 2 aux mémoires spécifiées (si elles sont initialisées)</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ADD A 5</w:t>
            </w:r>
            <w:r>
              <w:br/>
              <w:t>ADD A..C 5</w:t>
            </w:r>
          </w:p>
        </w:tc>
      </w:tr>
      <w:tr w:rsidR="007A5418" w:rsidRPr="00072000" w:rsidTr="00281B42">
        <w:tc>
          <w:tcPr>
            <w:tcW w:w="1164" w:type="dxa"/>
          </w:tcPr>
          <w:p w:rsidR="007A5418" w:rsidRDefault="007A5418" w:rsidP="00281B42">
            <w:r>
              <w:t>MUL</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r>
              <w:t>Valeur d'initialisation</w:t>
            </w:r>
          </w:p>
        </w:tc>
        <w:tc>
          <w:tcPr>
            <w:tcW w:w="2220" w:type="dxa"/>
          </w:tcPr>
          <w:p w:rsidR="007A5418" w:rsidRPr="00072000" w:rsidRDefault="007A5418" w:rsidP="00281B42">
            <w:pPr>
              <w:jc w:val="center"/>
            </w:pPr>
            <w:r>
              <w:t>Multipli</w:t>
            </w:r>
            <w:r>
              <w:t xml:space="preserve">e </w:t>
            </w:r>
            <w:r>
              <w:t>les</w:t>
            </w:r>
            <w:r>
              <w:t xml:space="preserve"> mémoires spécifiées (si elles sont initialisées)</w:t>
            </w:r>
            <w:r>
              <w:t xml:space="preserve"> </w:t>
            </w:r>
            <w:r>
              <w:t xml:space="preserve"> </w:t>
            </w:r>
            <w:r>
              <w:t>par la valeur spécifiée en argument 2</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MUL A 5</w:t>
            </w:r>
          </w:p>
          <w:p w:rsidR="007A5418" w:rsidRDefault="007A5418" w:rsidP="00281B42">
            <w:pPr>
              <w:jc w:val="center"/>
            </w:pPr>
            <w:r>
              <w:t>MUL A..C 5</w:t>
            </w:r>
          </w:p>
        </w:tc>
      </w:tr>
      <w:tr w:rsidR="007A5418" w:rsidTr="00281B42">
        <w:tc>
          <w:tcPr>
            <w:tcW w:w="1164" w:type="dxa"/>
          </w:tcPr>
          <w:p w:rsidR="007A5418" w:rsidRPr="00072000" w:rsidRDefault="007A5418" w:rsidP="00281B42">
            <w:r w:rsidRPr="00072000">
              <w:t>EXP</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r>
              <w:t>Valeur d'initialisation</w:t>
            </w:r>
          </w:p>
        </w:tc>
        <w:tc>
          <w:tcPr>
            <w:tcW w:w="2220" w:type="dxa"/>
          </w:tcPr>
          <w:p w:rsidR="007A5418" w:rsidRPr="00072000" w:rsidRDefault="007A5418" w:rsidP="00281B42">
            <w:pPr>
              <w:jc w:val="center"/>
            </w:pPr>
            <w:r>
              <w:t>Les cases mémoires spécifiées sont modifiées pour leur affecter leur valeur à la puissance spécifiée en argument 2 (elles doivent être initialisées)</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EXP A 5</w:t>
            </w:r>
          </w:p>
          <w:p w:rsidR="007A5418" w:rsidRDefault="007A5418" w:rsidP="00281B42">
            <w:pPr>
              <w:jc w:val="center"/>
            </w:pPr>
            <w:r>
              <w:t>EXP A..C 5</w:t>
            </w:r>
          </w:p>
        </w:tc>
      </w:tr>
    </w:tbl>
    <w:p w:rsidR="007A5418" w:rsidRDefault="007A5418" w:rsidP="007A5418">
      <w:pPr>
        <w:rPr>
          <w:lang w:val="fr-FR"/>
        </w:rPr>
      </w:pPr>
    </w:p>
    <w:p w:rsidR="007A5418" w:rsidRDefault="007A5418" w:rsidP="007A5418">
      <w:pPr>
        <w:rPr>
          <w:lang w:val="fr-FR"/>
        </w:rPr>
      </w:pPr>
      <w:r>
        <w:rPr>
          <w:lang w:val="fr-FR"/>
        </w:rPr>
        <w:t>La définition de plages de cellules se fait de la manière suivante : "A..B", seuls les ".." peuvent séparer les deux variables, qui doivent être entrées dans leur ordre alphabétique (A..D, et non D..A).</w:t>
      </w:r>
    </w:p>
    <w:p w:rsidR="007A5418" w:rsidRDefault="007A5418" w:rsidP="007A5418">
      <w:pPr>
        <w:rPr>
          <w:lang w:val="fr-FR"/>
        </w:rPr>
      </w:pPr>
      <w:r>
        <w:rPr>
          <w:lang w:val="fr-FR"/>
        </w:rPr>
        <w:t>Attention à bien initialiser les variables avant d'utiliser des commandes demandant leur initialisation, sinon une erreur sera levée.</w:t>
      </w:r>
    </w:p>
    <w:p w:rsidR="007A5418" w:rsidRPr="00072000" w:rsidRDefault="007A5418" w:rsidP="007A5418">
      <w:pPr>
        <w:rPr>
          <w:lang w:val="fr-FR"/>
        </w:rPr>
      </w:pPr>
      <w:r>
        <w:rPr>
          <w:lang w:val="fr-FR"/>
        </w:rPr>
        <w:t>La commande "AIDE" lancera la fenêtre d'aide également disponible via le menu</w:t>
      </w:r>
    </w:p>
    <w:p w:rsidR="007A5418" w:rsidRPr="00072000" w:rsidRDefault="007A5418" w:rsidP="007A5418">
      <w:pPr>
        <w:pStyle w:val="Heading1"/>
        <w:rPr>
          <w:lang w:val="fr-FR"/>
        </w:rPr>
      </w:pPr>
      <w:bookmarkStart w:id="104" w:name="_Toc420663550"/>
      <w:bookmarkStart w:id="105" w:name="_Toc420664834"/>
      <w:r w:rsidRPr="00072000">
        <w:rPr>
          <w:lang w:val="fr-FR"/>
        </w:rPr>
        <w:t>Le tableur</w:t>
      </w:r>
      <w:bookmarkEnd w:id="104"/>
      <w:bookmarkEnd w:id="105"/>
    </w:p>
    <w:p w:rsidR="007A5418" w:rsidRPr="00072000" w:rsidRDefault="007A5418" w:rsidP="007A5418">
      <w:pPr>
        <w:pStyle w:val="Heading2"/>
        <w:rPr>
          <w:lang w:val="fr-FR"/>
        </w:rPr>
      </w:pPr>
      <w:bookmarkStart w:id="106" w:name="_Toc420663551"/>
      <w:bookmarkStart w:id="107" w:name="_Toc420664835"/>
      <w:r w:rsidRPr="00072000">
        <w:rPr>
          <w:lang w:val="fr-FR"/>
        </w:rPr>
        <w:t>Mini-Tableur</w:t>
      </w:r>
      <w:bookmarkEnd w:id="106"/>
      <w:bookmarkEnd w:id="107"/>
    </w:p>
    <w:p w:rsidR="007A5418" w:rsidRPr="00072000" w:rsidRDefault="007A5418" w:rsidP="007A5418">
      <w:pPr>
        <w:rPr>
          <w:lang w:val="fr-FR"/>
        </w:rPr>
      </w:pPr>
      <w:r w:rsidRPr="00072000">
        <w:rPr>
          <w:lang w:val="fr-FR"/>
        </w:rPr>
        <w:tab/>
        <w:t>Le tableur est composé d’une console, d’un bouton et d’une feuille de calcul composée de 26 colonnes libellées d A à Z, et 20 lignes numérotées de 1 à 20.</w:t>
      </w:r>
    </w:p>
    <w:p w:rsidR="007A5418" w:rsidRPr="00072000" w:rsidRDefault="007A5418" w:rsidP="007A5418">
      <w:pPr>
        <w:ind w:firstLine="708"/>
        <w:rPr>
          <w:lang w:val="fr-FR"/>
        </w:rPr>
      </w:pPr>
      <w:r w:rsidRPr="00072000">
        <w:rPr>
          <w:lang w:val="fr-FR"/>
        </w:rPr>
        <w:t>Les formules de calculs feront intervenir les opérateurs de la calculatrice, les parenthèses, des opérandes qui pourront être des valeurs ou bien une cellule de la feuille de calcul référencée par ses coordonnées (comme A1, A20, D15 par exemple), où bien une expression.</w:t>
      </w:r>
    </w:p>
    <w:p w:rsidR="007A5418" w:rsidRPr="00072000" w:rsidRDefault="007A5418" w:rsidP="007A5418">
      <w:pPr>
        <w:rPr>
          <w:lang w:val="fr-FR"/>
        </w:rPr>
      </w:pPr>
      <w:r w:rsidRPr="00072000">
        <w:rPr>
          <w:lang w:val="fr-FR"/>
        </w:rPr>
        <w:tab/>
        <w:t>De plus, comme dans un tableur classique, les coordonnées d’une cellule pourront comporter le symbole ’$’ , une seule fois ou bien deux fois (comme $A20, A$20, $A$20 par exemple), afin de figer la ligne et/ou la colonne lors d’une recopie.</w:t>
      </w:r>
    </w:p>
    <w:p w:rsidR="007A5418" w:rsidRPr="00072000" w:rsidRDefault="007A5418" w:rsidP="007A5418">
      <w:pPr>
        <w:rPr>
          <w:lang w:val="fr-FR"/>
        </w:rPr>
      </w:pPr>
      <w:r w:rsidRPr="00072000">
        <w:rPr>
          <w:lang w:val="fr-FR"/>
        </w:rPr>
        <w:tab/>
        <w:t>Les commandes auront en argument soit les coordonnées d’une cellule, comme par exemple A1 ou B20, soit une plage de cellules comme A1..D5 ou encore B5..B20.</w:t>
      </w:r>
    </w:p>
    <w:p w:rsidR="007A5418" w:rsidRPr="00072000" w:rsidRDefault="007A5418" w:rsidP="007A5418">
      <w:pPr>
        <w:rPr>
          <w:lang w:val="fr-FR"/>
        </w:rPr>
      </w:pPr>
    </w:p>
    <w:tbl>
      <w:tblPr>
        <w:tblStyle w:val="TableGrid"/>
        <w:tblW w:w="0" w:type="auto"/>
        <w:tblLook w:val="04A0"/>
      </w:tblPr>
      <w:tblGrid>
        <w:gridCol w:w="1242"/>
        <w:gridCol w:w="1701"/>
        <w:gridCol w:w="1701"/>
        <w:gridCol w:w="4568"/>
      </w:tblGrid>
      <w:tr w:rsidR="007A5418" w:rsidTr="00281B42">
        <w:tc>
          <w:tcPr>
            <w:tcW w:w="1242" w:type="dxa"/>
          </w:tcPr>
          <w:p w:rsidR="007A5418" w:rsidRDefault="007A5418" w:rsidP="00281B42">
            <w:r>
              <w:t>Nom de la commande</w:t>
            </w:r>
          </w:p>
        </w:tc>
        <w:tc>
          <w:tcPr>
            <w:tcW w:w="1701" w:type="dxa"/>
          </w:tcPr>
          <w:p w:rsidR="007A5418" w:rsidRDefault="007A5418" w:rsidP="00281B42">
            <w:r>
              <w:t>Argument 1</w:t>
            </w:r>
          </w:p>
        </w:tc>
        <w:tc>
          <w:tcPr>
            <w:tcW w:w="1701" w:type="dxa"/>
          </w:tcPr>
          <w:p w:rsidR="007A5418" w:rsidRDefault="007A5418" w:rsidP="00281B42">
            <w:r>
              <w:t xml:space="preserve">Argument 2 </w:t>
            </w:r>
          </w:p>
        </w:tc>
        <w:tc>
          <w:tcPr>
            <w:tcW w:w="4568" w:type="dxa"/>
          </w:tcPr>
          <w:p w:rsidR="007A5418" w:rsidRDefault="007A5418" w:rsidP="00281B42">
            <w:r>
              <w:t xml:space="preserve">Rôle </w:t>
            </w:r>
          </w:p>
        </w:tc>
      </w:tr>
      <w:tr w:rsidR="007A5418" w:rsidRPr="00072000" w:rsidTr="00281B42">
        <w:tc>
          <w:tcPr>
            <w:tcW w:w="1242" w:type="dxa"/>
          </w:tcPr>
          <w:p w:rsidR="007A5418" w:rsidRDefault="007A5418" w:rsidP="00281B42">
            <w:r>
              <w:t>COPIER</w:t>
            </w:r>
          </w:p>
        </w:tc>
        <w:tc>
          <w:tcPr>
            <w:tcW w:w="1701" w:type="dxa"/>
          </w:tcPr>
          <w:p w:rsidR="007A5418" w:rsidRDefault="007A5418" w:rsidP="00281B42">
            <w:r>
              <w:t>Cellule</w:t>
            </w:r>
          </w:p>
        </w:tc>
        <w:tc>
          <w:tcPr>
            <w:tcW w:w="1701" w:type="dxa"/>
          </w:tcPr>
          <w:p w:rsidR="007A5418" w:rsidRDefault="007A5418" w:rsidP="00281B42">
            <w:r>
              <w:t>Cellule</w:t>
            </w:r>
          </w:p>
        </w:tc>
        <w:tc>
          <w:tcPr>
            <w:tcW w:w="4568" w:type="dxa"/>
          </w:tcPr>
          <w:p w:rsidR="007A5418" w:rsidRPr="00072000" w:rsidRDefault="007A5418" w:rsidP="00281B42">
            <w:r w:rsidRPr="00072000">
              <w:t xml:space="preserve">Copie le contenu de la première cellule dans la deuxième. </w:t>
            </w:r>
          </w:p>
        </w:tc>
      </w:tr>
      <w:tr w:rsidR="007A5418" w:rsidRPr="00072000" w:rsidTr="00281B42">
        <w:tc>
          <w:tcPr>
            <w:tcW w:w="1242" w:type="dxa"/>
          </w:tcPr>
          <w:p w:rsidR="007A5418" w:rsidRDefault="007A5418" w:rsidP="00281B42">
            <w:r>
              <w:t>COPIER</w:t>
            </w:r>
          </w:p>
        </w:tc>
        <w:tc>
          <w:tcPr>
            <w:tcW w:w="1701" w:type="dxa"/>
          </w:tcPr>
          <w:p w:rsidR="007A5418" w:rsidRDefault="007A5418" w:rsidP="00281B42">
            <w:r>
              <w:t>Cellule</w:t>
            </w:r>
          </w:p>
        </w:tc>
        <w:tc>
          <w:tcPr>
            <w:tcW w:w="1701" w:type="dxa"/>
          </w:tcPr>
          <w:p w:rsidR="007A5418" w:rsidRDefault="007A5418" w:rsidP="00281B42">
            <w:r>
              <w:t>Plage</w:t>
            </w:r>
          </w:p>
        </w:tc>
        <w:tc>
          <w:tcPr>
            <w:tcW w:w="4568" w:type="dxa"/>
          </w:tcPr>
          <w:p w:rsidR="007A5418" w:rsidRPr="00072000" w:rsidRDefault="007A5418" w:rsidP="00281B42">
            <w:r w:rsidRPr="00072000">
              <w:t>Copie le contenu de la cellule spécifiée dans toutes les cellules de la plage.</w:t>
            </w:r>
          </w:p>
        </w:tc>
      </w:tr>
      <w:tr w:rsidR="007A5418" w:rsidRPr="00072000" w:rsidTr="00281B42">
        <w:tc>
          <w:tcPr>
            <w:tcW w:w="1242" w:type="dxa"/>
          </w:tcPr>
          <w:p w:rsidR="007A5418" w:rsidRDefault="007A5418" w:rsidP="00281B42">
            <w:r>
              <w:t>COPIER</w:t>
            </w:r>
          </w:p>
        </w:tc>
        <w:tc>
          <w:tcPr>
            <w:tcW w:w="1701" w:type="dxa"/>
          </w:tcPr>
          <w:p w:rsidR="007A5418" w:rsidRDefault="007A5418" w:rsidP="00281B42">
            <w:r>
              <w:t xml:space="preserve">Plage </w:t>
            </w:r>
          </w:p>
        </w:tc>
        <w:tc>
          <w:tcPr>
            <w:tcW w:w="1701" w:type="dxa"/>
          </w:tcPr>
          <w:p w:rsidR="007A5418" w:rsidRDefault="007A5418" w:rsidP="00281B42">
            <w:r>
              <w:t>Plage</w:t>
            </w:r>
          </w:p>
        </w:tc>
        <w:tc>
          <w:tcPr>
            <w:tcW w:w="4568" w:type="dxa"/>
          </w:tcPr>
          <w:p w:rsidR="007A5418" w:rsidRPr="00072000" w:rsidRDefault="007A5418" w:rsidP="00281B42">
            <w:r w:rsidRPr="00072000">
              <w:t>Copie la valeur des cellules de la première plage dans celles de la deuxième plage.</w:t>
            </w:r>
          </w:p>
        </w:tc>
      </w:tr>
      <w:tr w:rsidR="007A5418" w:rsidRPr="00072000" w:rsidTr="00281B42">
        <w:tc>
          <w:tcPr>
            <w:tcW w:w="1242" w:type="dxa"/>
          </w:tcPr>
          <w:p w:rsidR="007A5418" w:rsidRDefault="007A5418" w:rsidP="00281B42">
            <w:r>
              <w:t>COPVAL</w:t>
            </w:r>
          </w:p>
        </w:tc>
        <w:tc>
          <w:tcPr>
            <w:tcW w:w="1701" w:type="dxa"/>
          </w:tcPr>
          <w:p w:rsidR="007A5418" w:rsidRDefault="007A5418" w:rsidP="00281B42">
            <w:r>
              <w:t>Cellule</w:t>
            </w:r>
          </w:p>
        </w:tc>
        <w:tc>
          <w:tcPr>
            <w:tcW w:w="1701" w:type="dxa"/>
          </w:tcPr>
          <w:p w:rsidR="007A5418" w:rsidRDefault="007A5418" w:rsidP="00281B42">
            <w:r>
              <w:t>Cellule</w:t>
            </w:r>
          </w:p>
        </w:tc>
        <w:tc>
          <w:tcPr>
            <w:tcW w:w="4568" w:type="dxa"/>
          </w:tcPr>
          <w:p w:rsidR="007A5418" w:rsidRPr="00072000" w:rsidRDefault="007A5418" w:rsidP="00281B42">
            <w:r w:rsidRPr="00072000">
              <w:t>Copie la valeur de la de la première cellule dans la deuxième plage.</w:t>
            </w:r>
          </w:p>
        </w:tc>
      </w:tr>
      <w:tr w:rsidR="007A5418" w:rsidRPr="00072000" w:rsidTr="00281B42">
        <w:tc>
          <w:tcPr>
            <w:tcW w:w="1242" w:type="dxa"/>
          </w:tcPr>
          <w:p w:rsidR="007A5418" w:rsidRDefault="007A5418" w:rsidP="00281B42">
            <w:r>
              <w:t>COPVAL</w:t>
            </w:r>
          </w:p>
        </w:tc>
        <w:tc>
          <w:tcPr>
            <w:tcW w:w="1701" w:type="dxa"/>
          </w:tcPr>
          <w:p w:rsidR="007A5418" w:rsidRDefault="007A5418" w:rsidP="00281B42">
            <w:r>
              <w:t>Cellule</w:t>
            </w:r>
          </w:p>
        </w:tc>
        <w:tc>
          <w:tcPr>
            <w:tcW w:w="1701" w:type="dxa"/>
          </w:tcPr>
          <w:p w:rsidR="007A5418" w:rsidRDefault="007A5418" w:rsidP="00281B42">
            <w:r>
              <w:t>Plage</w:t>
            </w:r>
          </w:p>
        </w:tc>
        <w:tc>
          <w:tcPr>
            <w:tcW w:w="4568" w:type="dxa"/>
          </w:tcPr>
          <w:p w:rsidR="007A5418" w:rsidRPr="00072000" w:rsidRDefault="007A5418" w:rsidP="00281B42">
            <w:r w:rsidRPr="00072000">
              <w:t>Copie la valeur de la cellule spécifiée dans toutes les cellules de la plage.</w:t>
            </w:r>
          </w:p>
        </w:tc>
      </w:tr>
      <w:tr w:rsidR="007A5418" w:rsidRPr="00072000" w:rsidTr="00281B42">
        <w:tc>
          <w:tcPr>
            <w:tcW w:w="1242" w:type="dxa"/>
          </w:tcPr>
          <w:p w:rsidR="007A5418" w:rsidRDefault="007A5418" w:rsidP="00281B42">
            <w:r>
              <w:t>COPVAL</w:t>
            </w:r>
          </w:p>
        </w:tc>
        <w:tc>
          <w:tcPr>
            <w:tcW w:w="1701" w:type="dxa"/>
          </w:tcPr>
          <w:p w:rsidR="007A5418" w:rsidRDefault="007A5418" w:rsidP="00281B42">
            <w:r>
              <w:t xml:space="preserve">Plage </w:t>
            </w:r>
          </w:p>
        </w:tc>
        <w:tc>
          <w:tcPr>
            <w:tcW w:w="1701" w:type="dxa"/>
          </w:tcPr>
          <w:p w:rsidR="007A5418" w:rsidRDefault="007A5418" w:rsidP="00281B42">
            <w:r>
              <w:t>Plage</w:t>
            </w:r>
          </w:p>
        </w:tc>
        <w:tc>
          <w:tcPr>
            <w:tcW w:w="4568" w:type="dxa"/>
          </w:tcPr>
          <w:p w:rsidR="007A5418" w:rsidRPr="00072000" w:rsidRDefault="007A5418" w:rsidP="00281B42">
            <w:r w:rsidRPr="00072000">
              <w:t>Copie la valeur des cellules de la première plage dans celles de la deuxième plage.</w:t>
            </w:r>
          </w:p>
        </w:tc>
      </w:tr>
      <w:tr w:rsidR="007A5418" w:rsidRPr="00072000" w:rsidTr="00281B42">
        <w:tc>
          <w:tcPr>
            <w:tcW w:w="1242" w:type="dxa"/>
          </w:tcPr>
          <w:p w:rsidR="007A5418" w:rsidRDefault="007A5418" w:rsidP="00281B42">
            <w:r>
              <w:t>RAZ</w:t>
            </w:r>
          </w:p>
        </w:tc>
        <w:tc>
          <w:tcPr>
            <w:tcW w:w="1701" w:type="dxa"/>
          </w:tcPr>
          <w:p w:rsidR="007A5418" w:rsidRDefault="007A5418" w:rsidP="00281B42">
            <w:r>
              <w:t>Cellule</w:t>
            </w:r>
          </w:p>
        </w:tc>
        <w:tc>
          <w:tcPr>
            <w:tcW w:w="1701" w:type="dxa"/>
          </w:tcPr>
          <w:p w:rsidR="007A5418" w:rsidRDefault="007A5418" w:rsidP="00281B42"/>
        </w:tc>
        <w:tc>
          <w:tcPr>
            <w:tcW w:w="4568" w:type="dxa"/>
          </w:tcPr>
          <w:p w:rsidR="007A5418" w:rsidRPr="00072000" w:rsidRDefault="007A5418" w:rsidP="00281B42">
            <w:r w:rsidRPr="00072000">
              <w:t>Vide le contenu de la cellule.</w:t>
            </w:r>
          </w:p>
        </w:tc>
      </w:tr>
      <w:tr w:rsidR="007A5418" w:rsidRPr="00072000" w:rsidTr="00281B42">
        <w:tc>
          <w:tcPr>
            <w:tcW w:w="1242" w:type="dxa"/>
          </w:tcPr>
          <w:p w:rsidR="007A5418" w:rsidRDefault="007A5418" w:rsidP="00281B42">
            <w:r>
              <w:t>RAZ</w:t>
            </w:r>
          </w:p>
        </w:tc>
        <w:tc>
          <w:tcPr>
            <w:tcW w:w="1701" w:type="dxa"/>
          </w:tcPr>
          <w:p w:rsidR="007A5418" w:rsidRDefault="007A5418" w:rsidP="00281B42">
            <w:r>
              <w:t>Plage</w:t>
            </w:r>
          </w:p>
        </w:tc>
        <w:tc>
          <w:tcPr>
            <w:tcW w:w="1701" w:type="dxa"/>
          </w:tcPr>
          <w:p w:rsidR="007A5418" w:rsidRDefault="007A5418" w:rsidP="00281B42"/>
        </w:tc>
        <w:tc>
          <w:tcPr>
            <w:tcW w:w="4568" w:type="dxa"/>
          </w:tcPr>
          <w:p w:rsidR="007A5418" w:rsidRPr="00072000" w:rsidRDefault="007A5418" w:rsidP="00281B42">
            <w:r w:rsidRPr="00072000">
              <w:t>Vide le contenu de toutes les cellules de la plage spécifiée.</w:t>
            </w:r>
          </w:p>
        </w:tc>
      </w:tr>
    </w:tbl>
    <w:p w:rsidR="007A5418" w:rsidRPr="007A5418" w:rsidRDefault="007A5418" w:rsidP="007A5418">
      <w:pPr>
        <w:rPr>
          <w:lang w:val="fr-FR"/>
        </w:rPr>
      </w:pPr>
    </w:p>
    <w:p w:rsidR="007A5418" w:rsidRPr="007A5418" w:rsidRDefault="007A5418" w:rsidP="007A5418">
      <w:pPr>
        <w:pStyle w:val="Heading2"/>
        <w:rPr>
          <w:lang w:val="fr-FR"/>
        </w:rPr>
      </w:pPr>
      <w:bookmarkStart w:id="108" w:name="_Toc420663552"/>
      <w:bookmarkStart w:id="109" w:name="_Toc420664836"/>
      <w:r w:rsidRPr="007A5418">
        <w:rPr>
          <w:lang w:val="fr-FR"/>
        </w:rPr>
        <w:t>Système de fichiers</w:t>
      </w:r>
      <w:bookmarkEnd w:id="108"/>
      <w:bookmarkEnd w:id="109"/>
    </w:p>
    <w:p w:rsidR="007A5418" w:rsidRPr="007A5418" w:rsidRDefault="007A5418" w:rsidP="007A5418">
      <w:pPr>
        <w:pStyle w:val="Heading2"/>
        <w:rPr>
          <w:lang w:val="fr-FR"/>
        </w:rPr>
      </w:pPr>
      <w:bookmarkStart w:id="110" w:name="_Toc420663553"/>
      <w:bookmarkStart w:id="111" w:name="_Toc420664837"/>
      <w:r w:rsidRPr="007A5418">
        <w:rPr>
          <w:lang w:val="fr-FR"/>
        </w:rPr>
        <w:t>Enregistrer</w:t>
      </w:r>
      <w:bookmarkEnd w:id="110"/>
      <w:bookmarkEnd w:id="111"/>
    </w:p>
    <w:p w:rsidR="007A5418" w:rsidRPr="00072000" w:rsidRDefault="007A5418" w:rsidP="007A5418">
      <w:pPr>
        <w:rPr>
          <w:lang w:val="fr-FR"/>
        </w:rPr>
      </w:pPr>
      <w:r>
        <w:rPr>
          <w:noProof/>
          <w:lang w:val="fr-FR" w:eastAsia="fr-FR" w:bidi="ar-SA"/>
        </w:rPr>
        <w:drawing>
          <wp:anchor distT="0" distB="0" distL="114300" distR="114300" simplePos="0" relativeHeight="251660288" behindDoc="0" locked="0" layoutInCell="1" allowOverlap="1">
            <wp:simplePos x="0" y="0"/>
            <wp:positionH relativeFrom="column">
              <wp:posOffset>2443480</wp:posOffset>
            </wp:positionH>
            <wp:positionV relativeFrom="paragraph">
              <wp:posOffset>628015</wp:posOffset>
            </wp:positionV>
            <wp:extent cx="3123724" cy="2238375"/>
            <wp:effectExtent l="0" t="0" r="635" b="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egistrer.png"/>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23724" cy="2238375"/>
                    </a:xfrm>
                    <a:prstGeom prst="rect">
                      <a:avLst/>
                    </a:prstGeom>
                  </pic:spPr>
                </pic:pic>
              </a:graphicData>
            </a:graphic>
          </wp:anchor>
        </w:drawing>
      </w:r>
      <w:r w:rsidRPr="00072000">
        <w:rPr>
          <w:lang w:val="fr-FR"/>
        </w:rPr>
        <w:tab/>
        <w:t>Les tables pourront être sauvegardées dans des fichiers, pour cela vous devrez aller dans le menu Fichier (</w:t>
      </w:r>
      <w:proofErr w:type="spellStart"/>
      <w:r w:rsidRPr="00072000">
        <w:rPr>
          <w:lang w:val="fr-FR"/>
        </w:rPr>
        <w:t>alt</w:t>
      </w:r>
      <w:proofErr w:type="spellEnd"/>
      <w:r w:rsidRPr="00072000">
        <w:rPr>
          <w:lang w:val="fr-FR"/>
        </w:rPr>
        <w:t>+F1) et cliquer sur sauver. A partir de là vous n’aurez plus qu’à choisir l’emplacement de votre fichier avec l’extension « .</w:t>
      </w:r>
      <w:proofErr w:type="spellStart"/>
      <w:r w:rsidRPr="00072000">
        <w:rPr>
          <w:lang w:val="fr-FR"/>
        </w:rPr>
        <w:t>tabix</w:t>
      </w:r>
      <w:proofErr w:type="spellEnd"/>
      <w:r w:rsidRPr="00072000">
        <w:rPr>
          <w:lang w:val="fr-FR"/>
        </w:rPr>
        <w:t> ».</w:t>
      </w:r>
    </w:p>
    <w:p w:rsidR="007A5418" w:rsidRDefault="007A5418" w:rsidP="007A5418">
      <w:r>
        <w:rPr>
          <w:noProof/>
          <w:lang w:val="fr-FR" w:eastAsia="fr-FR" w:bidi="ar-SA"/>
        </w:rPr>
        <w:drawing>
          <wp:anchor distT="0" distB="0" distL="114300" distR="114300" simplePos="0" relativeHeight="251661312" behindDoc="0" locked="0" layoutInCell="1" allowOverlap="1">
            <wp:simplePos x="0" y="0"/>
            <wp:positionH relativeFrom="column">
              <wp:posOffset>2510155</wp:posOffset>
            </wp:positionH>
            <wp:positionV relativeFrom="paragraph">
              <wp:posOffset>2276071</wp:posOffset>
            </wp:positionV>
            <wp:extent cx="3057525" cy="1389784"/>
            <wp:effectExtent l="0" t="0" r="0" b="1270"/>
            <wp:wrapNone/>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pn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57525" cy="1389784"/>
                    </a:xfrm>
                    <a:prstGeom prst="rect">
                      <a:avLst/>
                    </a:prstGeom>
                  </pic:spPr>
                </pic:pic>
              </a:graphicData>
            </a:graphic>
          </wp:anchor>
        </w:drawing>
      </w:r>
      <w:r>
        <w:rPr>
          <w:noProof/>
          <w:lang w:val="fr-FR" w:eastAsia="fr-FR" w:bidi="ar-SA"/>
        </w:rPr>
        <w:drawing>
          <wp:inline distT="0" distB="0" distL="0" distR="0">
            <wp:extent cx="1971950" cy="2743583"/>
            <wp:effectExtent l="0" t="0" r="9525"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fichier.pn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71950" cy="2743583"/>
                    </a:xfrm>
                    <a:prstGeom prst="rect">
                      <a:avLst/>
                    </a:prstGeom>
                  </pic:spPr>
                </pic:pic>
              </a:graphicData>
            </a:graphic>
          </wp:inline>
        </w:drawing>
      </w:r>
    </w:p>
    <w:p w:rsidR="007A5418" w:rsidRPr="00072000" w:rsidRDefault="007A5418" w:rsidP="007A5418">
      <w:pPr>
        <w:pStyle w:val="Heading2"/>
        <w:rPr>
          <w:lang w:val="fr-FR"/>
        </w:rPr>
      </w:pPr>
      <w:bookmarkStart w:id="112" w:name="_Toc420663554"/>
      <w:bookmarkStart w:id="113" w:name="_Toc420664838"/>
      <w:r w:rsidRPr="00072000">
        <w:rPr>
          <w:lang w:val="fr-FR"/>
        </w:rPr>
        <w:t>Charger</w:t>
      </w:r>
      <w:bookmarkEnd w:id="112"/>
      <w:bookmarkEnd w:id="113"/>
    </w:p>
    <w:p w:rsidR="007A5418" w:rsidRPr="00072000" w:rsidRDefault="007A5418" w:rsidP="007A5418">
      <w:pPr>
        <w:ind w:firstLine="708"/>
        <w:rPr>
          <w:lang w:val="fr-FR"/>
        </w:rPr>
      </w:pPr>
      <w:r>
        <w:rPr>
          <w:noProof/>
          <w:lang w:val="fr-FR" w:eastAsia="fr-FR" w:bidi="ar-SA"/>
        </w:rPr>
        <w:drawing>
          <wp:anchor distT="0" distB="0" distL="114300" distR="114300" simplePos="0" relativeHeight="251663360" behindDoc="0" locked="0" layoutInCell="1" allowOverlap="1">
            <wp:simplePos x="0" y="0"/>
            <wp:positionH relativeFrom="column">
              <wp:posOffset>2091055</wp:posOffset>
            </wp:positionH>
            <wp:positionV relativeFrom="paragraph">
              <wp:posOffset>863600</wp:posOffset>
            </wp:positionV>
            <wp:extent cx="3552825" cy="2522855"/>
            <wp:effectExtent l="0" t="0" r="9525" b="0"/>
            <wp:wrapNone/>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r.png"/>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52825" cy="2522855"/>
                    </a:xfrm>
                    <a:prstGeom prst="rect">
                      <a:avLst/>
                    </a:prstGeom>
                  </pic:spPr>
                </pic:pic>
              </a:graphicData>
            </a:graphic>
          </wp:anchor>
        </w:drawing>
      </w:r>
      <w:r w:rsidRPr="00072000">
        <w:rPr>
          <w:lang w:val="fr-FR"/>
        </w:rPr>
        <w:t>Les tables pourront aussi  être chargées depuis  des fichiers, pour cela vous devrez aller dans le menu Fichier (</w:t>
      </w:r>
      <w:proofErr w:type="spellStart"/>
      <w:r w:rsidRPr="00072000">
        <w:rPr>
          <w:lang w:val="fr-FR"/>
        </w:rPr>
        <w:t>alt</w:t>
      </w:r>
      <w:proofErr w:type="spellEnd"/>
      <w:r w:rsidRPr="00072000">
        <w:rPr>
          <w:lang w:val="fr-FR"/>
        </w:rPr>
        <w:t>+F1) et cliquer sur Charger. A partir de là vous n’aurez plus qu’à choisir l’emplacement de votre fichier avec l’extension « .</w:t>
      </w:r>
      <w:proofErr w:type="spellStart"/>
      <w:r w:rsidRPr="00072000">
        <w:rPr>
          <w:lang w:val="fr-FR"/>
        </w:rPr>
        <w:t>tabix</w:t>
      </w:r>
      <w:proofErr w:type="spellEnd"/>
      <w:r w:rsidRPr="00072000">
        <w:rPr>
          <w:lang w:val="fr-FR"/>
        </w:rPr>
        <w:t> », pour vous aider l’option afficher seulement les fichiers « .</w:t>
      </w:r>
      <w:proofErr w:type="spellStart"/>
      <w:r w:rsidRPr="00072000">
        <w:rPr>
          <w:lang w:val="fr-FR"/>
        </w:rPr>
        <w:t>tabix</w:t>
      </w:r>
      <w:proofErr w:type="spellEnd"/>
      <w:r w:rsidRPr="00072000">
        <w:rPr>
          <w:lang w:val="fr-FR"/>
        </w:rPr>
        <w:t> » est disponible.</w:t>
      </w:r>
    </w:p>
    <w:p w:rsidR="007A5418" w:rsidRPr="00072000" w:rsidRDefault="007A5418" w:rsidP="007A5418">
      <w:pPr>
        <w:ind w:firstLine="708"/>
        <w:rPr>
          <w:lang w:val="fr-FR"/>
        </w:rPr>
      </w:pPr>
      <w:r>
        <w:rPr>
          <w:noProof/>
          <w:lang w:val="fr-FR" w:eastAsia="fr-FR" w:bidi="ar-SA"/>
        </w:rPr>
        <w:drawing>
          <wp:anchor distT="0" distB="0" distL="114300" distR="114300" simplePos="0" relativeHeight="251662336" behindDoc="0" locked="0" layoutInCell="1" allowOverlap="1">
            <wp:simplePos x="0" y="0"/>
            <wp:positionH relativeFrom="column">
              <wp:posOffset>24130</wp:posOffset>
            </wp:positionH>
            <wp:positionV relativeFrom="paragraph">
              <wp:posOffset>-1270</wp:posOffset>
            </wp:positionV>
            <wp:extent cx="1495634" cy="2286319"/>
            <wp:effectExtent l="0" t="0" r="9525" b="0"/>
            <wp:wrapNone/>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uver.png"/>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95634" cy="2286319"/>
                    </a:xfrm>
                    <a:prstGeom prst="rect">
                      <a:avLst/>
                    </a:prstGeom>
                  </pic:spPr>
                </pic:pic>
              </a:graphicData>
            </a:graphic>
          </wp:anchor>
        </w:drawing>
      </w:r>
    </w:p>
    <w:p w:rsidR="007A5418" w:rsidRPr="00072000" w:rsidRDefault="007A5418" w:rsidP="007A5418">
      <w:pPr>
        <w:pStyle w:val="Heading1"/>
        <w:rPr>
          <w:lang w:val="fr-FR"/>
        </w:rPr>
      </w:pPr>
    </w:p>
    <w:p w:rsidR="007A5418" w:rsidRPr="00072000" w:rsidRDefault="007A5418" w:rsidP="007A5418">
      <w:pPr>
        <w:pStyle w:val="Heading1"/>
        <w:rPr>
          <w:lang w:val="fr-FR"/>
        </w:rPr>
      </w:pPr>
    </w:p>
    <w:p w:rsidR="007A5418" w:rsidRPr="00072000" w:rsidRDefault="007A5418" w:rsidP="007A5418">
      <w:pPr>
        <w:pStyle w:val="Heading1"/>
        <w:rPr>
          <w:lang w:val="fr-FR"/>
        </w:rPr>
      </w:pPr>
    </w:p>
    <w:p w:rsidR="007A5418" w:rsidRPr="00072000" w:rsidRDefault="007A5418" w:rsidP="007A5418">
      <w:pPr>
        <w:pStyle w:val="Heading1"/>
        <w:rPr>
          <w:lang w:val="fr-FR"/>
        </w:rPr>
      </w:pPr>
    </w:p>
    <w:p w:rsidR="007A5418" w:rsidRPr="007A5418" w:rsidRDefault="007A5418" w:rsidP="007A5418">
      <w:pPr>
        <w:pStyle w:val="Heading1"/>
        <w:rPr>
          <w:lang w:val="fr-FR"/>
        </w:rPr>
      </w:pPr>
    </w:p>
    <w:p w:rsidR="007A5418" w:rsidRPr="007A5418" w:rsidRDefault="007A5418" w:rsidP="007A5418">
      <w:pPr>
        <w:rPr>
          <w:lang w:val="fr-FR"/>
        </w:rPr>
      </w:pPr>
    </w:p>
    <w:sectPr w:rsidR="007A5418" w:rsidRPr="007A5418" w:rsidSect="001654B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DejaVu Sans Mono">
    <w:altName w:val="Arial"/>
    <w:panose1 w:val="020B0609030804020204"/>
    <w:charset w:val="00"/>
    <w:family w:val="modern"/>
    <w:pitch w:val="fixed"/>
    <w:sig w:usb0="E60026FF" w:usb1="D200F9FB" w:usb2="02000028" w:usb3="00000000" w:csb0="000001D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63F4"/>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
    <w:nsid w:val="07A87669"/>
    <w:multiLevelType w:val="hybridMultilevel"/>
    <w:tmpl w:val="5D2E0940"/>
    <w:lvl w:ilvl="0" w:tplc="040C0019">
      <w:start w:val="1"/>
      <w:numFmt w:val="lowerLetter"/>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2">
    <w:nsid w:val="093D132E"/>
    <w:multiLevelType w:val="hybridMultilevel"/>
    <w:tmpl w:val="AD201B46"/>
    <w:lvl w:ilvl="0" w:tplc="040C000F">
      <w:start w:val="1"/>
      <w:numFmt w:val="decimal"/>
      <w:lvlText w:val="%1."/>
      <w:lvlJc w:val="left"/>
      <w:pPr>
        <w:ind w:left="2148" w:hanging="360"/>
      </w:pPr>
    </w:lvl>
    <w:lvl w:ilvl="1" w:tplc="040C0019">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3">
    <w:nsid w:val="0CE6074F"/>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4">
    <w:nsid w:val="0DB33278"/>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5">
    <w:nsid w:val="100C4392"/>
    <w:multiLevelType w:val="hybridMultilevel"/>
    <w:tmpl w:val="B75AAD3C"/>
    <w:lvl w:ilvl="0" w:tplc="FACACF6A">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nsid w:val="13E730E0"/>
    <w:multiLevelType w:val="hybridMultilevel"/>
    <w:tmpl w:val="0C7C4FA4"/>
    <w:lvl w:ilvl="0" w:tplc="179074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5CA25EC"/>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8">
    <w:nsid w:val="1D6D19CB"/>
    <w:multiLevelType w:val="hybridMultilevel"/>
    <w:tmpl w:val="8442390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nsid w:val="202B4A2C"/>
    <w:multiLevelType w:val="hybridMultilevel"/>
    <w:tmpl w:val="0A6AE920"/>
    <w:lvl w:ilvl="0" w:tplc="040C0019">
      <w:start w:val="1"/>
      <w:numFmt w:val="lowerLetter"/>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10">
    <w:nsid w:val="22456B40"/>
    <w:multiLevelType w:val="hybridMultilevel"/>
    <w:tmpl w:val="1BF015DE"/>
    <w:lvl w:ilvl="0" w:tplc="FB6603F4">
      <w:start w:val="1"/>
      <w:numFmt w:val="lowerLetter"/>
      <w:lvlText w:val="%1)"/>
      <w:lvlJc w:val="left"/>
      <w:pPr>
        <w:ind w:left="2508" w:hanging="360"/>
      </w:pPr>
      <w:rPr>
        <w:rFonts w:hint="default"/>
      </w:rPr>
    </w:lvl>
    <w:lvl w:ilvl="1" w:tplc="040C0019" w:tentative="1">
      <w:start w:val="1"/>
      <w:numFmt w:val="lowerLetter"/>
      <w:lvlText w:val="%2."/>
      <w:lvlJc w:val="left"/>
      <w:pPr>
        <w:ind w:left="3228" w:hanging="360"/>
      </w:pPr>
    </w:lvl>
    <w:lvl w:ilvl="2" w:tplc="040C001B" w:tentative="1">
      <w:start w:val="1"/>
      <w:numFmt w:val="lowerRoman"/>
      <w:lvlText w:val="%3."/>
      <w:lvlJc w:val="right"/>
      <w:pPr>
        <w:ind w:left="3948" w:hanging="180"/>
      </w:pPr>
    </w:lvl>
    <w:lvl w:ilvl="3" w:tplc="040C000F" w:tentative="1">
      <w:start w:val="1"/>
      <w:numFmt w:val="decimal"/>
      <w:lvlText w:val="%4."/>
      <w:lvlJc w:val="left"/>
      <w:pPr>
        <w:ind w:left="4668" w:hanging="360"/>
      </w:pPr>
    </w:lvl>
    <w:lvl w:ilvl="4" w:tplc="040C0019" w:tentative="1">
      <w:start w:val="1"/>
      <w:numFmt w:val="lowerLetter"/>
      <w:lvlText w:val="%5."/>
      <w:lvlJc w:val="left"/>
      <w:pPr>
        <w:ind w:left="5388" w:hanging="360"/>
      </w:pPr>
    </w:lvl>
    <w:lvl w:ilvl="5" w:tplc="040C001B" w:tentative="1">
      <w:start w:val="1"/>
      <w:numFmt w:val="lowerRoman"/>
      <w:lvlText w:val="%6."/>
      <w:lvlJc w:val="right"/>
      <w:pPr>
        <w:ind w:left="6108" w:hanging="180"/>
      </w:pPr>
    </w:lvl>
    <w:lvl w:ilvl="6" w:tplc="040C000F" w:tentative="1">
      <w:start w:val="1"/>
      <w:numFmt w:val="decimal"/>
      <w:lvlText w:val="%7."/>
      <w:lvlJc w:val="left"/>
      <w:pPr>
        <w:ind w:left="6828" w:hanging="360"/>
      </w:pPr>
    </w:lvl>
    <w:lvl w:ilvl="7" w:tplc="040C0019" w:tentative="1">
      <w:start w:val="1"/>
      <w:numFmt w:val="lowerLetter"/>
      <w:lvlText w:val="%8."/>
      <w:lvlJc w:val="left"/>
      <w:pPr>
        <w:ind w:left="7548" w:hanging="360"/>
      </w:pPr>
    </w:lvl>
    <w:lvl w:ilvl="8" w:tplc="040C001B" w:tentative="1">
      <w:start w:val="1"/>
      <w:numFmt w:val="lowerRoman"/>
      <w:lvlText w:val="%9."/>
      <w:lvlJc w:val="right"/>
      <w:pPr>
        <w:ind w:left="8268" w:hanging="180"/>
      </w:pPr>
    </w:lvl>
  </w:abstractNum>
  <w:abstractNum w:abstractNumId="11">
    <w:nsid w:val="23A117E1"/>
    <w:multiLevelType w:val="hybridMultilevel"/>
    <w:tmpl w:val="80D88682"/>
    <w:lvl w:ilvl="0" w:tplc="040C0019">
      <w:start w:val="1"/>
      <w:numFmt w:val="lowerLetter"/>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12">
    <w:nsid w:val="26F83DDE"/>
    <w:multiLevelType w:val="hybridMultilevel"/>
    <w:tmpl w:val="C8E8FE10"/>
    <w:lvl w:ilvl="0" w:tplc="67C6A3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C1902B9"/>
    <w:multiLevelType w:val="hybridMultilevel"/>
    <w:tmpl w:val="D1183506"/>
    <w:lvl w:ilvl="0" w:tplc="3440D2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192557"/>
    <w:multiLevelType w:val="hybridMultilevel"/>
    <w:tmpl w:val="D0B43F90"/>
    <w:lvl w:ilvl="0" w:tplc="040C000F">
      <w:start w:val="1"/>
      <w:numFmt w:val="decimal"/>
      <w:lvlText w:val="%1."/>
      <w:lvlJc w:val="left"/>
      <w:pPr>
        <w:ind w:left="2130" w:hanging="360"/>
      </w:p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15">
    <w:nsid w:val="332A1EE5"/>
    <w:multiLevelType w:val="hybridMultilevel"/>
    <w:tmpl w:val="2B62A8B2"/>
    <w:lvl w:ilvl="0" w:tplc="040C000F">
      <w:start w:val="1"/>
      <w:numFmt w:val="decimal"/>
      <w:lvlText w:val="%1."/>
      <w:lvlJc w:val="left"/>
      <w:pPr>
        <w:ind w:left="1425" w:hanging="360"/>
      </w:pPr>
    </w:lvl>
    <w:lvl w:ilvl="1" w:tplc="040C0019">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6">
    <w:nsid w:val="3C030331"/>
    <w:multiLevelType w:val="hybridMultilevel"/>
    <w:tmpl w:val="2B2EE7D4"/>
    <w:lvl w:ilvl="0" w:tplc="040C000F">
      <w:start w:val="1"/>
      <w:numFmt w:val="decimal"/>
      <w:lvlText w:val="%1."/>
      <w:lvlJc w:val="left"/>
      <w:pPr>
        <w:ind w:left="1425" w:hanging="360"/>
      </w:pPr>
    </w:lvl>
    <w:lvl w:ilvl="1" w:tplc="040C0019">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7">
    <w:nsid w:val="3C4F6B1E"/>
    <w:multiLevelType w:val="hybridMultilevel"/>
    <w:tmpl w:val="64E06D50"/>
    <w:lvl w:ilvl="0" w:tplc="179074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DBA542A"/>
    <w:multiLevelType w:val="hybridMultilevel"/>
    <w:tmpl w:val="25B4C46A"/>
    <w:lvl w:ilvl="0" w:tplc="040C000F">
      <w:start w:val="1"/>
      <w:numFmt w:val="decimal"/>
      <w:lvlText w:val="%1."/>
      <w:lvlJc w:val="left"/>
      <w:pPr>
        <w:ind w:left="1425"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1236F69"/>
    <w:multiLevelType w:val="hybridMultilevel"/>
    <w:tmpl w:val="BE789738"/>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0">
    <w:nsid w:val="531F2484"/>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1">
    <w:nsid w:val="5DF953BA"/>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2">
    <w:nsid w:val="65DF5934"/>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3">
    <w:nsid w:val="6ACD0F24"/>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4">
    <w:nsid w:val="6D0477F7"/>
    <w:multiLevelType w:val="hybridMultilevel"/>
    <w:tmpl w:val="B31CDF00"/>
    <w:lvl w:ilvl="0" w:tplc="FE6E4572">
      <w:start w:val="1"/>
      <w:numFmt w:val="decimal"/>
      <w:lvlText w:val="%1."/>
      <w:lvlJc w:val="left"/>
      <w:pPr>
        <w:ind w:left="1425" w:hanging="360"/>
      </w:pPr>
      <w:rPr>
        <w:rFonts w:ascii="Verdana" w:eastAsiaTheme="minorHAnsi" w:hAnsi="Verdana" w:cstheme="minorBidi"/>
      </w:rPr>
    </w:lvl>
    <w:lvl w:ilvl="1" w:tplc="040C0019">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5">
    <w:nsid w:val="726B3558"/>
    <w:multiLevelType w:val="hybridMultilevel"/>
    <w:tmpl w:val="DB20D594"/>
    <w:lvl w:ilvl="0" w:tplc="40E27C1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6">
    <w:nsid w:val="7A2F1E65"/>
    <w:multiLevelType w:val="hybridMultilevel"/>
    <w:tmpl w:val="5148A41E"/>
    <w:lvl w:ilvl="0" w:tplc="8A045E30">
      <w:start w:val="4"/>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7">
    <w:nsid w:val="7DB00F87"/>
    <w:multiLevelType w:val="hybridMultilevel"/>
    <w:tmpl w:val="BAD4F702"/>
    <w:lvl w:ilvl="0" w:tplc="040C0019">
      <w:start w:val="1"/>
      <w:numFmt w:val="lowerLetter"/>
      <w:lvlText w:val="%1."/>
      <w:lvlJc w:val="left"/>
      <w:pPr>
        <w:ind w:left="2280" w:hanging="360"/>
      </w:pPr>
    </w:lvl>
    <w:lvl w:ilvl="1" w:tplc="040C0019" w:tentative="1">
      <w:start w:val="1"/>
      <w:numFmt w:val="lowerLetter"/>
      <w:lvlText w:val="%2."/>
      <w:lvlJc w:val="left"/>
      <w:pPr>
        <w:ind w:left="3000" w:hanging="360"/>
      </w:pPr>
    </w:lvl>
    <w:lvl w:ilvl="2" w:tplc="040C001B" w:tentative="1">
      <w:start w:val="1"/>
      <w:numFmt w:val="lowerRoman"/>
      <w:lvlText w:val="%3."/>
      <w:lvlJc w:val="right"/>
      <w:pPr>
        <w:ind w:left="3720" w:hanging="180"/>
      </w:pPr>
    </w:lvl>
    <w:lvl w:ilvl="3" w:tplc="040C000F" w:tentative="1">
      <w:start w:val="1"/>
      <w:numFmt w:val="decimal"/>
      <w:lvlText w:val="%4."/>
      <w:lvlJc w:val="left"/>
      <w:pPr>
        <w:ind w:left="4440" w:hanging="360"/>
      </w:pPr>
    </w:lvl>
    <w:lvl w:ilvl="4" w:tplc="040C0019" w:tentative="1">
      <w:start w:val="1"/>
      <w:numFmt w:val="lowerLetter"/>
      <w:lvlText w:val="%5."/>
      <w:lvlJc w:val="left"/>
      <w:pPr>
        <w:ind w:left="5160" w:hanging="360"/>
      </w:pPr>
    </w:lvl>
    <w:lvl w:ilvl="5" w:tplc="040C001B" w:tentative="1">
      <w:start w:val="1"/>
      <w:numFmt w:val="lowerRoman"/>
      <w:lvlText w:val="%6."/>
      <w:lvlJc w:val="right"/>
      <w:pPr>
        <w:ind w:left="5880" w:hanging="180"/>
      </w:pPr>
    </w:lvl>
    <w:lvl w:ilvl="6" w:tplc="040C000F" w:tentative="1">
      <w:start w:val="1"/>
      <w:numFmt w:val="decimal"/>
      <w:lvlText w:val="%7."/>
      <w:lvlJc w:val="left"/>
      <w:pPr>
        <w:ind w:left="6600" w:hanging="360"/>
      </w:pPr>
    </w:lvl>
    <w:lvl w:ilvl="7" w:tplc="040C0019" w:tentative="1">
      <w:start w:val="1"/>
      <w:numFmt w:val="lowerLetter"/>
      <w:lvlText w:val="%8."/>
      <w:lvlJc w:val="left"/>
      <w:pPr>
        <w:ind w:left="7320" w:hanging="360"/>
      </w:pPr>
    </w:lvl>
    <w:lvl w:ilvl="8" w:tplc="040C001B" w:tentative="1">
      <w:start w:val="1"/>
      <w:numFmt w:val="lowerRoman"/>
      <w:lvlText w:val="%9."/>
      <w:lvlJc w:val="right"/>
      <w:pPr>
        <w:ind w:left="8040" w:hanging="180"/>
      </w:pPr>
    </w:lvl>
  </w:abstractNum>
  <w:abstractNum w:abstractNumId="28">
    <w:nsid w:val="7DE46F0E"/>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9">
    <w:nsid w:val="7E780DC4"/>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0">
    <w:nsid w:val="7F0B2301"/>
    <w:multiLevelType w:val="hybridMultilevel"/>
    <w:tmpl w:val="D8F27080"/>
    <w:lvl w:ilvl="0" w:tplc="040C000F">
      <w:start w:val="1"/>
      <w:numFmt w:val="decimal"/>
      <w:lvlText w:val="%1."/>
      <w:lvlJc w:val="left"/>
      <w:pPr>
        <w:ind w:left="1515" w:hanging="360"/>
      </w:pPr>
    </w:lvl>
    <w:lvl w:ilvl="1" w:tplc="040C0019" w:tentative="1">
      <w:start w:val="1"/>
      <w:numFmt w:val="lowerLetter"/>
      <w:lvlText w:val="%2."/>
      <w:lvlJc w:val="left"/>
      <w:pPr>
        <w:ind w:left="2235" w:hanging="360"/>
      </w:pPr>
    </w:lvl>
    <w:lvl w:ilvl="2" w:tplc="040C001B" w:tentative="1">
      <w:start w:val="1"/>
      <w:numFmt w:val="lowerRoman"/>
      <w:lvlText w:val="%3."/>
      <w:lvlJc w:val="right"/>
      <w:pPr>
        <w:ind w:left="2955" w:hanging="180"/>
      </w:pPr>
    </w:lvl>
    <w:lvl w:ilvl="3" w:tplc="040C000F" w:tentative="1">
      <w:start w:val="1"/>
      <w:numFmt w:val="decimal"/>
      <w:lvlText w:val="%4."/>
      <w:lvlJc w:val="left"/>
      <w:pPr>
        <w:ind w:left="3675" w:hanging="360"/>
      </w:pPr>
    </w:lvl>
    <w:lvl w:ilvl="4" w:tplc="040C0019" w:tentative="1">
      <w:start w:val="1"/>
      <w:numFmt w:val="lowerLetter"/>
      <w:lvlText w:val="%5."/>
      <w:lvlJc w:val="left"/>
      <w:pPr>
        <w:ind w:left="4395" w:hanging="360"/>
      </w:pPr>
    </w:lvl>
    <w:lvl w:ilvl="5" w:tplc="040C001B" w:tentative="1">
      <w:start w:val="1"/>
      <w:numFmt w:val="lowerRoman"/>
      <w:lvlText w:val="%6."/>
      <w:lvlJc w:val="right"/>
      <w:pPr>
        <w:ind w:left="5115" w:hanging="180"/>
      </w:pPr>
    </w:lvl>
    <w:lvl w:ilvl="6" w:tplc="040C000F" w:tentative="1">
      <w:start w:val="1"/>
      <w:numFmt w:val="decimal"/>
      <w:lvlText w:val="%7."/>
      <w:lvlJc w:val="left"/>
      <w:pPr>
        <w:ind w:left="5835" w:hanging="360"/>
      </w:pPr>
    </w:lvl>
    <w:lvl w:ilvl="7" w:tplc="040C0019" w:tentative="1">
      <w:start w:val="1"/>
      <w:numFmt w:val="lowerLetter"/>
      <w:lvlText w:val="%8."/>
      <w:lvlJc w:val="left"/>
      <w:pPr>
        <w:ind w:left="6555" w:hanging="360"/>
      </w:pPr>
    </w:lvl>
    <w:lvl w:ilvl="8" w:tplc="040C001B" w:tentative="1">
      <w:start w:val="1"/>
      <w:numFmt w:val="lowerRoman"/>
      <w:lvlText w:val="%9."/>
      <w:lvlJc w:val="right"/>
      <w:pPr>
        <w:ind w:left="7275" w:hanging="180"/>
      </w:pPr>
    </w:lvl>
  </w:abstractNum>
  <w:num w:numId="1">
    <w:abstractNumId w:val="25"/>
  </w:num>
  <w:num w:numId="2">
    <w:abstractNumId w:val="6"/>
  </w:num>
  <w:num w:numId="3">
    <w:abstractNumId w:val="5"/>
  </w:num>
  <w:num w:numId="4">
    <w:abstractNumId w:val="13"/>
  </w:num>
  <w:num w:numId="5">
    <w:abstractNumId w:val="26"/>
  </w:num>
  <w:num w:numId="6">
    <w:abstractNumId w:val="17"/>
  </w:num>
  <w:num w:numId="7">
    <w:abstractNumId w:val="12"/>
  </w:num>
  <w:num w:numId="8">
    <w:abstractNumId w:val="19"/>
  </w:num>
  <w:num w:numId="9">
    <w:abstractNumId w:val="30"/>
  </w:num>
  <w:num w:numId="10">
    <w:abstractNumId w:val="24"/>
  </w:num>
  <w:num w:numId="11">
    <w:abstractNumId w:val="20"/>
  </w:num>
  <w:num w:numId="12">
    <w:abstractNumId w:val="2"/>
  </w:num>
  <w:num w:numId="13">
    <w:abstractNumId w:val="29"/>
  </w:num>
  <w:num w:numId="14">
    <w:abstractNumId w:val="16"/>
  </w:num>
  <w:num w:numId="15">
    <w:abstractNumId w:val="28"/>
  </w:num>
  <w:num w:numId="16">
    <w:abstractNumId w:val="15"/>
  </w:num>
  <w:num w:numId="17">
    <w:abstractNumId w:val="27"/>
  </w:num>
  <w:num w:numId="18">
    <w:abstractNumId w:val="23"/>
  </w:num>
  <w:num w:numId="19">
    <w:abstractNumId w:val="18"/>
  </w:num>
  <w:num w:numId="20">
    <w:abstractNumId w:val="9"/>
  </w:num>
  <w:num w:numId="21">
    <w:abstractNumId w:val="11"/>
  </w:num>
  <w:num w:numId="22">
    <w:abstractNumId w:val="4"/>
  </w:num>
  <w:num w:numId="23">
    <w:abstractNumId w:val="22"/>
  </w:num>
  <w:num w:numId="24">
    <w:abstractNumId w:val="8"/>
  </w:num>
  <w:num w:numId="25">
    <w:abstractNumId w:val="1"/>
  </w:num>
  <w:num w:numId="26">
    <w:abstractNumId w:val="7"/>
  </w:num>
  <w:num w:numId="27">
    <w:abstractNumId w:val="14"/>
  </w:num>
  <w:num w:numId="28">
    <w:abstractNumId w:val="10"/>
  </w:num>
  <w:num w:numId="29">
    <w:abstractNumId w:val="0"/>
  </w:num>
  <w:num w:numId="30">
    <w:abstractNumId w:val="21"/>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2A117D"/>
    <w:rsid w:val="000908AB"/>
    <w:rsid w:val="000939A6"/>
    <w:rsid w:val="001654BA"/>
    <w:rsid w:val="002029DD"/>
    <w:rsid w:val="00276C4C"/>
    <w:rsid w:val="00280F1C"/>
    <w:rsid w:val="00285C6F"/>
    <w:rsid w:val="002A117D"/>
    <w:rsid w:val="00340C57"/>
    <w:rsid w:val="00361A34"/>
    <w:rsid w:val="003918E7"/>
    <w:rsid w:val="00394318"/>
    <w:rsid w:val="003A675C"/>
    <w:rsid w:val="0048570B"/>
    <w:rsid w:val="00505EA5"/>
    <w:rsid w:val="00513C0B"/>
    <w:rsid w:val="00553534"/>
    <w:rsid w:val="005568AC"/>
    <w:rsid w:val="00565D38"/>
    <w:rsid w:val="007A5418"/>
    <w:rsid w:val="00845B4A"/>
    <w:rsid w:val="00920585"/>
    <w:rsid w:val="00964927"/>
    <w:rsid w:val="009D7A78"/>
    <w:rsid w:val="009F06DE"/>
    <w:rsid w:val="00A315C4"/>
    <w:rsid w:val="00A70BEF"/>
    <w:rsid w:val="00AF09FD"/>
    <w:rsid w:val="00AF77CA"/>
    <w:rsid w:val="00C878C6"/>
    <w:rsid w:val="00C9275E"/>
    <w:rsid w:val="00D163AA"/>
    <w:rsid w:val="00D33385"/>
    <w:rsid w:val="00D6409C"/>
    <w:rsid w:val="00E17D2B"/>
    <w:rsid w:val="00E306D7"/>
    <w:rsid w:val="00EB17BF"/>
    <w:rsid w:val="00F2016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418"/>
    <w:pPr>
      <w:ind w:left="0"/>
    </w:pPr>
    <w:rPr>
      <w:color w:val="5A5A5A" w:themeColor="text1" w:themeTint="A5"/>
      <w:sz w:val="24"/>
    </w:rPr>
  </w:style>
  <w:style w:type="paragraph" w:styleId="Heading1">
    <w:name w:val="heading 1"/>
    <w:basedOn w:val="Normal"/>
    <w:next w:val="Normal"/>
    <w:link w:val="Heading1Char"/>
    <w:uiPriority w:val="9"/>
    <w:qFormat/>
    <w:rsid w:val="007A5418"/>
    <w:pPr>
      <w:spacing w:before="400" w:after="60" w:line="240" w:lineRule="auto"/>
      <w:contextualSpacing/>
      <w:outlineLvl w:val="0"/>
    </w:pPr>
    <w:rPr>
      <w:rFonts w:asciiTheme="majorHAnsi" w:eastAsiaTheme="majorEastAsia" w:hAnsiTheme="majorHAnsi" w:cstheme="majorBidi"/>
      <w:smallCaps/>
      <w:color w:val="222229" w:themeColor="text2" w:themeShade="7F"/>
      <w:spacing w:val="20"/>
      <w:sz w:val="52"/>
      <w:szCs w:val="32"/>
    </w:rPr>
  </w:style>
  <w:style w:type="paragraph" w:styleId="Heading2">
    <w:name w:val="heading 2"/>
    <w:basedOn w:val="Normal"/>
    <w:next w:val="Normal"/>
    <w:link w:val="Heading2Char"/>
    <w:uiPriority w:val="9"/>
    <w:unhideWhenUsed/>
    <w:qFormat/>
    <w:rsid w:val="007A5418"/>
    <w:pPr>
      <w:spacing w:before="120" w:after="60" w:line="240" w:lineRule="auto"/>
      <w:contextualSpacing/>
      <w:outlineLvl w:val="1"/>
    </w:pPr>
    <w:rPr>
      <w:rFonts w:asciiTheme="majorHAnsi" w:eastAsiaTheme="majorEastAsia" w:hAnsiTheme="majorHAnsi" w:cstheme="majorBidi"/>
      <w:smallCaps/>
      <w:color w:val="34343E" w:themeColor="text2" w:themeShade="BF"/>
      <w:spacing w:val="20"/>
      <w:sz w:val="44"/>
      <w:szCs w:val="28"/>
    </w:rPr>
  </w:style>
  <w:style w:type="paragraph" w:styleId="Heading3">
    <w:name w:val="heading 3"/>
    <w:basedOn w:val="Normal"/>
    <w:next w:val="Normal"/>
    <w:link w:val="Heading3Char"/>
    <w:uiPriority w:val="9"/>
    <w:unhideWhenUsed/>
    <w:qFormat/>
    <w:rsid w:val="007A5418"/>
    <w:pPr>
      <w:spacing w:before="120" w:after="60" w:line="240" w:lineRule="auto"/>
      <w:contextualSpacing/>
      <w:outlineLvl w:val="2"/>
    </w:pPr>
    <w:rPr>
      <w:rFonts w:asciiTheme="majorHAnsi" w:eastAsiaTheme="majorEastAsia" w:hAnsiTheme="majorHAnsi" w:cstheme="majorBidi"/>
      <w:smallCaps/>
      <w:color w:val="464653" w:themeColor="text2"/>
      <w:spacing w:val="20"/>
      <w:sz w:val="36"/>
      <w:szCs w:val="24"/>
    </w:rPr>
  </w:style>
  <w:style w:type="paragraph" w:styleId="Heading4">
    <w:name w:val="heading 4"/>
    <w:basedOn w:val="Normal"/>
    <w:next w:val="Normal"/>
    <w:link w:val="Heading4Char"/>
    <w:uiPriority w:val="9"/>
    <w:unhideWhenUsed/>
    <w:qFormat/>
    <w:rsid w:val="007A5418"/>
    <w:pPr>
      <w:pBdr>
        <w:bottom w:val="single" w:sz="4" w:space="1" w:color="9E9EAD" w:themeColor="text2" w:themeTint="7F"/>
      </w:pBdr>
      <w:spacing w:before="200" w:after="100" w:line="240" w:lineRule="auto"/>
      <w:contextualSpacing/>
      <w:outlineLvl w:val="3"/>
    </w:pPr>
    <w:rPr>
      <w:rFonts w:asciiTheme="majorHAnsi" w:eastAsiaTheme="majorEastAsia" w:hAnsiTheme="majorHAnsi" w:cstheme="majorBidi"/>
      <w:b/>
      <w:bCs/>
      <w:smallCaps/>
      <w:color w:val="6F6F83" w:themeColor="text2" w:themeTint="BF"/>
      <w:spacing w:val="20"/>
      <w:sz w:val="32"/>
    </w:rPr>
  </w:style>
  <w:style w:type="paragraph" w:styleId="Heading5">
    <w:name w:val="heading 5"/>
    <w:basedOn w:val="Normal"/>
    <w:next w:val="Normal"/>
    <w:link w:val="Heading5Char"/>
    <w:uiPriority w:val="9"/>
    <w:unhideWhenUsed/>
    <w:qFormat/>
    <w:rsid w:val="007A5418"/>
    <w:pPr>
      <w:pBdr>
        <w:bottom w:val="single" w:sz="4" w:space="1" w:color="8A8A9D" w:themeColor="text2" w:themeTint="99"/>
      </w:pBdr>
      <w:spacing w:before="200" w:after="100" w:line="240" w:lineRule="auto"/>
      <w:contextualSpacing/>
      <w:outlineLvl w:val="4"/>
    </w:pPr>
    <w:rPr>
      <w:rFonts w:asciiTheme="majorHAnsi" w:eastAsiaTheme="majorEastAsia" w:hAnsiTheme="majorHAnsi" w:cstheme="majorBidi"/>
      <w:smallCaps/>
      <w:color w:val="6F6F83" w:themeColor="text2" w:themeTint="BF"/>
      <w:spacing w:val="20"/>
      <w:sz w:val="28"/>
    </w:rPr>
  </w:style>
  <w:style w:type="paragraph" w:styleId="Heading6">
    <w:name w:val="heading 6"/>
    <w:basedOn w:val="Normal"/>
    <w:next w:val="Normal"/>
    <w:link w:val="Heading6Char"/>
    <w:uiPriority w:val="9"/>
    <w:unhideWhenUsed/>
    <w:qFormat/>
    <w:rsid w:val="002A117D"/>
    <w:pPr>
      <w:pBdr>
        <w:bottom w:val="dotted" w:sz="8" w:space="1" w:color="518491" w:themeColor="background2" w:themeShade="7F"/>
      </w:pBdr>
      <w:spacing w:before="200" w:after="100"/>
      <w:contextualSpacing/>
      <w:outlineLvl w:val="5"/>
    </w:pPr>
    <w:rPr>
      <w:rFonts w:asciiTheme="majorHAnsi" w:eastAsiaTheme="majorEastAsia" w:hAnsiTheme="majorHAnsi" w:cstheme="majorBidi"/>
      <w:smallCaps/>
      <w:color w:val="518491" w:themeColor="background2" w:themeShade="7F"/>
      <w:spacing w:val="20"/>
    </w:rPr>
  </w:style>
  <w:style w:type="paragraph" w:styleId="Heading7">
    <w:name w:val="heading 7"/>
    <w:basedOn w:val="Normal"/>
    <w:next w:val="Normal"/>
    <w:link w:val="Heading7Char"/>
    <w:uiPriority w:val="9"/>
    <w:semiHidden/>
    <w:unhideWhenUsed/>
    <w:qFormat/>
    <w:rsid w:val="002A117D"/>
    <w:pPr>
      <w:pBdr>
        <w:bottom w:val="dotted" w:sz="8" w:space="1" w:color="518491" w:themeColor="background2" w:themeShade="7F"/>
      </w:pBdr>
      <w:spacing w:before="200" w:after="100" w:line="240" w:lineRule="auto"/>
      <w:contextualSpacing/>
      <w:outlineLvl w:val="6"/>
    </w:pPr>
    <w:rPr>
      <w:rFonts w:asciiTheme="majorHAnsi" w:eastAsiaTheme="majorEastAsia" w:hAnsiTheme="majorHAnsi" w:cstheme="majorBidi"/>
      <w:b/>
      <w:bCs/>
      <w:smallCaps/>
      <w:color w:val="518491" w:themeColor="background2" w:themeShade="7F"/>
      <w:spacing w:val="20"/>
      <w:sz w:val="16"/>
      <w:szCs w:val="16"/>
    </w:rPr>
  </w:style>
  <w:style w:type="paragraph" w:styleId="Heading8">
    <w:name w:val="heading 8"/>
    <w:basedOn w:val="Normal"/>
    <w:next w:val="Normal"/>
    <w:link w:val="Heading8Char"/>
    <w:uiPriority w:val="9"/>
    <w:semiHidden/>
    <w:unhideWhenUsed/>
    <w:qFormat/>
    <w:rsid w:val="002A117D"/>
    <w:pPr>
      <w:spacing w:before="200" w:after="60" w:line="240" w:lineRule="auto"/>
      <w:contextualSpacing/>
      <w:outlineLvl w:val="7"/>
    </w:pPr>
    <w:rPr>
      <w:rFonts w:asciiTheme="majorHAnsi" w:eastAsiaTheme="majorEastAsia" w:hAnsiTheme="majorHAnsi" w:cstheme="majorBidi"/>
      <w:b/>
      <w:smallCaps/>
      <w:color w:val="518491" w:themeColor="background2" w:themeShade="7F"/>
      <w:spacing w:val="20"/>
      <w:sz w:val="16"/>
      <w:szCs w:val="16"/>
    </w:rPr>
  </w:style>
  <w:style w:type="paragraph" w:styleId="Heading9">
    <w:name w:val="heading 9"/>
    <w:basedOn w:val="Normal"/>
    <w:next w:val="Normal"/>
    <w:link w:val="Heading9Char"/>
    <w:uiPriority w:val="9"/>
    <w:semiHidden/>
    <w:unhideWhenUsed/>
    <w:qFormat/>
    <w:rsid w:val="002A117D"/>
    <w:pPr>
      <w:spacing w:before="200" w:after="60" w:line="240" w:lineRule="auto"/>
      <w:contextualSpacing/>
      <w:outlineLvl w:val="8"/>
    </w:pPr>
    <w:rPr>
      <w:rFonts w:asciiTheme="majorHAnsi" w:eastAsiaTheme="majorEastAsia" w:hAnsiTheme="majorHAnsi" w:cstheme="majorBidi"/>
      <w:smallCaps/>
      <w:color w:val="518491" w:themeColor="background2" w:themeShade="7F"/>
      <w:spacing w:val="20"/>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mbleur">
    <w:name w:val="Assembleur"/>
    <w:basedOn w:val="Normal"/>
    <w:rsid w:val="00513C0B"/>
    <w:rPr>
      <w:rFonts w:ascii="DejaVu Sans Mono" w:hAnsi="DejaVu Sans Mono" w:cs="DejaVu Sans Mono"/>
    </w:rPr>
  </w:style>
  <w:style w:type="character" w:customStyle="1" w:styleId="Heading1Char">
    <w:name w:val="Heading 1 Char"/>
    <w:basedOn w:val="DefaultParagraphFont"/>
    <w:link w:val="Heading1"/>
    <w:uiPriority w:val="9"/>
    <w:rsid w:val="007A5418"/>
    <w:rPr>
      <w:rFonts w:asciiTheme="majorHAnsi" w:eastAsiaTheme="majorEastAsia" w:hAnsiTheme="majorHAnsi" w:cstheme="majorBidi"/>
      <w:smallCaps/>
      <w:color w:val="222229" w:themeColor="text2" w:themeShade="7F"/>
      <w:spacing w:val="20"/>
      <w:sz w:val="52"/>
      <w:szCs w:val="32"/>
    </w:rPr>
  </w:style>
  <w:style w:type="character" w:customStyle="1" w:styleId="Heading2Char">
    <w:name w:val="Heading 2 Char"/>
    <w:basedOn w:val="DefaultParagraphFont"/>
    <w:link w:val="Heading2"/>
    <w:uiPriority w:val="9"/>
    <w:rsid w:val="007A5418"/>
    <w:rPr>
      <w:rFonts w:asciiTheme="majorHAnsi" w:eastAsiaTheme="majorEastAsia" w:hAnsiTheme="majorHAnsi" w:cstheme="majorBidi"/>
      <w:smallCaps/>
      <w:color w:val="34343E" w:themeColor="text2" w:themeShade="BF"/>
      <w:spacing w:val="20"/>
      <w:sz w:val="44"/>
      <w:szCs w:val="28"/>
    </w:rPr>
  </w:style>
  <w:style w:type="character" w:customStyle="1" w:styleId="Heading3Char">
    <w:name w:val="Heading 3 Char"/>
    <w:basedOn w:val="DefaultParagraphFont"/>
    <w:link w:val="Heading3"/>
    <w:uiPriority w:val="9"/>
    <w:rsid w:val="007A5418"/>
    <w:rPr>
      <w:rFonts w:asciiTheme="majorHAnsi" w:eastAsiaTheme="majorEastAsia" w:hAnsiTheme="majorHAnsi" w:cstheme="majorBidi"/>
      <w:smallCaps/>
      <w:color w:val="464653" w:themeColor="text2"/>
      <w:spacing w:val="20"/>
      <w:sz w:val="36"/>
      <w:szCs w:val="24"/>
    </w:rPr>
  </w:style>
  <w:style w:type="character" w:customStyle="1" w:styleId="Heading4Char">
    <w:name w:val="Heading 4 Char"/>
    <w:basedOn w:val="DefaultParagraphFont"/>
    <w:link w:val="Heading4"/>
    <w:uiPriority w:val="9"/>
    <w:rsid w:val="007A5418"/>
    <w:rPr>
      <w:rFonts w:asciiTheme="majorHAnsi" w:eastAsiaTheme="majorEastAsia" w:hAnsiTheme="majorHAnsi" w:cstheme="majorBidi"/>
      <w:b/>
      <w:bCs/>
      <w:smallCaps/>
      <w:color w:val="6F6F83" w:themeColor="text2" w:themeTint="BF"/>
      <w:spacing w:val="20"/>
      <w:sz w:val="32"/>
    </w:rPr>
  </w:style>
  <w:style w:type="paragraph" w:customStyle="1" w:styleId="Java">
    <w:name w:val="Java"/>
    <w:rsid w:val="00513C0B"/>
    <w:pPr>
      <w:jc w:val="both"/>
    </w:pPr>
    <w:rPr>
      <w:rFonts w:ascii="Courier New" w:eastAsiaTheme="majorEastAsia" w:hAnsi="Courier New" w:cstheme="majorBidi"/>
      <w:bCs/>
      <w:iCs/>
    </w:rPr>
  </w:style>
  <w:style w:type="paragraph" w:styleId="NormalWeb">
    <w:name w:val="Normal (Web)"/>
    <w:basedOn w:val="Normal"/>
    <w:uiPriority w:val="99"/>
    <w:semiHidden/>
    <w:unhideWhenUsed/>
    <w:rsid w:val="00513C0B"/>
    <w:pPr>
      <w:spacing w:before="100" w:beforeAutospacing="1" w:after="119" w:line="240" w:lineRule="auto"/>
    </w:pPr>
    <w:rPr>
      <w:rFonts w:eastAsia="Times New Roman" w:cs="Times New Roman"/>
      <w:szCs w:val="24"/>
      <w:lang w:eastAsia="fr-FR"/>
    </w:rPr>
  </w:style>
  <w:style w:type="paragraph" w:customStyle="1" w:styleId="SQL">
    <w:name w:val="SQL"/>
    <w:basedOn w:val="Java"/>
    <w:rsid w:val="00513C0B"/>
    <w:pPr>
      <w:spacing w:after="0"/>
    </w:pPr>
    <w:rPr>
      <w:rFonts w:ascii="Corbel" w:hAnsi="Corbel"/>
      <w:color w:val="6A564F" w:themeColor="accent6" w:themeShade="BF"/>
      <w:sz w:val="24"/>
    </w:rPr>
  </w:style>
  <w:style w:type="paragraph" w:styleId="Title">
    <w:name w:val="Title"/>
    <w:next w:val="Normal"/>
    <w:link w:val="TitleChar"/>
    <w:uiPriority w:val="10"/>
    <w:qFormat/>
    <w:rsid w:val="007A5418"/>
    <w:pPr>
      <w:spacing w:line="240" w:lineRule="auto"/>
      <w:ind w:left="0"/>
      <w:contextualSpacing/>
    </w:pPr>
    <w:rPr>
      <w:rFonts w:asciiTheme="majorHAnsi" w:eastAsiaTheme="majorEastAsia" w:hAnsiTheme="majorHAnsi" w:cstheme="majorBidi"/>
      <w:smallCaps/>
      <w:color w:val="34343E" w:themeColor="text2" w:themeShade="BF"/>
      <w:spacing w:val="5"/>
      <w:sz w:val="80"/>
      <w:szCs w:val="72"/>
    </w:rPr>
  </w:style>
  <w:style w:type="character" w:customStyle="1" w:styleId="TitleChar">
    <w:name w:val="Title Char"/>
    <w:basedOn w:val="DefaultParagraphFont"/>
    <w:link w:val="Title"/>
    <w:uiPriority w:val="10"/>
    <w:rsid w:val="007A5418"/>
    <w:rPr>
      <w:rFonts w:asciiTheme="majorHAnsi" w:eastAsiaTheme="majorEastAsia" w:hAnsiTheme="majorHAnsi" w:cstheme="majorBidi"/>
      <w:smallCaps/>
      <w:color w:val="34343E" w:themeColor="text2" w:themeShade="BF"/>
      <w:spacing w:val="5"/>
      <w:sz w:val="80"/>
      <w:szCs w:val="72"/>
    </w:rPr>
  </w:style>
  <w:style w:type="character" w:customStyle="1" w:styleId="Heading5Char">
    <w:name w:val="Heading 5 Char"/>
    <w:basedOn w:val="DefaultParagraphFont"/>
    <w:link w:val="Heading5"/>
    <w:uiPriority w:val="9"/>
    <w:rsid w:val="007A5418"/>
    <w:rPr>
      <w:rFonts w:asciiTheme="majorHAnsi" w:eastAsiaTheme="majorEastAsia" w:hAnsiTheme="majorHAnsi" w:cstheme="majorBidi"/>
      <w:smallCaps/>
      <w:color w:val="6F6F83" w:themeColor="text2" w:themeTint="BF"/>
      <w:spacing w:val="20"/>
      <w:sz w:val="28"/>
    </w:rPr>
  </w:style>
  <w:style w:type="character" w:customStyle="1" w:styleId="Heading6Char">
    <w:name w:val="Heading 6 Char"/>
    <w:basedOn w:val="DefaultParagraphFont"/>
    <w:link w:val="Heading6"/>
    <w:uiPriority w:val="9"/>
    <w:rsid w:val="002A117D"/>
    <w:rPr>
      <w:rFonts w:asciiTheme="majorHAnsi" w:eastAsiaTheme="majorEastAsia" w:hAnsiTheme="majorHAnsi" w:cstheme="majorBidi"/>
      <w:smallCaps/>
      <w:color w:val="518491" w:themeColor="background2" w:themeShade="7F"/>
      <w:spacing w:val="20"/>
    </w:rPr>
  </w:style>
  <w:style w:type="character" w:customStyle="1" w:styleId="Heading7Char">
    <w:name w:val="Heading 7 Char"/>
    <w:basedOn w:val="DefaultParagraphFont"/>
    <w:link w:val="Heading7"/>
    <w:uiPriority w:val="9"/>
    <w:semiHidden/>
    <w:rsid w:val="002A117D"/>
    <w:rPr>
      <w:rFonts w:asciiTheme="majorHAnsi" w:eastAsiaTheme="majorEastAsia" w:hAnsiTheme="majorHAnsi" w:cstheme="majorBidi"/>
      <w:b/>
      <w:bCs/>
      <w:smallCaps/>
      <w:color w:val="518491" w:themeColor="background2" w:themeShade="7F"/>
      <w:spacing w:val="20"/>
      <w:sz w:val="16"/>
      <w:szCs w:val="16"/>
    </w:rPr>
  </w:style>
  <w:style w:type="character" w:customStyle="1" w:styleId="Heading8Char">
    <w:name w:val="Heading 8 Char"/>
    <w:basedOn w:val="DefaultParagraphFont"/>
    <w:link w:val="Heading8"/>
    <w:uiPriority w:val="9"/>
    <w:semiHidden/>
    <w:rsid w:val="002A117D"/>
    <w:rPr>
      <w:rFonts w:asciiTheme="majorHAnsi" w:eastAsiaTheme="majorEastAsia" w:hAnsiTheme="majorHAnsi" w:cstheme="majorBidi"/>
      <w:b/>
      <w:smallCaps/>
      <w:color w:val="518491" w:themeColor="background2" w:themeShade="7F"/>
      <w:spacing w:val="20"/>
      <w:sz w:val="16"/>
      <w:szCs w:val="16"/>
    </w:rPr>
  </w:style>
  <w:style w:type="character" w:customStyle="1" w:styleId="Heading9Char">
    <w:name w:val="Heading 9 Char"/>
    <w:basedOn w:val="DefaultParagraphFont"/>
    <w:link w:val="Heading9"/>
    <w:uiPriority w:val="9"/>
    <w:semiHidden/>
    <w:rsid w:val="002A117D"/>
    <w:rPr>
      <w:rFonts w:asciiTheme="majorHAnsi" w:eastAsiaTheme="majorEastAsia" w:hAnsiTheme="majorHAnsi" w:cstheme="majorBidi"/>
      <w:smallCaps/>
      <w:color w:val="518491" w:themeColor="background2" w:themeShade="7F"/>
      <w:spacing w:val="20"/>
      <w:sz w:val="16"/>
      <w:szCs w:val="16"/>
    </w:rPr>
  </w:style>
  <w:style w:type="paragraph" w:styleId="Caption">
    <w:name w:val="caption"/>
    <w:basedOn w:val="Normal"/>
    <w:next w:val="Normal"/>
    <w:uiPriority w:val="35"/>
    <w:semiHidden/>
    <w:unhideWhenUsed/>
    <w:qFormat/>
    <w:rsid w:val="002A117D"/>
    <w:rPr>
      <w:b/>
      <w:bCs/>
      <w:smallCaps/>
      <w:color w:val="464653" w:themeColor="text2"/>
      <w:spacing w:val="10"/>
      <w:sz w:val="18"/>
      <w:szCs w:val="18"/>
    </w:rPr>
  </w:style>
  <w:style w:type="paragraph" w:styleId="Subtitle">
    <w:name w:val="Subtitle"/>
    <w:next w:val="Normal"/>
    <w:link w:val="SubtitleChar"/>
    <w:uiPriority w:val="11"/>
    <w:qFormat/>
    <w:rsid w:val="002A117D"/>
    <w:pPr>
      <w:spacing w:after="600" w:line="240" w:lineRule="auto"/>
      <w:ind w:left="0"/>
    </w:pPr>
    <w:rPr>
      <w:smallCaps/>
      <w:color w:val="518491" w:themeColor="background2" w:themeShade="7F"/>
      <w:spacing w:val="5"/>
      <w:sz w:val="28"/>
      <w:szCs w:val="28"/>
    </w:rPr>
  </w:style>
  <w:style w:type="character" w:customStyle="1" w:styleId="SubtitleChar">
    <w:name w:val="Subtitle Char"/>
    <w:basedOn w:val="DefaultParagraphFont"/>
    <w:link w:val="Subtitle"/>
    <w:uiPriority w:val="11"/>
    <w:rsid w:val="002A117D"/>
    <w:rPr>
      <w:smallCaps/>
      <w:color w:val="518491" w:themeColor="background2" w:themeShade="7F"/>
      <w:spacing w:val="5"/>
      <w:sz w:val="28"/>
      <w:szCs w:val="28"/>
    </w:rPr>
  </w:style>
  <w:style w:type="character" w:styleId="Strong">
    <w:name w:val="Strong"/>
    <w:uiPriority w:val="22"/>
    <w:qFormat/>
    <w:rsid w:val="002A117D"/>
    <w:rPr>
      <w:b/>
      <w:bCs/>
      <w:spacing w:val="0"/>
    </w:rPr>
  </w:style>
  <w:style w:type="character" w:styleId="Emphasis">
    <w:name w:val="Emphasis"/>
    <w:uiPriority w:val="20"/>
    <w:qFormat/>
    <w:rsid w:val="002A117D"/>
    <w:rPr>
      <w:b/>
      <w:bCs/>
      <w:smallCaps/>
      <w:dstrike w:val="0"/>
      <w:color w:val="5A5A5A" w:themeColor="text1" w:themeTint="A5"/>
      <w:spacing w:val="20"/>
      <w:kern w:val="0"/>
      <w:vertAlign w:val="baseline"/>
    </w:rPr>
  </w:style>
  <w:style w:type="paragraph" w:styleId="NoSpacing">
    <w:name w:val="No Spacing"/>
    <w:basedOn w:val="Normal"/>
    <w:uiPriority w:val="1"/>
    <w:qFormat/>
    <w:rsid w:val="002A117D"/>
    <w:pPr>
      <w:spacing w:after="0" w:line="240" w:lineRule="auto"/>
    </w:pPr>
  </w:style>
  <w:style w:type="paragraph" w:styleId="ListParagraph">
    <w:name w:val="List Paragraph"/>
    <w:basedOn w:val="Normal"/>
    <w:uiPriority w:val="34"/>
    <w:qFormat/>
    <w:rsid w:val="002A117D"/>
    <w:pPr>
      <w:ind w:left="720"/>
      <w:contextualSpacing/>
    </w:pPr>
  </w:style>
  <w:style w:type="paragraph" w:styleId="Quote">
    <w:name w:val="Quote"/>
    <w:basedOn w:val="Normal"/>
    <w:next w:val="Normal"/>
    <w:link w:val="QuoteChar"/>
    <w:uiPriority w:val="29"/>
    <w:qFormat/>
    <w:rsid w:val="002A117D"/>
    <w:rPr>
      <w:i/>
      <w:iCs/>
    </w:rPr>
  </w:style>
  <w:style w:type="character" w:customStyle="1" w:styleId="QuoteChar">
    <w:name w:val="Quote Char"/>
    <w:basedOn w:val="DefaultParagraphFont"/>
    <w:link w:val="Quote"/>
    <w:uiPriority w:val="29"/>
    <w:rsid w:val="002A117D"/>
    <w:rPr>
      <w:i/>
      <w:iCs/>
      <w:color w:val="5A5A5A" w:themeColor="text1" w:themeTint="A5"/>
      <w:sz w:val="20"/>
      <w:szCs w:val="20"/>
    </w:rPr>
  </w:style>
  <w:style w:type="paragraph" w:styleId="IntenseQuote">
    <w:name w:val="Intense Quote"/>
    <w:basedOn w:val="Normal"/>
    <w:next w:val="Normal"/>
    <w:link w:val="IntenseQuoteChar"/>
    <w:uiPriority w:val="30"/>
    <w:qFormat/>
    <w:rsid w:val="002A117D"/>
    <w:pPr>
      <w:pBdr>
        <w:top w:val="single" w:sz="4" w:space="12" w:color="959CBA" w:themeColor="accent1" w:themeTint="BF"/>
        <w:left w:val="single" w:sz="4" w:space="15" w:color="959CBA" w:themeColor="accent1" w:themeTint="BF"/>
        <w:bottom w:val="single" w:sz="12" w:space="10" w:color="525A7D" w:themeColor="accent1" w:themeShade="BF"/>
        <w:right w:val="single" w:sz="12" w:space="15" w:color="525A7D" w:themeColor="accent1" w:themeShade="BF"/>
        <w:between w:val="single" w:sz="4" w:space="12" w:color="959CBA" w:themeColor="accent1" w:themeTint="BF"/>
        <w:bar w:val="single" w:sz="4" w:color="959CBA" w:themeColor="accent1" w:themeTint="BF"/>
      </w:pBdr>
      <w:spacing w:line="300" w:lineRule="auto"/>
      <w:ind w:left="2506" w:right="432"/>
    </w:pPr>
    <w:rPr>
      <w:rFonts w:asciiTheme="majorHAnsi" w:eastAsiaTheme="majorEastAsia" w:hAnsiTheme="majorHAnsi" w:cstheme="majorBidi"/>
      <w:smallCaps/>
      <w:color w:val="525A7D" w:themeColor="accent1" w:themeShade="BF"/>
    </w:rPr>
  </w:style>
  <w:style w:type="character" w:customStyle="1" w:styleId="IntenseQuoteChar">
    <w:name w:val="Intense Quote Char"/>
    <w:basedOn w:val="DefaultParagraphFont"/>
    <w:link w:val="IntenseQuote"/>
    <w:uiPriority w:val="30"/>
    <w:rsid w:val="002A117D"/>
    <w:rPr>
      <w:rFonts w:asciiTheme="majorHAnsi" w:eastAsiaTheme="majorEastAsia" w:hAnsiTheme="majorHAnsi" w:cstheme="majorBidi"/>
      <w:smallCaps/>
      <w:color w:val="525A7D" w:themeColor="accent1" w:themeShade="BF"/>
      <w:sz w:val="20"/>
      <w:szCs w:val="20"/>
    </w:rPr>
  </w:style>
  <w:style w:type="character" w:styleId="SubtleEmphasis">
    <w:name w:val="Subtle Emphasis"/>
    <w:uiPriority w:val="19"/>
    <w:qFormat/>
    <w:rsid w:val="002A117D"/>
    <w:rPr>
      <w:smallCaps/>
      <w:dstrike w:val="0"/>
      <w:color w:val="5A5A5A" w:themeColor="text1" w:themeTint="A5"/>
      <w:vertAlign w:val="baseline"/>
    </w:rPr>
  </w:style>
  <w:style w:type="character" w:styleId="IntenseEmphasis">
    <w:name w:val="Intense Emphasis"/>
    <w:uiPriority w:val="21"/>
    <w:qFormat/>
    <w:rsid w:val="002A117D"/>
    <w:rPr>
      <w:b/>
      <w:bCs/>
      <w:smallCaps/>
      <w:color w:val="727CA3" w:themeColor="accent1"/>
      <w:spacing w:val="40"/>
    </w:rPr>
  </w:style>
  <w:style w:type="character" w:styleId="SubtleReference">
    <w:name w:val="Subtle Reference"/>
    <w:uiPriority w:val="31"/>
    <w:qFormat/>
    <w:rsid w:val="002A117D"/>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A117D"/>
    <w:rPr>
      <w:rFonts w:asciiTheme="majorHAnsi" w:eastAsiaTheme="majorEastAsia" w:hAnsiTheme="majorHAnsi" w:cstheme="majorBidi"/>
      <w:b/>
      <w:bCs/>
      <w:i/>
      <w:iCs/>
      <w:smallCaps/>
      <w:color w:val="34343E" w:themeColor="text2" w:themeShade="BF"/>
      <w:spacing w:val="20"/>
    </w:rPr>
  </w:style>
  <w:style w:type="character" w:styleId="BookTitle">
    <w:name w:val="Book Title"/>
    <w:uiPriority w:val="33"/>
    <w:qFormat/>
    <w:rsid w:val="002A117D"/>
    <w:rPr>
      <w:rFonts w:asciiTheme="majorHAnsi" w:eastAsiaTheme="majorEastAsia" w:hAnsiTheme="majorHAnsi" w:cstheme="majorBidi"/>
      <w:b/>
      <w:bCs/>
      <w:smallCaps/>
      <w:color w:val="34343E" w:themeColor="text2" w:themeShade="BF"/>
      <w:spacing w:val="10"/>
      <w:u w:val="single"/>
    </w:rPr>
  </w:style>
  <w:style w:type="paragraph" w:styleId="TOCHeading">
    <w:name w:val="TOC Heading"/>
    <w:basedOn w:val="Heading1"/>
    <w:next w:val="Normal"/>
    <w:uiPriority w:val="39"/>
    <w:unhideWhenUsed/>
    <w:qFormat/>
    <w:rsid w:val="002A117D"/>
    <w:pPr>
      <w:outlineLvl w:val="9"/>
    </w:pPr>
  </w:style>
  <w:style w:type="paragraph" w:styleId="BalloonText">
    <w:name w:val="Balloon Text"/>
    <w:basedOn w:val="Normal"/>
    <w:link w:val="BalloonTextChar"/>
    <w:uiPriority w:val="99"/>
    <w:semiHidden/>
    <w:unhideWhenUsed/>
    <w:rsid w:val="002A1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17D"/>
    <w:rPr>
      <w:rFonts w:ascii="Tahoma" w:hAnsi="Tahoma" w:cs="Tahoma"/>
      <w:color w:val="5A5A5A" w:themeColor="text1" w:themeTint="A5"/>
      <w:sz w:val="16"/>
      <w:szCs w:val="16"/>
    </w:rPr>
  </w:style>
  <w:style w:type="table" w:styleId="TableGrid">
    <w:name w:val="Table Grid"/>
    <w:basedOn w:val="TableNormal"/>
    <w:uiPriority w:val="59"/>
    <w:rsid w:val="007A5418"/>
    <w:pPr>
      <w:spacing w:after="0" w:line="240" w:lineRule="auto"/>
      <w:ind w:left="0"/>
    </w:pPr>
    <w:rPr>
      <w:rFonts w:eastAsiaTheme="minorHAnsi"/>
      <w:sz w:val="22"/>
      <w:szCs w:val="22"/>
      <w:lang w:val="fr-FR"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7A5418"/>
    <w:pPr>
      <w:spacing w:after="100"/>
    </w:pPr>
  </w:style>
  <w:style w:type="paragraph" w:styleId="TOC2">
    <w:name w:val="toc 2"/>
    <w:basedOn w:val="Normal"/>
    <w:next w:val="Normal"/>
    <w:autoRedefine/>
    <w:uiPriority w:val="39"/>
    <w:unhideWhenUsed/>
    <w:qFormat/>
    <w:rsid w:val="007A5418"/>
    <w:pPr>
      <w:spacing w:after="100"/>
      <w:ind w:left="240"/>
    </w:pPr>
  </w:style>
  <w:style w:type="paragraph" w:styleId="TOC3">
    <w:name w:val="toc 3"/>
    <w:basedOn w:val="Normal"/>
    <w:next w:val="Normal"/>
    <w:autoRedefine/>
    <w:uiPriority w:val="39"/>
    <w:unhideWhenUsed/>
    <w:qFormat/>
    <w:rsid w:val="007A5418"/>
    <w:pPr>
      <w:spacing w:after="100"/>
      <w:ind w:left="480"/>
    </w:pPr>
  </w:style>
  <w:style w:type="character" w:styleId="Hyperlink">
    <w:name w:val="Hyperlink"/>
    <w:basedOn w:val="DefaultParagraphFont"/>
    <w:uiPriority w:val="99"/>
    <w:unhideWhenUsed/>
    <w:rsid w:val="007A5418"/>
    <w:rPr>
      <w:color w:val="B292CA" w:themeColor="hyperlink"/>
      <w:u w:val="single"/>
    </w:rPr>
  </w:style>
</w:styles>
</file>

<file path=word/webSettings.xml><?xml version="1.0" encoding="utf-8"?>
<w:webSettings xmlns:r="http://schemas.openxmlformats.org/officeDocument/2006/relationships" xmlns:w="http://schemas.openxmlformats.org/wordprocessingml/2006/main">
  <w:divs>
    <w:div w:id="71323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2ADF3B-170E-4DB2-BDF3-DAE60014C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49</Pages>
  <Words>8795</Words>
  <Characters>48374</Characters>
  <Application>Microsoft Office Word</Application>
  <DocSecurity>0</DocSecurity>
  <Lines>403</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Sébastien Sanchez</dc:creator>
  <cp:lastModifiedBy>Sébastien Sanchez</cp:lastModifiedBy>
  <cp:revision>4</cp:revision>
  <dcterms:created xsi:type="dcterms:W3CDTF">2015-05-28T15:46:00Z</dcterms:created>
  <dcterms:modified xsi:type="dcterms:W3CDTF">2015-05-28T19:37:00Z</dcterms:modified>
</cp:coreProperties>
</file>