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3AF4" w14:textId="77777777" w:rsidR="00D235B5" w:rsidRPr="00F31C97" w:rsidRDefault="00D235B5" w:rsidP="00D235B5">
      <w:pPr>
        <w:jc w:val="both"/>
        <w:rPr>
          <w:rFonts w:eastAsia="Comic Sans MS"/>
          <w:b/>
          <w:bCs/>
          <w:sz w:val="20"/>
          <w:szCs w:val="20"/>
        </w:rPr>
      </w:pPr>
      <w:bookmarkStart w:id="0" w:name="_Hlk195956366"/>
      <w:r w:rsidRPr="00F31C97">
        <w:rPr>
          <w:rFonts w:eastAsia="Comic Sans MS"/>
          <w:b/>
          <w:bCs/>
          <w:sz w:val="20"/>
          <w:szCs w:val="20"/>
        </w:rPr>
        <w:t>1.4-Aplicación de los Algoritmos</w:t>
      </w:r>
      <w:r w:rsidRPr="00F31C97">
        <w:rPr>
          <w:rStyle w:val="Refdenotaalpie"/>
          <w:rFonts w:eastAsia="Comic Sans MS"/>
          <w:b/>
          <w:bCs/>
          <w:sz w:val="20"/>
          <w:szCs w:val="20"/>
        </w:rPr>
        <w:footnoteReference w:id="1"/>
      </w:r>
    </w:p>
    <w:bookmarkEnd w:id="0"/>
    <w:p w14:paraId="513E8DF0" w14:textId="77777777" w:rsidR="00D235B5" w:rsidRPr="000C727C" w:rsidRDefault="00D235B5" w:rsidP="00D235B5">
      <w:pPr>
        <w:jc w:val="both"/>
        <w:rPr>
          <w:rFonts w:eastAsia="Comic Sans MS"/>
          <w:sz w:val="20"/>
          <w:szCs w:val="20"/>
        </w:rPr>
      </w:pPr>
    </w:p>
    <w:p w14:paraId="67D80E38" w14:textId="77777777" w:rsidR="00D235B5" w:rsidRPr="00BE38DD" w:rsidRDefault="00D235B5" w:rsidP="00D235B5">
      <w:pPr>
        <w:pStyle w:val="NormalWeb"/>
        <w:jc w:val="both"/>
        <w:rPr>
          <w:rFonts w:ascii="Arial" w:hAnsi="Arial" w:cs="Arial"/>
          <w:i/>
          <w:iCs/>
          <w:sz w:val="20"/>
          <w:szCs w:val="20"/>
        </w:rPr>
      </w:pPr>
      <w:r w:rsidRPr="00BE38DD">
        <w:rPr>
          <w:rFonts w:ascii="Arial" w:hAnsi="Arial" w:cs="Arial"/>
          <w:i/>
          <w:iCs/>
          <w:sz w:val="20"/>
          <w:szCs w:val="20"/>
        </w:rPr>
        <w:t>Vamos a desarrollar la aplicación de los algoritmos basándonos en los siguientes procedimientos:</w:t>
      </w:r>
    </w:p>
    <w:p w14:paraId="66A678F8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rStyle w:val="animating"/>
          <w:i/>
          <w:iCs/>
          <w:sz w:val="20"/>
          <w:szCs w:val="20"/>
        </w:rPr>
        <w:t>Los conjuntos de datos empleados en este libro se generarán mediante código,</w:t>
      </w:r>
      <w:r w:rsidRPr="00BE38DD">
        <w:rPr>
          <w:i/>
          <w:iCs/>
          <w:sz w:val="20"/>
          <w:szCs w:val="20"/>
        </w:rPr>
        <w:t xml:space="preserve"> evitando así cuestiones prácticas y legales relacionadas con el uso de datos reales. El objetivo es establecer conjuntos de datos que ejemplifiquen escenarios verosímiles.</w:t>
      </w:r>
    </w:p>
    <w:p w14:paraId="1B7BC140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La mayoría de los conjuntos de datos de ejemplo constarán de 30 registros, indexados de 0 a 29 (siguiendo la convención en ciencia de datos).</w:t>
      </w:r>
    </w:p>
    <w:p w14:paraId="75B17117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Las variables utilizadas simularán datos relevantes para el análisis de fraude y corrupción.</w:t>
      </w:r>
    </w:p>
    <w:p w14:paraId="334C6C14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Se presentarán aplicaciones específicas de los algoritmos, desarrollando código abierto basado en ciencia de datos. El lector dispondrá de un apéndice con un glosario de las herramientas y bibliotecas utilizadas.</w:t>
      </w:r>
    </w:p>
    <w:p w14:paraId="15DB0453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Utilizando conjuntos de datos con características similares a los presentados, el lector podrá aplicar directamente los algoritmos a sus propios datos y analizar las salidas resultantes como conclusiones. Se aclara que, cada vez que se ejecute el código de construcción del conjunto de datos, los datos cambiarán de forma aleatoria.</w:t>
      </w:r>
    </w:p>
    <w:p w14:paraId="0E419B74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El lector tendrá acceso al repositorio GitHub del autor y del libro (</w:t>
      </w:r>
      <w:hyperlink r:id="rId7" w:tgtFrame="_blank" w:history="1">
        <w:r w:rsidRPr="00BE38DD">
          <w:rPr>
            <w:rStyle w:val="Hipervnculo"/>
            <w:i/>
            <w:iCs/>
            <w:sz w:val="20"/>
            <w:szCs w:val="20"/>
          </w:rPr>
          <w:t>https://github.com/Viny2030/Libro_Algoritmos_contra_fraude_corrupcion</w:t>
        </w:r>
      </w:hyperlink>
      <w:r w:rsidRPr="00BE38DD">
        <w:rPr>
          <w:i/>
          <w:iCs/>
          <w:sz w:val="20"/>
          <w:szCs w:val="20"/>
        </w:rPr>
        <w:t>), donde encontrará los conjuntos de datos y los cuadernos de código de libre acceso.</w:t>
      </w:r>
    </w:p>
    <w:p w14:paraId="05F56692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Los conjuntos de datos estarán disponibles como archivos .</w:t>
      </w:r>
      <w:proofErr w:type="spellStart"/>
      <w:r w:rsidRPr="00BE38DD">
        <w:rPr>
          <w:i/>
          <w:iCs/>
          <w:sz w:val="20"/>
          <w:szCs w:val="20"/>
        </w:rPr>
        <w:t>csv</w:t>
      </w:r>
      <w:proofErr w:type="spellEnd"/>
      <w:r w:rsidRPr="00BE38DD">
        <w:rPr>
          <w:i/>
          <w:iCs/>
          <w:sz w:val="20"/>
          <w:szCs w:val="20"/>
        </w:rPr>
        <w:t xml:space="preserve">, junto con dos cuadernos de </w:t>
      </w:r>
      <w:proofErr w:type="spellStart"/>
      <w:r w:rsidRPr="00BE38DD">
        <w:rPr>
          <w:i/>
          <w:iCs/>
          <w:sz w:val="20"/>
          <w:szCs w:val="20"/>
        </w:rPr>
        <w:t>Colab</w:t>
      </w:r>
      <w:proofErr w:type="spellEnd"/>
      <w:r w:rsidRPr="00BE38DD">
        <w:rPr>
          <w:i/>
          <w:iCs/>
          <w:sz w:val="20"/>
          <w:szCs w:val="20"/>
        </w:rPr>
        <w:t xml:space="preserve"> que contienen el código desarrollado y sus respectivas salidas, todo con acceso libre: </w:t>
      </w:r>
      <w:hyperlink r:id="rId8" w:tgtFrame="_blank" w:history="1">
        <w:r w:rsidRPr="00BE38DD">
          <w:rPr>
            <w:rStyle w:val="Hipervnculo"/>
            <w:i/>
            <w:iCs/>
            <w:sz w:val="20"/>
            <w:szCs w:val="20"/>
          </w:rPr>
          <w:t>https://github.com/Viny2030/Libro_Algoritmos_contra_fraude_corrupcion/blob/main/datasetlibro.ipynb</w:t>
        </w:r>
      </w:hyperlink>
    </w:p>
    <w:p w14:paraId="326C8FB5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El objetivo principal de este libro es proponer aplicaciones prácticas de código básico de ciencia de datos, utilizando bibliotecas de acceso libre.</w:t>
      </w:r>
    </w:p>
    <w:p w14:paraId="09D1F417" w14:textId="77777777" w:rsidR="00D235B5" w:rsidRPr="00BE38DD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Cada algoritmo, su conjunto de datos, explicación, código, salida y explicación de la salida se encuentra delimitado por '======' para facilitar su presentación y comprensión en el texto.</w:t>
      </w:r>
    </w:p>
    <w:p w14:paraId="568DC7F5" w14:textId="77777777" w:rsidR="00D235B5" w:rsidRDefault="00D235B5" w:rsidP="00D235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/>
          <w:iCs/>
          <w:sz w:val="20"/>
          <w:szCs w:val="20"/>
        </w:rPr>
      </w:pPr>
      <w:r w:rsidRPr="00BE38DD">
        <w:rPr>
          <w:i/>
          <w:iCs/>
          <w:sz w:val="20"/>
          <w:szCs w:val="20"/>
        </w:rPr>
        <w:t>Se explicará detalladamente la construcción de los conjuntos de datos y el análisis de las salidas resultantes de la aplicación de los algoritmos, facilitando la observación y comprensión de los resultados.</w:t>
      </w:r>
    </w:p>
    <w:p w14:paraId="0DEFA302" w14:textId="77777777" w:rsidR="009E6BC9" w:rsidRDefault="009E6BC9"/>
    <w:sectPr w:rsidR="009E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F38B" w14:textId="77777777" w:rsidR="00D55800" w:rsidRDefault="00D55800" w:rsidP="00D235B5">
      <w:pPr>
        <w:spacing w:line="240" w:lineRule="auto"/>
      </w:pPr>
      <w:r>
        <w:separator/>
      </w:r>
    </w:p>
  </w:endnote>
  <w:endnote w:type="continuationSeparator" w:id="0">
    <w:p w14:paraId="26AFE488" w14:textId="77777777" w:rsidR="00D55800" w:rsidRDefault="00D55800" w:rsidP="00D2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1AFE" w14:textId="77777777" w:rsidR="00D55800" w:rsidRDefault="00D55800" w:rsidP="00D235B5">
      <w:pPr>
        <w:spacing w:line="240" w:lineRule="auto"/>
      </w:pPr>
      <w:r>
        <w:separator/>
      </w:r>
    </w:p>
  </w:footnote>
  <w:footnote w:type="continuationSeparator" w:id="0">
    <w:p w14:paraId="76967E5A" w14:textId="77777777" w:rsidR="00D55800" w:rsidRDefault="00D55800" w:rsidP="00D235B5">
      <w:pPr>
        <w:spacing w:line="240" w:lineRule="auto"/>
      </w:pPr>
      <w:r>
        <w:continuationSeparator/>
      </w:r>
    </w:p>
  </w:footnote>
  <w:footnote w:id="1">
    <w:p w14:paraId="183CE549" w14:textId="77777777" w:rsidR="00D235B5" w:rsidRPr="00130CB7" w:rsidRDefault="00D235B5" w:rsidP="00D235B5">
      <w:pPr>
        <w:pStyle w:val="Textonotapie"/>
        <w:rPr>
          <w:sz w:val="16"/>
          <w:szCs w:val="16"/>
        </w:rPr>
      </w:pPr>
      <w:r>
        <w:rPr>
          <w:rStyle w:val="Refdenotaalpie"/>
        </w:rPr>
        <w:footnoteRef/>
      </w:r>
      <w:r w:rsidRPr="00130CB7">
        <w:rPr>
          <w:lang w:val="en-US"/>
        </w:rPr>
        <w:t xml:space="preserve"> </w:t>
      </w:r>
      <w:r w:rsidRPr="00130CB7">
        <w:rPr>
          <w:b/>
          <w:sz w:val="16"/>
          <w:szCs w:val="16"/>
          <w:lang w:val="en-US"/>
        </w:rPr>
        <w:t>Mitchell, Tom M.</w:t>
      </w:r>
      <w:r w:rsidRPr="00130CB7">
        <w:rPr>
          <w:sz w:val="16"/>
          <w:szCs w:val="16"/>
          <w:lang w:val="en-US"/>
        </w:rPr>
        <w:t xml:space="preserve"> </w:t>
      </w:r>
      <w:r w:rsidRPr="00130CB7">
        <w:rPr>
          <w:i/>
          <w:sz w:val="16"/>
          <w:szCs w:val="16"/>
          <w:lang w:val="en-US"/>
        </w:rPr>
        <w:t>Machine Learning</w:t>
      </w:r>
      <w:r w:rsidRPr="00130CB7">
        <w:rPr>
          <w:sz w:val="16"/>
          <w:szCs w:val="16"/>
          <w:lang w:val="en-US"/>
        </w:rPr>
        <w:t xml:space="preserve">. </w:t>
      </w:r>
      <w:r w:rsidRPr="00130CB7">
        <w:rPr>
          <w:sz w:val="16"/>
          <w:szCs w:val="16"/>
        </w:rPr>
        <w:t>McGraw-Hill, 1997. (Un clásico sobre los fundamentos del aprendizaje automático).</w:t>
      </w:r>
    </w:p>
    <w:p w14:paraId="7334EED8" w14:textId="77777777" w:rsidR="00D235B5" w:rsidRPr="00130CB7" w:rsidRDefault="00D235B5" w:rsidP="00D235B5">
      <w:pPr>
        <w:pStyle w:val="Textonotapie"/>
        <w:rPr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CED"/>
    <w:multiLevelType w:val="multilevel"/>
    <w:tmpl w:val="80B0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B5"/>
    <w:rsid w:val="009E6BC9"/>
    <w:rsid w:val="00D235B5"/>
    <w:rsid w:val="00D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B4A5"/>
  <w15:chartTrackingRefBased/>
  <w15:docId w15:val="{8699A81D-14A4-4B0D-A5C7-605CFBBF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B5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D235B5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35B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35B5"/>
    <w:rPr>
      <w:rFonts w:ascii="Arial" w:eastAsia="Arial" w:hAnsi="Arial" w:cs="Arial"/>
      <w:sz w:val="20"/>
      <w:szCs w:val="20"/>
      <w:lang w:val="es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235B5"/>
    <w:rPr>
      <w:vertAlign w:val="superscript"/>
    </w:rPr>
  </w:style>
  <w:style w:type="character" w:customStyle="1" w:styleId="animating">
    <w:name w:val="animating"/>
    <w:basedOn w:val="Fuentedeprrafopredeter"/>
    <w:rsid w:val="00D2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y2030/Libro_Algoritmos_contra_fraude_corrupcion/blob/main/datasetlib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ny2030/Libro_Algoritmos_contra_fraude_corrup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monteverde</dc:creator>
  <cp:keywords/>
  <dc:description/>
  <cp:lastModifiedBy>vicente monteverde</cp:lastModifiedBy>
  <cp:revision>1</cp:revision>
  <dcterms:created xsi:type="dcterms:W3CDTF">2025-06-28T17:15:00Z</dcterms:created>
  <dcterms:modified xsi:type="dcterms:W3CDTF">2025-06-28T17:16:00Z</dcterms:modified>
</cp:coreProperties>
</file>