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Entrenar</w:t>
      </w:r>
      <w:r>
        <w:rPr>
          <w:rFonts w:ascii="Times New Roman" w:hAnsi="Times New Roman"/>
        </w:rPr>
        <w:t xml:space="preserve"> </w:t>
      </w:r>
      <w:r>
        <w:rPr>
          <w:rFonts w:ascii="Times New Roman" w:hAnsi="Times New Roman"/>
        </w:rPr>
        <w:t xml:space="preserve">redes</w:t>
      </w:r>
      <w:r>
        <w:rPr>
          <w:rFonts w:ascii="Times New Roman" w:hAnsi="Times New Roman"/>
        </w:rPr>
        <w:t xml:space="preserve"> </w:t>
      </w:r>
      <w:r>
        <w:rPr>
          <w:rFonts w:ascii="Times New Roman" w:hAnsi="Times New Roman"/>
        </w:rPr>
        <w:t xml:space="preserve">neuronales</w:t>
      </w:r>
      <w:r>
        <w:rPr>
          <w:rFonts w:ascii="Times New Roman" w:hAnsi="Times New Roman"/>
        </w:rPr>
        <w:t xml:space="preserve"> </w:t>
      </w:r>
      <w:r>
        <w:rPr>
          <w:rFonts w:ascii="Times New Roman" w:hAnsi="Times New Roman"/>
        </w:rPr>
        <w:t xml:space="preserve">cuánticas</w:t>
      </w:r>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limitado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hace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hace</w:t>
      </w:r>
      <w:r>
        <w:rPr>
          <w:rFonts w:ascii="Times New Roman" w:hAnsi="Times New Roman"/>
        </w:rPr>
        <w:br/>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neuronal</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construida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compuertas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sus</w:t>
      </w:r>
      <w:r>
        <w:rPr>
          <w:rFonts w:ascii="Times New Roman" w:hAnsi="Times New Roman"/>
        </w:rPr>
        <w:t xml:space="preserve"> </w:t>
      </w:r>
      <w:r>
        <w:rPr>
          <w:rFonts w:ascii="Times New Roman" w:hAnsi="Times New Roman"/>
        </w:rPr>
        <w:t xml:space="preserve">datos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salieron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pueden</w:t>
      </w:r>
      <w:r>
        <w:rPr>
          <w:rFonts w:ascii="Times New Roman" w:hAnsi="Times New Roman"/>
        </w:rPr>
        <w:t xml:space="preserve"> </w:t>
      </w:r>
      <w:r>
        <w:rPr>
          <w:rFonts w:ascii="Times New Roman" w:hAnsi="Times New Roman"/>
        </w:rPr>
        <w:t xml:space="preserve">descartarse</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Este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qang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amplitud</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filtrada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cualquier</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fracción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conservados</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para</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parámetros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Luego</w:t>
      </w:r>
      <w:r>
        <w:rPr>
          <w:rFonts w:ascii="Times New Roman" w:hAnsi="Times New Roman"/>
        </w:rPr>
        <w:t xml:space="preserve"> </w:t>
      </w:r>
      <w:r>
        <w:rPr>
          <w:rFonts w:ascii="Times New Roman" w:hAnsi="Times New Roman"/>
        </w:rPr>
        <w:t xml:space="preserve">medimos</w:t>
      </w:r>
      <w:r>
        <w:rPr>
          <w:rFonts w:ascii="Times New Roman" w:hAnsi="Times New Roman"/>
        </w:rPr>
        <w:t xml:space="preserve"> </w:t>
      </w:r>
      <w:r>
        <w:rPr>
          <w:rFonts w:ascii="Times New Roman" w:hAnsi="Times New Roman"/>
        </w:rPr>
        <w:t xml:space="preserve">cuánto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esto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clasificación</w:t>
      </w:r>
      <w:r>
        <w:rPr>
          <w:rFonts w:ascii="Times New Roman" w:hAnsi="Times New Roman"/>
        </w:rPr>
        <w:t xml:space="preserve"> </w:t>
      </w:r>
      <w:r>
        <w:rPr>
          <w:rFonts w:ascii="Times New Roman" w:hAnsi="Times New Roman"/>
        </w:rPr>
        <w:t xml:space="preserve">pequeños.</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resultado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reporta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predicción</w:t>
      </w:r>
      <w:r>
        <w:rPr>
          <w:rFonts w:ascii="Times New Roman" w:hAnsi="Times New Roman"/>
        </w:rPr>
        <w:t xml:space="preserve"> </w:t>
      </w:r>
      <w:r>
        <w:rPr>
          <w:rFonts w:ascii="Times New Roman" w:hAnsi="Times New Roman"/>
        </w:rPr>
        <w:t xml:space="preserve">quedó</w:t>
      </w:r>
      <w:r>
        <w:rPr>
          <w:rFonts w:ascii="Times New Roman" w:hAnsi="Times New Roman"/>
        </w:rPr>
        <w:t xml:space="preserve"> </w:t>
      </w:r>
      <w:r>
        <w:rPr>
          <w:rFonts w:ascii="Times New Roman" w:hAnsi="Times New Roman"/>
        </w:rPr>
        <w:t xml:space="preserve">registrada</w:t>
      </w:r>
      <w:r>
        <w:rPr>
          <w:rFonts w:ascii="Times New Roman" w:hAnsi="Times New Roman"/>
        </w:rPr>
        <w:t xml:space="preserve"> </w:t>
      </w:r>
      <w:r>
        <w:rPr>
          <w:rFonts w:ascii="Times New Roman" w:hAnsi="Times New Roman"/>
        </w:rPr>
        <w:t xml:space="preserve">antes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corrida,</w:t>
      </w:r>
      <w:r>
        <w:rPr>
          <w:rFonts w:ascii="Times New Roman" w:hAnsi="Times New Roman"/>
        </w:rPr>
        <w:t xml:space="preserve"> </w:t>
      </w:r>
      <w:r>
        <w:rPr>
          <w:rFonts w:ascii="Times New Roman" w:hAnsi="Times New Roman"/>
        </w:rPr>
        <w:t xml:space="preserve">fallas</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simulador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ejecutada</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(IC</w:t>
      </w:r>
      <w:r>
        <w:rPr>
          <w:rFonts w:ascii="Times New Roman" w:hAnsi="Times New Roman"/>
        </w:rPr>
        <w:t xml:space="preserve"> </w:t>
      </w:r>
      <w:r>
        <w:rPr>
          <w:rFonts w:ascii="Times New Roman" w:hAnsi="Times New Roman"/>
        </w:rPr>
        <w:t xml:space="preserve">95 %</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recupera</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entrenada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calibrado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(diferencias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corrige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ni</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distinto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aunque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menos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dispersión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rica,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estudio,</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corridas</w:t>
      </w:r>
      <w:r>
        <w:rPr>
          <w:rFonts w:ascii="Times New Roman" w:hAnsi="Times New Roman"/>
        </w:rPr>
        <w:t xml:space="preserve"> </w:t>
      </w:r>
      <w:r>
        <w:rPr>
          <w:rFonts w:ascii="Times New Roman" w:hAnsi="Times New Roman"/>
        </w:rPr>
        <w:t xml:space="preserve">nuevas</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diferencia</w:t>
      </w:r>
      <w:r>
        <w:rPr>
          <w:rFonts w:ascii="Times New Roman" w:hAnsi="Times New Roman"/>
        </w:rPr>
        <w:t xml:space="preserve"> </w:t>
      </w:r>
      <w:r>
        <w:rPr>
          <w:rFonts w:ascii="Times New Roman" w:hAnsi="Times New Roman"/>
        </w:rPr>
        <w:t xml:space="preserve">bajó</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fue</w:t>
      </w:r>
      <w:r>
        <w:rPr>
          <w:rFonts w:ascii="Times New Roman" w:hAnsi="Times New Roman"/>
        </w:rPr>
        <w:t xml:space="preserve"> </w:t>
      </w:r>
      <w:r>
        <w:rPr>
          <w:rFonts w:ascii="Times New Roman" w:hAnsi="Times New Roman"/>
        </w:rPr>
        <w:t xml:space="preserve">significativa.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viene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productos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pares,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llena</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rango</w:t>
      </w:r>
      <w:r>
        <w:rPr>
          <w:rFonts w:ascii="Times New Roman" w:hAnsi="Times New Roman"/>
        </w:rPr>
        <w:t xml:space="preserve"> </w:t>
      </w:r>
      <w:r>
        <w:rPr>
          <w:rFonts w:ascii="Times New Roman" w:hAnsi="Times New Roman"/>
        </w:rPr>
        <w:t xml:space="preserve">completo,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alcanza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m:oMath>
        <m:r>
          <m:t>2.7</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entradas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cuatro</w:t>
      </w:r>
      <w:r>
        <w:rPr>
          <w:rFonts w:ascii="Times New Roman" w:hAnsi="Times New Roman"/>
        </w:rPr>
        <w:t xml:space="preserve"> </w:t>
      </w:r>
      <w:r>
        <w:rPr>
          <w:rFonts w:ascii="Times New Roman" w:hAnsi="Times New Roman"/>
        </w:rPr>
        <w:t xml:space="preserve">conjuntos,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preciso</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calibrar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deja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mitad</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restante</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valor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decisión:</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difieren</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7</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945</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codificación</w:t>
      </w:r>
      <w:r>
        <w:rPr>
          <w:rFonts w:ascii="Times New Roman" w:hAnsi="Times New Roman"/>
        </w:rPr>
        <w:t xml:space="preserve"> </w:t>
      </w:r>
      <w:r>
        <w:rPr>
          <w:rFonts w:ascii="Times New Roman" w:hAnsi="Times New Roman"/>
        </w:rPr>
        <w:t xml:space="preserve">fiel</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desaparece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entrenado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recibe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vez</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variables</w:t>
      </w:r>
      <w:r>
        <w:rPr>
          <w:rFonts w:ascii="Times New Roman" w:hAnsi="Times New Roman"/>
        </w:rPr>
        <w:t xml:space="preserve"> </w:t>
      </w:r>
      <w:r>
        <w:rPr>
          <w:rFonts w:ascii="Times New Roman" w:hAnsi="Times New Roman"/>
        </w:rPr>
        <w:t xml:space="preserve">filtradas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crudas</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gana</w:t>
      </w:r>
      <w:r>
        <w:rPr>
          <w:rFonts w:ascii="Times New Roman" w:hAnsi="Times New Roman"/>
        </w:rPr>
        <w:t xml:space="preserve"> </w:t>
      </w:r>
      <w:r>
        <w:rPr>
          <w:rFonts w:ascii="Times New Roman" w:hAnsi="Times New Roman"/>
        </w:rPr>
        <w:t xml:space="preserve">nada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incluidas</w:t>
      </w:r>
      <w:r>
        <w:rPr>
          <w:rFonts w:ascii="Times New Roman" w:hAnsi="Times New Roman"/>
        </w:rPr>
        <w:t xml:space="preserve"> </w:t>
      </w:r>
      <w:r>
        <w:rPr>
          <w:rFonts w:ascii="Times New Roman" w:hAnsi="Times New Roman"/>
        </w:rPr>
        <w:t xml:space="preserve">fracciones</w:t>
      </w:r>
      <w:r>
        <w:rPr>
          <w:rFonts w:ascii="Times New Roman" w:hAnsi="Times New Roman"/>
        </w:rPr>
        <w:t xml:space="preserve"> </w:t>
      </w:r>
      <w:r>
        <w:rPr>
          <w:rFonts w:ascii="Times New Roman" w:hAnsi="Times New Roman"/>
        </w:rPr>
        <w:t xml:space="preserve">conservadas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desigual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desfase,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tiene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siempre</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conserven</w:t>
      </w:r>
      <w:r>
        <w:rPr>
          <w:rFonts w:ascii="Times New Roman" w:hAnsi="Times New Roman"/>
        </w:rPr>
        <w:t xml:space="preserve"> </w:t>
      </w:r>
      <w:r>
        <w:rPr>
          <w:rFonts w:ascii="Times New Roman" w:hAnsi="Times New Roman"/>
        </w:rPr>
        <w:t xml:space="preserve">unos</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regla</w:t>
      </w:r>
      <w:r>
        <w:rPr>
          <w:rFonts w:ascii="Times New Roman" w:hAnsi="Times New Roman"/>
        </w:rPr>
        <w:t xml:space="preserve"> </w:t>
      </w:r>
      <w:r>
        <w:rPr>
          <w:rFonts w:ascii="Times New Roman" w:hAnsi="Times New Roman"/>
        </w:rPr>
        <w:t xml:space="preserve">cerrada</w:t>
      </w:r>
      <w:r>
        <w:rPr>
          <w:rFonts w:ascii="Times New Roman" w:hAnsi="Times New Roman"/>
        </w:rPr>
        <w:t xml:space="preserve"> </w:t>
      </w:r>
      <w:r>
        <w:rPr>
          <w:rFonts w:ascii="Times New Roman" w:hAnsi="Times New Roman"/>
        </w:rPr>
        <w:t xml:space="preserve">predice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ganador.</w:t>
      </w:r>
      <w:r>
        <w:rPr>
          <w:rFonts w:ascii="Times New Roman" w:hAnsi="Times New Roman"/>
        </w:rPr>
        <w:t xml:space="preserve"> </w:t>
      </w:r>
      <w:r>
        <w:rPr>
          <w:rFonts w:ascii="Times New Roman" w:hAnsi="Times New Roman"/>
        </w:rPr>
        <w:t xml:space="preserve">Lo</w:t>
      </w:r>
      <w:r>
        <w:rPr>
          <w:rFonts w:ascii="Times New Roman" w:hAnsi="Times New Roman"/>
        </w:rPr>
        <w:t xml:space="preserve"> </w:t>
      </w:r>
      <w:r>
        <w:rPr>
          <w:rFonts w:ascii="Times New Roman" w:hAnsi="Times New Roman"/>
        </w:rPr>
        <w:t xml:space="preserve">mismo</w:t>
      </w:r>
      <w:r>
        <w:rPr>
          <w:rFonts w:ascii="Times New Roman" w:hAnsi="Times New Roman"/>
        </w:rPr>
        <w:t xml:space="preserve"> </w:t>
      </w:r>
      <w:r>
        <w:rPr>
          <w:rFonts w:ascii="Times New Roman" w:hAnsi="Times New Roman"/>
        </w:rPr>
        <w:t xml:space="preserve">vale</w:t>
      </w:r>
      <w:r>
        <w:rPr>
          <w:rFonts w:ascii="Times New Roman" w:hAnsi="Times New Roman"/>
        </w:rPr>
        <w:t xml:space="preserve"> </w:t>
      </w:r>
      <w:r>
        <w:rPr>
          <w:rFonts w:ascii="Times New Roman" w:hAnsi="Times New Roman"/>
        </w:rPr>
        <w:t xml:space="preserve">más</w:t>
      </w:r>
      <w:r>
        <w:rPr>
          <w:rFonts w:ascii="Times New Roman" w:hAnsi="Times New Roman"/>
        </w:rPr>
        <w:t xml:space="preserve"> </w:t>
      </w:r>
      <w:r>
        <w:rPr>
          <w:rFonts w:ascii="Times New Roman" w:hAnsi="Times New Roman"/>
        </w:rPr>
        <w:t xml:space="preserve">allá</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primer</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8</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red</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 2</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0.965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cae</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0.705</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clasificador</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mantiene</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precisión</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pierde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18</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dígitos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100</w:t>
      </w:r>
      <w:r>
        <w:rPr>
          <w:rFonts w:ascii="Times New Roman" w:hAnsi="Times New Roman"/>
        </w:rPr>
        <w:t xml:space="preserve"> </w:t>
      </w:r>
      <w:r>
        <w:rPr>
          <w:rFonts w:ascii="Times New Roman" w:hAnsi="Times New Roman"/>
        </w:rPr>
        <w:t xml:space="preserve">o</w:t>
      </w:r>
      <w:r>
        <w:rPr>
          <w:rFonts w:ascii="Times New Roman" w:hAnsi="Times New Roman"/>
        </w:rPr>
        <w:t xml:space="preserve"> </w:t>
      </w:r>
      <w:r>
        <w:rPr>
          <w:rFonts w:ascii="Times New Roman" w:hAnsi="Times New Roman"/>
        </w:rPr>
        <w:t xml:space="preserve">1000</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paso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queda</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1.0</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delante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entrenar</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gradiente</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menor</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peso 1.</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calibración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revierte</w:t>
      </w:r>
      <w:r>
        <w:rPr>
          <w:rFonts w:ascii="Times New Roman" w:hAnsi="Times New Roman"/>
        </w:rPr>
        <w:t xml:space="preserve"> </w:t>
      </w:r>
      <w:r>
        <w:rPr>
          <w:rFonts w:ascii="Times New Roman" w:hAnsi="Times New Roman"/>
        </w:rPr>
        <w:t xml:space="preserve">confusiones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clase:</w:t>
      </w:r>
      <w:r>
        <w:rPr>
          <w:rFonts w:ascii="Times New Roman" w:hAnsi="Times New Roman"/>
        </w:rPr>
        <w:t xml:space="preserve"> </w:t>
      </w:r>
      <w:r>
        <w:rPr>
          <w:rFonts w:ascii="Times New Roman" w:hAnsi="Times New Roman"/>
        </w:rPr>
        <w:t xml:space="preserve">las</w:t>
      </w:r>
      <w:r>
        <w:rPr>
          <w:rFonts w:ascii="Times New Roman" w:hAnsi="Times New Roman"/>
        </w:rPr>
        <w:t xml:space="preserve"> </w:t>
      </w:r>
      <w:r>
        <w:rPr>
          <w:rFonts w:ascii="Times New Roman" w:hAnsi="Times New Roman"/>
        </w:rPr>
        <w:t xml:space="preserve">decisiones</w:t>
      </w:r>
      <w:r>
        <w:rPr>
          <w:rFonts w:ascii="Times New Roman" w:hAnsi="Times New Roman"/>
        </w:rPr>
        <w:t xml:space="preserve"> </w:t>
      </w:r>
      <w:r>
        <w:rPr>
          <w:rFonts w:ascii="Times New Roman" w:hAnsi="Times New Roman"/>
        </w:rPr>
        <w:t xml:space="preserve">cambiadas</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clases</w:t>
      </w:r>
      <w:r>
        <w:rPr>
          <w:rFonts w:ascii="Times New Roman" w:hAnsi="Times New Roman"/>
        </w:rPr>
        <w:t xml:space="preserve"> </w:t>
      </w:r>
      <w:r>
        <w:rPr>
          <w:rFonts w:ascii="Times New Roman" w:hAnsi="Times New Roman"/>
        </w:rPr>
        <w:t xml:space="preserve">bajan</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51</w:t>
      </w:r>
      <w:r>
        <w:rPr>
          <w:rFonts w:ascii="Times New Roman" w:hAnsi="Times New Roman"/>
        </w:rPr>
        <w:t xml:space="preserve"> </w:t>
      </w:r>
      <w:r>
        <w:rPr>
          <w:rFonts w:ascii="Times New Roman" w:hAnsi="Times New Roman"/>
        </w:rPr>
        <w:t xml:space="preserve">(crudo)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24</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500</w:t>
      </w:r>
      <w:r>
        <w:rPr>
          <w:rFonts w:ascii="Times New Roman" w:hAnsi="Times New Roman"/>
        </w:rPr>
        <w:t xml:space="preserve"> </w:t>
      </w:r>
      <w:r>
        <w:rPr>
          <w:rFonts w:ascii="Times New Roman" w:hAnsi="Times New Roman"/>
        </w:rPr>
        <w:t xml:space="preserve">lecturas.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eco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donde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estaba</w:t>
      </w:r>
      <w:r>
        <w:rPr>
          <w:rFonts w:ascii="Times New Roman" w:hAnsi="Times New Roman"/>
        </w:rPr>
        <w:t xml:space="preserve"> </w:t>
      </w:r>
      <w:r>
        <w:rPr>
          <w:rFonts w:ascii="Times New Roman" w:hAnsi="Times New Roman"/>
        </w:rPr>
        <w:t xml:space="preserve">bien</w:t>
      </w:r>
      <w:r>
        <w:rPr>
          <w:rFonts w:ascii="Times New Roman" w:hAnsi="Times New Roman"/>
        </w:rPr>
        <w:t xml:space="preserve"> </w:t>
      </w:r>
      <w:r>
        <w:rPr>
          <w:rFonts w:ascii="Times New Roman" w:hAnsi="Times New Roman"/>
        </w:rPr>
        <w:t xml:space="preserve">por</w:t>
      </w:r>
      <w:r>
        <w:rPr>
          <w:rFonts w:ascii="Times New Roman" w:hAnsi="Times New Roman"/>
        </w:rPr>
        <w:t xml:space="preserve"> </w:t>
      </w:r>
      <w:r>
        <w:rPr>
          <w:rFonts w:ascii="Times New Roman" w:hAnsi="Times New Roman"/>
        </w:rPr>
        <w:t xml:space="preserve">encima</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disparo.</w:t>
      </w:r>
      <w:r>
        <w:rPr>
          <w:rFonts w:ascii="Times New Roman" w:hAnsi="Times New Roman"/>
        </w:rPr>
        <w:t xml:space="preserve"> </w:t>
      </w:r>
      <w:r>
        <w:rPr>
          <w:rFonts w:ascii="Times New Roman" w:hAnsi="Times New Roman"/>
        </w:rPr>
        <w:t xml:space="preserve">Estos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simulables</w:t>
      </w:r>
      <w:r>
        <w:rPr>
          <w:rFonts w:ascii="Times New Roman" w:hAnsi="Times New Roman"/>
        </w:rPr>
        <w:t xml:space="preserve"> </w:t>
      </w:r>
      <w:r>
        <w:rPr>
          <w:rFonts w:ascii="Times New Roman" w:hAnsi="Times New Roman"/>
        </w:rPr>
        <w:t xml:space="preserve">clásicamente</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afirma</w:t>
      </w:r>
      <w:r>
        <w:rPr>
          <w:rFonts w:ascii="Times New Roman" w:hAnsi="Times New Roman"/>
        </w:rPr>
        <w:t xml:space="preserve"> </w:t>
      </w:r>
      <w:r>
        <w:rPr>
          <w:rFonts w:ascii="Times New Roman" w:hAnsi="Times New Roman"/>
        </w:rPr>
        <w:t xml:space="preserve">ventaja</w:t>
      </w:r>
      <w:r>
        <w:rPr>
          <w:rFonts w:ascii="Times New Roman" w:hAnsi="Times New Roman"/>
        </w:rPr>
        <w:t xml:space="preserve"> </w:t>
      </w:r>
      <w:r>
        <w:rPr>
          <w:rFonts w:ascii="Times New Roman" w:hAnsi="Times New Roman"/>
        </w:rPr>
        <w:t xml:space="preserve">cuántica.</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manera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hacer</w:t>
      </w:r>
      <w:r>
        <w:rPr>
          <w:rFonts w:ascii="Times New Roman" w:hAnsi="Times New Roman"/>
        </w:rPr>
        <w:t xml:space="preserve"> </w:t>
      </w:r>
      <w:r>
        <w:rPr>
          <w:rFonts w:ascii="Times New Roman" w:hAnsi="Times New Roman"/>
        </w:rPr>
        <w:t xml:space="preserve">válido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entrenamiento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relajación,</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costo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antemano.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publican</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0.6.17,</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ción"/>
    <w:p>
      <w:pPr>
        <w:pStyle w:val="Heading1"/>
      </w:pPr>
      <w:r>
        <w:rPr>
          <w:rFonts w:ascii="Times New Roman" w:hAnsi="Times New Roman"/>
        </w:rPr>
        <w:t xml:space="preserve">Introducción</w:t>
      </w:r>
    </w:p>
    <w:p>
      <w:pPr>
        <w:pStyle w:val="FirstParagraph"/>
      </w:pPr>
      <w:r>
        <w:rPr>
          <w:rFonts w:ascii="Times New Roman" w:hAnsi="Times New Roman"/>
        </w:rPr>
        <w:t xml:space="preserve">Los clasificadores cuánticos variacionales se entrenan en simuladores y se ejecutan en equipos con ruido, o se</w:t>
      </w:r>
      <w:r>
        <w:rPr>
          <w:rFonts w:ascii="Times New Roman" w:hAnsi="Times New Roman"/>
        </w:rPr>
        <w:t xml:space="preserve"> </w:t>
      </w:r>
      <w:r>
        <w:rPr>
          <w:rFonts w:ascii="Times New Roman" w:hAnsi="Times New Roman"/>
        </w:rPr>
        <w:t xml:space="preserve">entrenan directamente con el ruido del equipo. El entrenamiento consciente del ruido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el remedio habitual cuando ambos difieren. La verificación de simetría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es otro remedio: cuando el circuito ideal conserva una cantidad, se descartan los resultados que la violan. El</w:t>
      </w:r>
      <w:r>
        <w:rPr>
          <w:rFonts w:ascii="Times New Roman" w:hAnsi="Times New Roman"/>
        </w:rPr>
        <w:t xml:space="preserve"> </w:t>
      </w:r>
      <w:r>
        <w:rPr>
          <w:rFonts w:ascii="Times New Roman" w:hAnsi="Times New Roman"/>
        </w:rPr>
        <w:t xml:space="preserve">proyecto qang expresa las lecturas de qubits en unidades qg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compañeras)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Construyó un testigo de media de registro y un filtro por disparo para</w:t>
      </w:r>
      <w:r>
        <w:rPr>
          <w:rFonts w:ascii="Times New Roman" w:hAnsi="Times New Roman"/>
        </w:rPr>
        <w:t xml:space="preserve"> </w:t>
      </w:r>
      <w:r>
        <w:rPr>
          <w:rFonts w:ascii="Times New Roman" w:hAnsi="Times New Roman"/>
        </w:rPr>
        <w:t xml:space="preserve">circuitos que conservan un peso de Hamming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Esta nota hace una pregunta acotada:</w:t>
      </w:r>
      <w:r>
        <w:rPr>
          <w:rFonts w:ascii="Times New Roman" w:hAnsi="Times New Roman"/>
        </w:rPr>
        <w:t xml:space="preserve"> </w:t>
      </w:r>
      <w:r>
        <w:rPr>
          <w:rFonts w:ascii="Times New Roman" w:hAnsi="Times New Roman"/>
        </w:rPr>
        <w:t xml:space="preserve">para una QNN que conserva el peso, ¿cuánto cambia ese filtro la precisión de un clasificador en hardware</w:t>
      </w:r>
      <w:r>
        <w:rPr>
          <w:rFonts w:ascii="Times New Roman" w:hAnsi="Times New Roman"/>
        </w:rPr>
        <w:t xml:space="preserve"> </w:t>
      </w:r>
      <w:r>
        <w:rPr>
          <w:rFonts w:ascii="Times New Roman" w:hAnsi="Times New Roman"/>
        </w:rPr>
        <w:t xml:space="preserve">limitado por T1, y cuándo deja de importar?</w:t>
      </w:r>
    </w:p>
    <w:p>
      <w:pPr>
        <w:pStyle w:val="BodyText"/>
      </w:pPr>
      <w:r>
        <w:rPr>
          <w:rFonts w:ascii="Times New Roman" w:hAnsi="Times New Roman"/>
        </w:rPr>
        <w:t xml:space="preserve">Respondemos con simulación exacta, un protocolo fijo y una comparación explícita. Cada lectura se toma con qang</w:t>
      </w:r>
      <w:r>
        <w:rPr>
          <w:rFonts w:ascii="Times New Roman" w:hAnsi="Times New Roman"/>
        </w:rPr>
        <w:t xml:space="preserve"> </w:t>
      </w:r>
      <w:r>
        <w:rPr>
          <w:rFonts w:ascii="Times New Roman" w:hAnsi="Times New Roman"/>
        </w:rPr>
        <w:t xml:space="preserve">(filtrada) y sin qang (cruda), sobre los mismos parámetros entrenados o la misma inicialización. Las</w:t>
      </w:r>
      <w:r>
        <w:rPr>
          <w:rFonts w:ascii="Times New Roman" w:hAnsi="Times New Roman"/>
        </w:rPr>
        <w:t xml:space="preserve"> </w:t>
      </w:r>
      <w:r>
        <w:rPr>
          <w:rFonts w:ascii="Times New Roman" w:hAnsi="Times New Roman"/>
        </w:rPr>
        <w:t xml:space="preserve">predicciones de cada estudio quedaron registradas en el repositorio antes de la corrida que las puso a prueba.</w:t>
      </w:r>
      <w:r>
        <w:rPr>
          <w:rFonts w:ascii="Times New Roman" w:hAnsi="Times New Roman"/>
        </w:rPr>
        <w:t xml:space="preserve"> </w:t>
      </w:r>
      <w:r>
        <w:rPr>
          <w:rFonts w:ascii="Times New Roman" w:hAnsi="Times New Roman"/>
        </w:rPr>
        <w:t xml:space="preserve">De 122 predicciones pre-registradas en los estudios que se resumen aquí, 89 se cumplieron y 33 fallaron; las</w:t>
      </w:r>
      <w:r>
        <w:rPr>
          <w:rFonts w:ascii="Times New Roman" w:hAnsi="Times New Roman"/>
        </w:rPr>
        <w:t xml:space="preserve"> </w:t>
      </w:r>
      <w:r>
        <w:rPr>
          <w:rFonts w:ascii="Times New Roman" w:hAnsi="Times New Roman"/>
        </w:rPr>
        <w:t xml:space="preserve">fallas se reportan junto a los aciertos.</w:t>
      </w:r>
    </w:p>
    <w:bookmarkEnd w:id="20"/>
    <w:bookmarkStart w:id="28" w:name="modelo-y-teoría"/>
    <w:p>
      <w:pPr>
        <w:pStyle w:val="Heading1"/>
      </w:pPr>
      <w:r>
        <w:rPr>
          <w:rFonts w:ascii="Times New Roman" w:hAnsi="Times New Roman"/>
        </w:rPr>
        <w:t xml:space="preserve">Modelo y teoría</w:t>
      </w:r>
    </w:p>
    <w:bookmarkStart w:id="21" w:name="qnn-que-conserva-el-peso."/>
    <w:p>
      <w:pPr>
        <w:pStyle w:val="Heading4"/>
      </w:pPr>
      <w:r>
        <w:rPr>
          <w:rFonts w:ascii="Times New Roman" w:hAnsi="Times New Roman"/>
        </w:rPr>
        <w:t xml:space="preserve">QNN que conserva el peso.</w:t>
      </w:r>
    </w:p>
    <w:p>
      <w:pPr>
        <w:pStyle w:val="FirstParagraph"/>
      </w:pPr>
      <w:r>
        <w:rPr>
          <w:rFonts w:ascii="Times New Roman" w:hAnsi="Times New Roman"/>
        </w:rPr>
        <w:t xml:space="preserve">En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una compuerta RBS (</w:t>
      </w:r>
      <w:r>
        <w:rPr>
          <w:iCs/>
          <w:rFonts w:ascii="Times New Roman" w:hAnsi="Times New Roman"/>
          <w:i/>
        </w:rPr>
        <w:t xml:space="preserve">reconfigurable beam splitter</w:t>
      </w:r>
      <w:r>
        <w:rPr>
          <w:rFonts w:ascii="Times New Roman" w:hAnsi="Times New Roman"/>
        </w:rPr>
        <w:t xml:space="preserve">)</w:t>
      </w:r>
      <w:r>
        <w:rPr>
          <w:rFonts w:ascii="Times New Roman" w:hAnsi="Times New Roman"/>
        </w:rPr>
        <w:t xml:space="preserve"> </w:t>
      </w:r>
      <w:r>
        <w:rPr>
          <w:rFonts w:ascii="Times New Roman" w:hAnsi="Times New Roman"/>
        </w:rPr>
        <w:t xml:space="preserve">actúa sobre un par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como una rotación de Givens entre</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y deja fijos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rPr>
            <m:sty m:val="p"/>
          </m:rPr>
          <m:t>|</m:t>
        </m:r>
        <m:r>
          <m:t>11</m:t>
        </m:r>
        <m:r>
          <m:rPr>
            <m:sty m:val="p"/>
          </m:rPr>
          <m:t>⟩</m:t>
        </m:r>
      </m:oMath>
      <w:r>
        <w:rPr>
          <w:rFonts w:ascii="Times New Roman" w:hAnsi="Times New Roman"/>
        </w:rPr>
        <w:t xml:space="preserve">, así que conserva el peso de Hamming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Usamos</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y tres capas</w:t>
      </w:r>
      <w:r>
        <w:rPr>
          <w:rFonts w:ascii="Times New Roman" w:hAnsi="Times New Roman"/>
        </w:rPr>
        <w:t xml:space="preserve"> </w:t>
      </w:r>
      <w:r>
        <w:rPr>
          <w:rFonts w:ascii="Times New Roman" w:hAnsi="Times New Roman"/>
        </w:rPr>
        <w:t xml:space="preserve">de compuertas RBS sobre los pares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Eso da 15 ángulos y</w:t>
      </w:r>
      <w:r>
        <w:rPr>
          <w:rFonts w:ascii="Times New Roman" w:hAnsi="Times New Roman"/>
        </w:rPr>
        <w:t xml:space="preserve"> </w:t>
      </w:r>
      <w:r>
        <w:rPr>
          <w:rFonts w:ascii="Times New Roman" w:hAnsi="Times New Roman"/>
        </w:rPr>
        <w:t xml:space="preserve">profundidad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(subcapas). La lectura es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entrenables y pérdida</w:t>
      </w:r>
      <w:r>
        <w:rPr>
          <w:rFonts w:ascii="Times New Roman" w:hAnsi="Times New Roman"/>
        </w:rPr>
        <w:t xml:space="preserve"> </w:t>
      </w:r>
      <w:r>
        <w:rPr>
          <w:rFonts w:ascii="Times New Roman" w:hAnsi="Times New Roman"/>
        </w:rPr>
        <w:t xml:space="preserve">logística.</w:t>
      </w:r>
    </w:p>
    <w:bookmarkEnd w:id="21"/>
    <w:bookmarkStart w:id="22" w:name="codificaciones."/>
    <w:p>
      <w:pPr>
        <w:pStyle w:val="Heading4"/>
      </w:pPr>
      <w:r>
        <w:rPr>
          <w:rFonts w:ascii="Times New Roman" w:hAnsi="Times New Roman"/>
        </w:rPr>
        <w:t xml:space="preserve">Codificaciones.</w:t>
      </w:r>
    </w:p>
    <w:p>
      <w:pPr>
        <w:pStyle w:val="FirstParagraph"/>
      </w:pPr>
      <w:r>
        <w:rPr>
          <w:rFonts w:ascii="Times New Roman" w:hAnsi="Times New Roman"/>
        </w:rPr>
        <w:t xml:space="preserve">Con cuatro variables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sea</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la componente</w:t>
      </w:r>
      <w:r>
        <w:rPr>
          <w:rFonts w:ascii="Times New Roman" w:hAnsi="Times New Roman"/>
        </w:rPr>
        <w:t xml:space="preserve"> </w:t>
      </w:r>
      <w:r>
        <w:rPr>
          <w:rFonts w:ascii="Times New Roman" w:hAnsi="Times New Roman"/>
        </w:rPr>
        <w:t xml:space="preserve">constante conserva</w:t>
      </w:r>
      <w:r>
        <w:rPr>
          <w:rFonts w:ascii="Times New Roman" w:hAnsi="Times New Roman"/>
        </w:rPr>
        <w:t xml:space="preserve"> </w:t>
      </w:r>
      <m:oMath>
        <m:r>
          <m:rPr>
            <m:sty m:val="p"/>
          </m:rPr>
          <m:t>∥</m:t>
        </m:r>
        <m:r>
          <m:t>x</m:t>
        </m:r>
        <m:r>
          <m:rPr>
            <m:sty m:val="p"/>
          </m:rPr>
          <m:t>∥</m:t>
        </m:r>
      </m:oMath>
      <w:r>
        <w:rPr>
          <w:rFonts w:ascii="Times New Roman" w:hAnsi="Times New Roman"/>
        </w:rPr>
        <w:t xml:space="preserve">. El modelo E (peso 1) pone</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en el estado base con el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excitado. El</w:t>
      </w:r>
      <w:r>
        <w:rPr>
          <w:rFonts w:ascii="Times New Roman" w:hAnsi="Times New Roman"/>
        </w:rPr>
        <w:t xml:space="preserve"> </w:t>
      </w:r>
      <w:r>
        <w:rPr>
          <w:rFonts w:ascii="Times New Roman" w:hAnsi="Times New Roman"/>
        </w:rPr>
        <w:t xml:space="preserve">modelo W (peso 2) pone</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en el estado con los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excitados, normalizado. Los sectores tienen</w:t>
      </w:r>
      <w:r>
        <w:rPr>
          <w:rFonts w:ascii="Times New Roman" w:hAnsi="Times New Roman"/>
        </w:rPr>
        <w:t xml:space="preserve"> </w:t>
      </w:r>
      <w:r>
        <w:rPr>
          <w:rFonts w:ascii="Times New Roman" w:hAnsi="Times New Roman"/>
        </w:rPr>
        <w:t xml:space="preserve">dimensión 5 y 10.</w:t>
      </w:r>
    </w:p>
    <w:bookmarkEnd w:id="22"/>
    <w:bookmarkStart w:id="23" w:name="el-filtro."/>
    <w:p>
      <w:pPr>
        <w:pStyle w:val="Heading4"/>
      </w:pPr>
      <w:r>
        <w:rPr>
          <w:rFonts w:ascii="Times New Roman" w:hAnsi="Times New Roman"/>
        </w:rPr>
        <w:t xml:space="preserve">El filtro.</w:t>
      </w:r>
    </w:p>
    <w:p>
      <w:pPr>
        <w:pStyle w:val="FirstParagraph"/>
      </w:pPr>
      <w:r>
        <w:rPr>
          <w:rFonts w:ascii="Times New Roman" w:hAnsi="Times New Roman"/>
        </w:rPr>
        <w:t xml:space="preserve">Con qang, la lectura conserva solo los disparos cuyo peso es igual al peso de entrada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y renormaliza (</w:t>
      </w:r>
      <w:r>
        <w:rPr>
          <w:rStyle w:val="VerbatimChar"/>
          <w:rFonts w:ascii="Times New Roman" w:hAnsi="Times New Roman"/>
        </w:rPr>
        <w:t xml:space="preserve">qang.sectors.filter_distribution</w:t>
      </w:r>
      <w:r>
        <w:rPr>
          <w:rFonts w:ascii="Times New Roman" w:hAnsi="Times New Roman"/>
        </w:rPr>
        <w:t xml:space="preserve">). Sin qang, se usan todos los disparos.</w:t>
      </w:r>
    </w:p>
    <w:bookmarkEnd w:id="23"/>
    <w:bookmarkStart w:id="24" w:name="f1f4-exactitud-con-t1-igual."/>
    <w:p>
      <w:pPr>
        <w:pStyle w:val="Heading4"/>
      </w:pPr>
      <w:r>
        <w:rPr>
          <w:rFonts w:ascii="Times New Roman" w:hAnsi="Times New Roman"/>
        </w:rPr>
        <w:t xml:space="preserve">F1/F4: exactitud con T1 igual.</w:t>
      </w:r>
    </w:p>
    <w:p>
      <w:pPr>
        <w:pStyle w:val="FirstParagraph"/>
      </w:pPr>
      <w:r>
        <w:rPr>
          <w:rFonts w:ascii="Times New Roman" w:hAnsi="Times New Roman"/>
        </w:rPr>
        <w:t xml:space="preserve">Sea un amortiguamiento de amplitud con probabilidad</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en cada</w:t>
      </w:r>
      <w:r>
        <w:rPr>
          <w:rFonts w:ascii="Times New Roman" w:hAnsi="Times New Roman"/>
        </w:rPr>
        <w:t xml:space="preserve"> </w:t>
      </w:r>
      <w:r>
        <w:rPr>
          <w:rFonts w:ascii="Times New Roman" w:hAnsi="Times New Roman"/>
        </w:rPr>
        <w:t xml:space="preserve">qubit después de cada subcapa. Su operador de Kraus sin salto multiplica un estado base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excitaciones por</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el mismo factor para todos los estados del sector de peso</w:t>
      </w:r>
      <w:r>
        <w:rPr>
          <w:rFonts w:ascii="Times New Roman" w:hAnsi="Times New Roman"/>
        </w:rPr>
        <w:t xml:space="preserve"> </w:t>
      </w:r>
      <m:oMath>
        <m:r>
          <m:t>k</m:t>
        </m:r>
      </m:oMath>
      <w:r>
        <w:rPr>
          <w:rFonts w:ascii="Times New Roman" w:hAnsi="Times New Roman"/>
        </w:rPr>
        <w:t xml:space="preserve">. Todo salto baja el peso y sale</w:t>
      </w:r>
      <w:r>
        <w:rPr>
          <w:rFonts w:ascii="Times New Roman" w:hAnsi="Times New Roman"/>
        </w:rPr>
        <w:t xml:space="preserve"> </w:t>
      </w:r>
      <w:r>
        <w:rPr>
          <w:rFonts w:ascii="Times New Roman" w:hAnsi="Times New Roman"/>
        </w:rPr>
        <w:t xml:space="preserve">del sector. Las compuertas que conservan el peso nunca devuelven un estado rebajado. Por eso, condicionado a que</w:t>
      </w:r>
      <w:r>
        <w:rPr>
          <w:rFonts w:ascii="Times New Roman" w:hAnsi="Times New Roman"/>
        </w:rPr>
        <w:t xml:space="preserve"> </w:t>
      </w:r>
      <w:r>
        <w:rPr>
          <w:rFonts w:ascii="Times New Roman" w:hAnsi="Times New Roman"/>
        </w:rPr>
        <w:t xml:space="preserve">el peso sea</w:t>
      </w:r>
      <w:r>
        <w:rPr>
          <w:rFonts w:ascii="Times New Roman" w:hAnsi="Times New Roman"/>
        </w:rPr>
        <w:t xml:space="preserve"> </w:t>
      </w:r>
      <m:oMath>
        <m:r>
          <m:t>k</m:t>
        </m:r>
      </m:oMath>
      <w:r>
        <w:rPr>
          <w:rFonts w:ascii="Times New Roman" w:hAnsi="Times New Roman"/>
        </w:rPr>
        <w:t xml:space="preserve">, el estado es exactamente el sin ruido, y</w:t>
      </w:r>
    </w:p>
    <w:p>
      <w:pPr>
        <w:pStyle w:val="BodyText"/>
      </w:pPr>
      <m:oMathPara>
        <m:oMathParaPr>
          <m:jc m:val="center"/>
        </m:oMathParaPr>
        <m:oMath>
          <m:r>
            <m:rPr>
              <m:nor/>
              <m:sty m:val="p"/>
            </m:rPr>
            <m:t>fracción conservada</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Para</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en peso 1 y</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en peso 2. Si el amortiguamiento cambia entre qubits,</w:t>
      </w:r>
      <w:r>
        <w:rPr>
          <w:rFonts w:ascii="Times New Roman" w:hAnsi="Times New Roman"/>
        </w:rPr>
        <w:t xml:space="preserve"> </w:t>
      </w:r>
      <w:r>
        <w:rPr>
          <w:rFonts w:ascii="Times New Roman" w:hAnsi="Times New Roman"/>
        </w:rPr>
        <w:t xml:space="preserve">el factor sin salto es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sobre el conjunto excitado</w:t>
      </w:r>
      <w:r>
        <w:rPr>
          <w:rFonts w:ascii="Times New Roman" w:hAnsi="Times New Roman"/>
        </w:rPr>
        <w:t xml:space="preserve"> </w:t>
      </w:r>
      <m:oMath>
        <m:r>
          <m:t>S</m:t>
        </m:r>
      </m:oMath>
      <w:r>
        <w:rPr>
          <w:rFonts w:ascii="Times New Roman" w:hAnsi="Times New Roman"/>
        </w:rPr>
        <w:t xml:space="preserve">, que no es uniforme, y se</w:t>
      </w:r>
      <w:r>
        <w:rPr>
          <w:rFonts w:ascii="Times New Roman" w:hAnsi="Times New Roman"/>
        </w:rPr>
        <w:t xml:space="preserve"> </w:t>
      </w:r>
      <w:r>
        <w:rPr>
          <w:rFonts w:ascii="Times New Roman" w:hAnsi="Times New Roman"/>
        </w:rPr>
        <w:t xml:space="preserve">pierde la exactitud. El desfase conserva el peso, así que el filtro no lo ve.</w:t>
      </w:r>
    </w:p>
    <w:bookmarkEnd w:id="24"/>
    <w:bookmarkStart w:id="25" w:name="f3-entrenamiento."/>
    <w:p>
      <w:pPr>
        <w:pStyle w:val="Heading4"/>
      </w:pPr>
      <w:r>
        <w:rPr>
          <w:rFonts w:ascii="Times New Roman" w:hAnsi="Times New Roman"/>
        </w:rPr>
        <w:t xml:space="preserve">F3: entrenamiento.</w:t>
      </w:r>
    </w:p>
    <w:p>
      <w:pPr>
        <w:pStyle w:val="FirstParagraph"/>
      </w:pPr>
      <w:r>
        <w:rPr>
          <w:rFonts w:ascii="Times New Roman" w:hAnsi="Times New Roman"/>
        </w:rPr>
        <w:t xml:space="preserve">Como la lectura filtrada bajo T1 es igual a la sin ruido para cualquier valor de</w:t>
      </w:r>
      <w:r>
        <w:rPr>
          <w:rFonts w:ascii="Times New Roman" w:hAnsi="Times New Roman"/>
        </w:rPr>
        <w:t xml:space="preserve"> </w:t>
      </w:r>
      <w:r>
        <w:rPr>
          <w:rFonts w:ascii="Times New Roman" w:hAnsi="Times New Roman"/>
        </w:rPr>
        <w:t xml:space="preserve">los parámetros, la pérdida y todos los gradientes son idénticos. Entrenar bajo T1 con el filtro da los</w:t>
      </w:r>
      <w:r>
        <w:rPr>
          <w:rFonts w:ascii="Times New Roman" w:hAnsi="Times New Roman"/>
        </w:rPr>
        <w:t xml:space="preserve"> </w:t>
      </w:r>
      <w:r>
        <w:rPr>
          <w:rFonts w:ascii="Times New Roman" w:hAnsi="Times New Roman"/>
        </w:rPr>
        <w:t xml:space="preserve">parámetros del entrenamiento sin ruido, con la misma inicialización.</w:t>
      </w:r>
    </w:p>
    <w:bookmarkEnd w:id="25"/>
    <w:bookmarkStart w:id="26" w:name="lectura-multiclase."/>
    <w:p>
      <w:pPr>
        <w:pStyle w:val="Heading4"/>
      </w:pPr>
      <w:r>
        <w:rPr>
          <w:rFonts w:ascii="Times New Roman" w:hAnsi="Times New Roman"/>
        </w:rPr>
        <w:t xml:space="preserve">Lectura multiclase.</w:t>
      </w:r>
    </w:p>
    <w:p>
      <w:pPr>
        <w:pStyle w:val="FirstParagraph"/>
      </w:pP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usa la red de peso 1 con</w:t>
      </w:r>
      <w:r>
        <w:rPr>
          <w:rFonts w:ascii="Times New Roman" w:hAnsi="Times New Roman"/>
        </w:rPr>
        <w:t xml:space="preserve"> </w:t>
      </w:r>
      <m:oMath>
        <m:r>
          <m:t>C</m:t>
        </m:r>
        <m:r>
          <m:rPr>
            <m:sty m:val="p"/>
          </m:rPr>
          <m:t>≤</m:t>
        </m:r>
        <m:r>
          <m:t>n</m:t>
        </m:r>
      </m:oMath>
      <w:r>
        <w:rPr>
          <w:rFonts w:ascii="Times New Roman" w:hAnsi="Times New Roman"/>
        </w:rPr>
        <w:t xml:space="preserve"> </w:t>
      </w:r>
      <w:r>
        <w:rPr>
          <w:rFonts w:ascii="Times New Roman" w:hAnsi="Times New Roman"/>
        </w:rPr>
        <w:t xml:space="preserve">clases,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en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c</m:t>
        </m:r>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qubit</w:t>
      </w:r>
      <w:r>
        <w:rPr>
          <w:rFonts w:ascii="Times New Roman" w:hAnsi="Times New Roman"/>
        </w:rPr>
        <w:t xml:space="preserve">”</w:t>
      </w:r>
      <w:r>
        <w:rPr>
          <w:rFonts w:ascii="Times New Roman" w:hAnsi="Times New Roman"/>
        </w:rPr>
        <w:t xml:space="preserve"> </w:t>
      </w:r>
      <w:r>
        <w:rPr>
          <w:rFonts w:ascii="Times New Roman" w:hAnsi="Times New Roman"/>
        </w:rPr>
        <w:t xml:space="preserve">puntúa la clase</w:t>
      </w:r>
      <w:r>
        <w:rPr>
          <w:rFonts w:ascii="Times New Roman" w:hAnsi="Times New Roman"/>
        </w:rPr>
        <w:t xml:space="preserve"> </w:t>
      </w:r>
      <m:oMath>
        <m:r>
          <m:t>c</m:t>
        </m:r>
      </m:oMath>
      <w:r>
        <w:rPr>
          <w:rFonts w:ascii="Times New Roman" w:hAnsi="Times New Roman"/>
        </w:rPr>
        <w:t xml:space="preserve"> </w:t>
      </w:r>
      <w:r>
        <w:rPr>
          <w:rFonts w:ascii="Times New Roman" w:hAnsi="Times New Roman"/>
        </w:rPr>
        <w:t xml:space="preserve">con la probabilidad de excitación</w:t>
      </w:r>
      <w:r>
        <w:rPr>
          <w:rFonts w:ascii="Times New Roman" w:hAnsi="Times New Roman"/>
        </w:rPr>
        <w:t xml:space="preserve"> </w:t>
      </w:r>
      <m:oMath>
        <m:sSub>
          <m:e>
            <m:r>
              <m:t>p</m:t>
            </m:r>
          </m:e>
          <m:sub>
            <m:r>
              <m:t>c</m:t>
            </m:r>
          </m:sub>
        </m:sSub>
        <m:r>
          <m:rPr>
            <m:sty m:val="p"/>
          </m:rPr>
          <m:t>=</m:t>
        </m:r>
        <m:d>
          <m:dPr>
            <m:begChr m:val="("/>
            <m:endChr m:val=")"/>
            <m:sepChr m:val=""/>
            <m:grow/>
          </m:dPr>
          <m:e>
            <m:r>
              <m:t>1</m:t>
            </m:r>
            <m:r>
              <m:rPr>
                <m:sty m:val="p"/>
              </m:rPr>
              <m:t>−</m:t>
            </m:r>
            <m:r>
              <m:t>q</m:t>
            </m:r>
            <m:sSubSup>
              <m:e>
                <m:r>
                  <m:t>g</m:t>
                </m:r>
              </m:e>
              <m:sub>
                <m:r>
                  <m:t>Z</m:t>
                </m:r>
              </m:sub>
              <m:sup>
                <m:d>
                  <m:dPr>
                    <m:begChr m:val="("/>
                    <m:endChr m:val=")"/>
                    <m:sepChr m:val=""/>
                    <m:grow/>
                  </m:dPr>
                  <m:e>
                    <m:r>
                      <m:t>c</m:t>
                    </m:r>
                  </m:e>
                </m:d>
              </m:sup>
            </m:sSubSup>
          </m:e>
        </m:d>
        <m:r>
          <m:rPr>
            <m:sty m:val="p"/>
          </m:rPr>
          <m:t>/</m:t>
        </m:r>
        <m:r>
          <m:t>2</m:t>
        </m:r>
      </m:oMath>
      <w:r>
        <w:rPr>
          <w:rFonts w:ascii="Times New Roman" w:hAnsi="Times New Roman"/>
        </w:rPr>
        <w:t xml:space="preserve"> </w:t>
      </w:r>
      <w:r>
        <w:rPr>
          <w:rFonts w:ascii="Times New Roman" w:hAnsi="Times New Roman"/>
        </w:rPr>
        <w:t xml:space="preserve">y logits</w:t>
      </w:r>
      <w:r>
        <w:rPr>
          <w:rFonts w:ascii="Times New Roman" w:hAnsi="Times New Roman"/>
        </w:rPr>
        <w:t xml:space="preserve"> </w:t>
      </w:r>
      <m:oMath>
        <m:r>
          <m:t>a</m:t>
        </m:r>
        <m:r>
          <m:t> </m:t>
        </m:r>
        <m:sSub>
          <m:e>
            <m:r>
              <m:t>p</m:t>
            </m:r>
          </m:e>
          <m:sub>
            <m:r>
              <m:t>c</m:t>
            </m:r>
          </m:sub>
        </m:sSub>
        <m:r>
          <m:rPr>
            <m:sty m:val="p"/>
          </m:rPr>
          <m:t>+</m:t>
        </m:r>
        <m:sSub>
          <m:e>
            <m:r>
              <m:t>b</m:t>
            </m:r>
          </m:e>
          <m:sub>
            <m:r>
              <m:t>c</m:t>
            </m:r>
          </m:sub>
        </m:sSub>
      </m:oMath>
      <w:r>
        <w:rPr>
          <w:rFonts w:ascii="Times New Roman" w:hAnsi="Times New Roman"/>
        </w:rPr>
        <w:t xml:space="preserve">; su lectura</w:t>
      </w:r>
      <w:r>
        <w:rPr>
          <w:rFonts w:ascii="Times New Roman" w:hAnsi="Times New Roman"/>
        </w:rPr>
        <w:t xml:space="preserve"> </w:t>
      </w:r>
      <w:r>
        <w:rPr>
          <w:rFonts w:ascii="Times New Roman" w:hAnsi="Times New Roman"/>
        </w:rPr>
        <w:t xml:space="preserve">“</w:t>
      </w:r>
      <w:r>
        <w:rPr>
          <w:rFonts w:ascii="Times New Roman" w:hAnsi="Times New Roman"/>
        </w:rPr>
        <w:t xml:space="preserve">cabeza</w:t>
      </w:r>
      <w:r>
        <w:rPr>
          <w:rFonts w:ascii="Times New Roman" w:hAnsi="Times New Roman"/>
        </w:rPr>
        <w:t xml:space="preserve">”</w:t>
      </w:r>
      <w:r>
        <w:rPr>
          <w:rFonts w:ascii="Times New Roman" w:hAnsi="Times New Roman"/>
        </w:rPr>
        <w:t xml:space="preserve"> </w:t>
      </w:r>
      <w:r>
        <w:rPr>
          <w:rFonts w:ascii="Times New Roman" w:hAnsi="Times New Roman"/>
        </w:rPr>
        <w:t xml:space="preserve">es un softmax lineal sobre los</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m:oMath>
        <m:r>
          <m:t>q</m:t>
        </m:r>
        <m:sSubSup>
          <m:e>
            <m:r>
              <m:t>g</m:t>
            </m:r>
          </m:e>
          <m:sub>
            <m:r>
              <m:t>Z</m:t>
            </m:r>
          </m:sub>
          <m:sup>
            <m:d>
              <m:dPr>
                <m:begChr m:val="("/>
                <m:endChr m:val=")"/>
                <m:sepChr m:val=""/>
                <m:grow/>
              </m:dPr>
              <m:e>
                <m:r>
                  <m:t>i</m:t>
                </m:r>
              </m:e>
            </m:d>
          </m:sup>
        </m:sSubSup>
      </m:oMath>
      <w:r>
        <w:rPr>
          <w:rFonts w:ascii="Times New Roman" w:hAnsi="Times New Roman"/>
        </w:rPr>
        <w:t xml:space="preserve">. Como cada</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probabilidad del sector, vale F4: con T1 igual las puntuaciones filtradas son exactamente las sin ruido. Un error dentro</w:t>
      </w:r>
      <w:r>
        <w:rPr>
          <w:rFonts w:ascii="Times New Roman" w:hAnsi="Times New Roman"/>
        </w:rPr>
        <w:t xml:space="preserve"> </w:t>
      </w:r>
      <w:r>
        <w:rPr>
          <w:rFonts w:ascii="Times New Roman" w:hAnsi="Times New Roman"/>
        </w:rPr>
        <w:t xml:space="preserve">del sector mueve aquí la excitación a otro qubit, es decir, cambia una clase por otra.</w:t>
      </w:r>
    </w:p>
    <w:bookmarkEnd w:id="26"/>
    <w:bookmarkStart w:id="27" w:name="f2-simulabilidad."/>
    <w:p>
      <w:pPr>
        <w:pStyle w:val="Heading4"/>
      </w:pPr>
      <w:r>
        <w:rPr>
          <w:rFonts w:ascii="Times New Roman" w:hAnsi="Times New Roman"/>
        </w:rPr>
        <w:t xml:space="preserve">F2: simulabilidad.</w:t>
      </w:r>
    </w:p>
    <w:p>
      <w:pPr>
        <w:pStyle w:val="FirstParagraph"/>
      </w:pPr>
      <w:r>
        <w:rPr>
          <w:rFonts w:ascii="Times New Roman" w:hAnsi="Times New Roman"/>
        </w:rPr>
        <w:t xml:space="preserve">En peso 1 la red es una matriz ortogonal</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t>v</m:t>
        </m:r>
      </m:oMath>
      <w:r>
        <w:rPr>
          <w:rFonts w:ascii="Times New Roman" w:hAnsi="Times New Roman"/>
        </w:rPr>
        <w:t xml:space="preserve">, y</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es una</w:t>
      </w:r>
      <w:r>
        <w:rPr>
          <w:rFonts w:ascii="Times New Roman" w:hAnsi="Times New Roman"/>
        </w:rPr>
        <w:t xml:space="preserve"> </w:t>
      </w:r>
      <w:r>
        <w:rPr>
          <w:rFonts w:ascii="Times New Roman" w:hAnsi="Times New Roman"/>
        </w:rPr>
        <w:t xml:space="preserve">forma cuadrática en</w:t>
      </w:r>
      <w:r>
        <w:rPr>
          <w:rFonts w:ascii="Times New Roman" w:hAnsi="Times New Roman"/>
        </w:rPr>
        <w:t xml:space="preserve"> </w:t>
      </w:r>
      <m:oMath>
        <m:r>
          <m:t>v</m:t>
        </m:r>
      </m:oMath>
      <w:r>
        <w:rPr>
          <w:rFonts w:ascii="Times New Roman" w:hAnsi="Times New Roman"/>
        </w:rPr>
        <w:t xml:space="preserve">. En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el sector tiene dimensión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polinomial para</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fijo. Estos</w:t>
      </w:r>
      <w:r>
        <w:rPr>
          <w:rFonts w:ascii="Times New Roman" w:hAnsi="Times New Roman"/>
        </w:rPr>
        <w:t xml:space="preserve"> </w:t>
      </w:r>
      <w:r>
        <w:rPr>
          <w:rFonts w:ascii="Times New Roman" w:hAnsi="Times New Roman"/>
        </w:rPr>
        <w:t xml:space="preserve">modelos se pueden simular clásicamente. Si versiones más grandes y de mayor peso dejarían de serlo es otra</w:t>
      </w:r>
      <w:r>
        <w:rPr>
          <w:rFonts w:ascii="Times New Roman" w:hAnsi="Times New Roman"/>
        </w:rPr>
        <w:t xml:space="preserve"> </w:t>
      </w:r>
      <w:r>
        <w:rPr>
          <w:rFonts w:ascii="Times New Roman" w:hAnsi="Times New Roman"/>
        </w:rPr>
        <w:t xml:space="preserve">pregunta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que esta nota no aborda.</w:t>
      </w:r>
    </w:p>
    <w:bookmarkEnd w:id="27"/>
    <w:bookmarkEnd w:id="28"/>
    <w:bookmarkStart w:id="29" w:name="métodos"/>
    <w:p>
      <w:pPr>
        <w:pStyle w:val="Heading1"/>
      </w:pPr>
      <w:r>
        <w:rPr>
          <w:rFonts w:ascii="Times New Roman" w:hAnsi="Times New Roman"/>
        </w:rPr>
        <w:t xml:space="preserve">Métodos</w:t>
      </w:r>
    </w:p>
    <w:p>
      <w:pPr>
        <w:pStyle w:val="FirstParagraph"/>
      </w:pPr>
      <w:r>
        <w:rPr>
          <w:rFonts w:ascii="Times New Roman" w:hAnsi="Times New Roman"/>
        </w:rPr>
        <w:t xml:space="preserve">Conjuntos de datos (binarios): iris (versicolor contra virginica), cáncer de mama, vino (clases 0 contra 1) y</w:t>
      </w:r>
      <w:r>
        <w:rPr>
          <w:rFonts w:ascii="Times New Roman" w:hAnsi="Times New Roman"/>
        </w:rPr>
        <w:t xml:space="preserve"> </w:t>
      </w:r>
      <w:r>
        <w:rPr>
          <w:rFonts w:ascii="Times New Roman" w:hAnsi="Times New Roman"/>
        </w:rPr>
        <w:t xml:space="preserve">dígitos (3 contra 8), con 100 muestras por clase cuando hay. Cada corrida usa una partición estratificada</w:t>
      </w:r>
      <w:r>
        <w:rPr>
          <w:rFonts w:ascii="Times New Roman" w:hAnsi="Times New Roman"/>
        </w:rPr>
        <w:t xml:space="preserve"> </w:t>
      </w:r>
      <w:r>
        <w:rPr>
          <w:rFonts w:ascii="Times New Roman" w:hAnsi="Times New Roman"/>
        </w:rPr>
        <w:t xml:space="preserve">70/30, estandarización, PCA a cuatro componentes donde hace falta y escalado a</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una muestra de prueba</w:t>
      </w:r>
      <w:r>
        <w:rPr>
          <w:rFonts w:ascii="Times New Roman" w:hAnsi="Times New Roman"/>
        </w:rPr>
        <w:t xml:space="preserve"> </w:t>
      </w:r>
      <w:r>
        <w:rPr>
          <w:rFonts w:ascii="Times New Roman" w:hAnsi="Times New Roman"/>
        </w:rPr>
        <w:t xml:space="preserve">vale 2–3 puntos. El entrenamiento usa Adam durante 120 épocas, con gradientes por diferencias centrales en los</w:t>
      </w:r>
      <w:r>
        <w:rPr>
          <w:rFonts w:ascii="Times New Roman" w:hAnsi="Times New Roman"/>
        </w:rPr>
        <w:t xml:space="preserve"> </w:t>
      </w:r>
      <w:r>
        <w:rPr>
          <w:rFonts w:ascii="Times New Roman" w:hAnsi="Times New Roman"/>
        </w:rPr>
        <w:t xml:space="preserve">ángulos. Las condiciones de ruido se aplican después de cada subcapa: T1 igual con</w:t>
      </w:r>
      <w:r>
        <w:rPr>
          <w:rFonts w:ascii="Times New Roman" w:hAnsi="Times New Roman"/>
        </w:rPr>
        <w:t xml:space="preserve"> </w:t>
      </w:r>
      <m:oMath>
        <m:r>
          <m:t>γ</m:t>
        </m:r>
        <m:r>
          <m:rPr>
            <m:sty m:val="p"/>
          </m:rPr>
          <m:t>=</m:t>
        </m:r>
        <m:r>
          <m:t>0.08</m:t>
        </m:r>
      </m:oMath>
      <w:r>
        <w:rPr>
          <w:rFonts w:ascii="Times New Roman" w:hAnsi="Times New Roman"/>
        </w:rPr>
        <w:t xml:space="preserve">; T1 desigual</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de 0.04 a 0.12 (media 0.08); y T1 igual más un cambio de fase con probabilidad 0.03. La</w:t>
      </w:r>
      <w:r>
        <w:rPr>
          <w:rFonts w:ascii="Times New Roman" w:hAnsi="Times New Roman"/>
        </w:rPr>
        <w:t xml:space="preserve"> </w:t>
      </w:r>
      <w:r>
        <w:rPr>
          <w:rFonts w:ascii="Times New Roman" w:hAnsi="Times New Roman"/>
        </w:rPr>
        <w:t xml:space="preserve">simulación es exacta. T1 y desfase mantienen la matriz densidad diagonal por bloques según el peso de Hamming,</w:t>
      </w:r>
      <w:r>
        <w:rPr>
          <w:rFonts w:ascii="Times New Roman" w:hAnsi="Times New Roman"/>
        </w:rPr>
        <w:t xml:space="preserve"> </w:t>
      </w:r>
      <w:r>
        <w:rPr>
          <w:rFonts w:ascii="Times New Roman" w:hAnsi="Times New Roman"/>
        </w:rPr>
        <w:t xml:space="preserve">así que se propaga un bloque por peso; se verificó contra la matriz densidad completa a</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Protocolo:</w:t>
      </w:r>
      <w:r>
        <w:rPr>
          <w:rFonts w:ascii="Times New Roman" w:hAnsi="Times New Roman"/>
        </w:rPr>
        <w:t xml:space="preserve"> </w:t>
      </w:r>
      <w:r>
        <w:rPr>
          <w:rFonts w:ascii="Times New Roman" w:hAnsi="Times New Roman"/>
        </w:rPr>
        <w:t xml:space="preserve">el script de cada estudio, con sus predicciones escritas en el encabezado, se registró antes de usar la semilla</w:t>
      </w:r>
      <w:r>
        <w:rPr>
          <w:rFonts w:ascii="Times New Roman" w:hAnsi="Times New Roman"/>
        </w:rPr>
        <w:t xml:space="preserve"> </w:t>
      </w:r>
      <w:r>
        <w:rPr>
          <w:rFonts w:ascii="Times New Roman" w:hAnsi="Times New Roman"/>
        </w:rPr>
        <w:t xml:space="preserve">de su corrida reportada; el código se depuró con otra semilla y pocas épocas. Los hashes de los commits están en</w:t>
      </w:r>
      <w:r>
        <w:rPr>
          <w:rFonts w:ascii="Times New Roman" w:hAnsi="Times New Roman"/>
        </w:rPr>
        <w:t xml:space="preserve"> </w:t>
      </w:r>
      <w:r>
        <w:rPr>
          <w:rFonts w:ascii="Times New Roman" w:hAnsi="Times New Roman"/>
        </w:rPr>
        <w:t xml:space="preserve">las notas de investigación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9"/>
    <w:bookmarkStart w:id="42" w:name="resultados"/>
    <w:p>
      <w:pPr>
        <w:pStyle w:val="Heading1"/>
      </w:pPr>
      <w:r>
        <w:rPr>
          <w:rFonts w:ascii="Times New Roman" w:hAnsi="Times New Roman"/>
        </w:rPr>
        <w:t xml:space="preserve">Resultados</w:t>
      </w:r>
    </w:p>
    <w:bookmarkStart w:id="30" w:name="estudios-con-una-semilla."/>
    <w:p>
      <w:pPr>
        <w:pStyle w:val="Heading4"/>
      </w:pPr>
      <w:r>
        <w:rPr>
          <w:rFonts w:ascii="Times New Roman" w:hAnsi="Times New Roman"/>
        </w:rPr>
        <w:t xml:space="preserve">Estudios con una semilla.</w:t>
      </w:r>
    </w:p>
    <w:p>
      <w:pPr>
        <w:pStyle w:val="FirstParagraph"/>
      </w:pPr>
      <w:r>
        <w:rPr>
          <w:rFonts w:ascii="Times New Roman" w:hAnsi="Times New Roman"/>
        </w:rPr>
        <w:t xml:space="preserve">La QNN que conserva el peso y la norma llega a una precisión media de</w:t>
      </w:r>
      <w:r>
        <w:rPr>
          <w:rFonts w:ascii="Times New Roman" w:hAnsi="Times New Roman"/>
        </w:rPr>
        <w:t xml:space="preserve"> </w:t>
      </w:r>
      <w:r>
        <w:rPr>
          <w:rFonts w:ascii="Times New Roman" w:hAnsi="Times New Roman"/>
        </w:rPr>
        <w:t xml:space="preserve">0.960 sobre los cuatro conjuntos. Queda a la par de una QNN estándar de cuatro qubits que no conserva el peso</w:t>
      </w:r>
      <w:r>
        <w:rPr>
          <w:rFonts w:ascii="Times New Roman" w:hAnsi="Times New Roman"/>
        </w:rPr>
        <w:t xml:space="preserve"> </w:t>
      </w:r>
      <w:r>
        <w:rPr>
          <w:rFonts w:ascii="Times New Roman" w:hAnsi="Times New Roman"/>
        </w:rPr>
        <w:t xml:space="preserve">(0.952), de una máquina de vectores soporte RBF (0.957) y de una red MLP pequeña (0.961). Sin la componente de</w:t>
      </w:r>
      <w:r>
        <w:rPr>
          <w:rFonts w:ascii="Times New Roman" w:hAnsi="Times New Roman"/>
        </w:rPr>
        <w:t xml:space="preserve"> </w:t>
      </w:r>
      <w:r>
        <w:rPr>
          <w:rFonts w:ascii="Times New Roman" w:hAnsi="Times New Roman"/>
        </w:rPr>
        <w:t xml:space="preserve">norma, la misma red obtiene 0.791. Entrenada sin ruido y ejecutada bajo T1 con el filtro, conserva exactamente su</w:t>
      </w:r>
      <w:r>
        <w:rPr>
          <w:rFonts w:ascii="Times New Roman" w:hAnsi="Times New Roman"/>
        </w:rPr>
        <w:t xml:space="preserve"> </w:t>
      </w:r>
      <w:r>
        <w:rPr>
          <w:rFonts w:ascii="Times New Roman" w:hAnsi="Times New Roman"/>
        </w:rPr>
        <w:t xml:space="preserve">precisión sin ruido. Entrenar bajo T1 con el filtro reproduce el entrenamiento sin ruido a</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en los</w:t>
      </w:r>
      <w:r>
        <w:rPr>
          <w:rFonts w:ascii="Times New Roman" w:hAnsi="Times New Roman"/>
        </w:rPr>
        <w:t xml:space="preserve"> </w:t>
      </w:r>
      <w:r>
        <w:rPr>
          <w:rFonts w:ascii="Times New Roman" w:hAnsi="Times New Roman"/>
        </w:rPr>
        <w:t xml:space="preserve">parámetros (F3). Con</w:t>
      </w:r>
      <w:r>
        <w:rPr>
          <w:rFonts w:ascii="Times New Roman" w:hAnsi="Times New Roman"/>
        </w:rPr>
        <w:t xml:space="preserve"> </w:t>
      </w:r>
      <m:oMath>
        <m:r>
          <m:t>γ</m:t>
        </m:r>
        <m:r>
          <m:rPr>
            <m:sty m:val="p"/>
          </m:rPr>
          <m:t>=</m:t>
        </m:r>
        <m:r>
          <m:t>0.08</m:t>
        </m:r>
      </m:oMath>
      <w:r>
        <w:rPr>
          <w:rFonts w:ascii="Times New Roman" w:hAnsi="Times New Roman"/>
        </w:rPr>
        <w:t xml:space="preserve">, una QNN estándar entrenada sin ruido colapsa bajo T1 (0.771); entrenada bajo</w:t>
      </w:r>
      <w:r>
        <w:rPr>
          <w:rFonts w:ascii="Times New Roman" w:hAnsi="Times New Roman"/>
        </w:rPr>
        <w:t xml:space="preserve"> </w:t>
      </w:r>
      <w:r>
        <w:rPr>
          <w:rFonts w:ascii="Times New Roman" w:hAnsi="Times New Roman"/>
        </w:rPr>
        <w:t xml:space="preserve">T1 se recupera (0.944).</w:t>
      </w:r>
    </w:p>
    <w:p>
      <w:pPr>
        <w:pStyle w:val="BodyText"/>
      </w:pPr>
      <w:r>
        <w:rPr>
          <w:rFonts w:ascii="Times New Roman" w:hAnsi="Times New Roman"/>
        </w:rPr>
        <w:t xml:space="preserve">Las predicciones que fallaron:</w:t>
      </w:r>
    </w:p>
    <w:p>
      <w:pPr>
        <w:numPr>
          <w:ilvl w:val="0"/>
          <w:numId w:val="1001"/>
        </w:numPr>
      </w:pPr>
      <w:r>
        <w:rPr>
          <w:rFonts w:ascii="Times New Roman" w:hAnsi="Times New Roman"/>
        </w:rPr>
        <w:t xml:space="preserve">la codificación arccos no mejoró la precisión;</w:t>
      </w:r>
    </w:p>
    <w:p>
      <w:pPr>
        <w:numPr>
          <w:ilvl w:val="0"/>
          <w:numId w:val="1001"/>
        </w:numPr>
      </w:pPr>
      <w:r>
        <w:rPr>
          <w:rFonts w:ascii="Times New Roman" w:hAnsi="Times New Roman"/>
        </w:rPr>
        <w:t xml:space="preserve">el gemelo cuadrático clásico no quedó a menos de 1 punto de la QNN con la regularización por defecto;</w:t>
      </w:r>
    </w:p>
    <w:p>
      <w:pPr>
        <w:numPr>
          <w:ilvl w:val="0"/>
          <w:numId w:val="1001"/>
        </w:numPr>
      </w:pPr>
      <w:r>
        <w:rPr>
          <w:rFonts w:ascii="Times New Roman" w:hAnsi="Times New Roman"/>
        </w:rPr>
        <w:t xml:space="preserve">el T1 desigual le costó al filtro 1.5 puntos en una corrida (límite: 1 punto);</w:t>
      </w:r>
    </w:p>
    <w:p>
      <w:pPr>
        <w:numPr>
          <w:ilvl w:val="0"/>
          <w:numId w:val="1001"/>
        </w:numPr>
      </w:pPr>
      <w:r>
        <w:rPr>
          <w:rFonts w:ascii="Times New Roman" w:hAnsi="Times New Roman"/>
        </w:rPr>
        <w:t xml:space="preserve">el peso 2 fue menos preciso que el peso 1 (por 3.7 puntos);</w:t>
      </w:r>
    </w:p>
    <w:p>
      <w:pPr>
        <w:numPr>
          <w:ilvl w:val="0"/>
          <w:numId w:val="1001"/>
        </w:numPr>
      </w:pPr>
      <w:r>
        <w:rPr>
          <w:rFonts w:ascii="Times New Roman" w:hAnsi="Times New Roman"/>
        </w:rPr>
        <w:t xml:space="preserve">entrenado bajo T1, el modelo de peso 2 sin filtro quedó 0.6 puntos por delante del filtrado;</w:t>
      </w:r>
    </w:p>
    <w:p>
      <w:pPr>
        <w:numPr>
          <w:ilvl w:val="0"/>
          <w:numId w:val="1001"/>
        </w:numPr>
      </w:pPr>
      <w:r>
        <w:rPr>
          <w:rFonts w:ascii="Times New Roman" w:hAnsi="Times New Roman"/>
        </w:rPr>
        <w:t xml:space="preserve">en los estudios de la Sec. </w:t>
      </w:r>
      <w:hyperlink w:anchor="sec:more">
        <w:r>
          <w:rPr>
            <w:rStyle w:val="Hyperlink"/>
          </w:rPr>
          <w:t xml:space="preserve">4.0.0.3</w:t>
        </w:r>
      </w:hyperlink>
      <w:r>
        <w:rPr>
          <w:rFonts w:ascii="Times New Roman" w:hAnsi="Times New Roman"/>
        </w:rPr>
        <w:t xml:space="preserve">: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no ayudó al peso 2 (dos</w:t>
      </w:r>
      <w:r>
        <w:rPr>
          <w:rFonts w:ascii="Times New Roman" w:hAnsi="Times New Roman"/>
        </w:rPr>
        <w:t xml:space="preserve"> </w:t>
      </w:r>
      <w:r>
        <w:rPr>
          <w:rFonts w:ascii="Times New Roman" w:hAnsi="Times New Roman"/>
        </w:rPr>
        <w:t xml:space="preserve">predicciones), el filtro no fue neutral con entrenamiento con ruido y esa lectura, la ganancia del filtro</w:t>
      </w:r>
      <w:r>
        <w:rPr>
          <w:rFonts w:ascii="Times New Roman" w:hAnsi="Times New Roman"/>
        </w:rPr>
        <w:t xml:space="preserve"> </w:t>
      </w:r>
      <w:r>
        <w:rPr>
          <w:rFonts w:ascii="Times New Roman" w:hAnsi="Times New Roman"/>
        </w:rPr>
        <w:t xml:space="preserve">en una dispersión de T1 tuvo un IC que tocó el cero, el peso 2 no fue más sensible a la dispersión que el</w:t>
      </w:r>
      <w:r>
        <w:rPr>
          <w:rFonts w:ascii="Times New Roman" w:hAnsi="Times New Roman"/>
        </w:rPr>
        <w:t xml:space="preserve"> </w:t>
      </w:r>
      <w:r>
        <w:rPr>
          <w:rFonts w:ascii="Times New Roman" w:hAnsi="Times New Roman"/>
        </w:rPr>
        <w:t xml:space="preserve">peso 1, la codificación por productos de pares tuvo un techo de información menor que la unaria, y llenar todo el</w:t>
      </w:r>
      <w:r>
        <w:rPr>
          <w:rFonts w:ascii="Times New Roman" w:hAnsi="Times New Roman"/>
        </w:rPr>
        <w:t xml:space="preserve"> </w:t>
      </w:r>
      <w:r>
        <w:rPr>
          <w:rFonts w:ascii="Times New Roman" w:hAnsi="Times New Roman"/>
        </w:rPr>
        <w:t xml:space="preserve">sector de peso 2 no ayudó con la lectura</w:t>
      </w:r>
      <w:r>
        <w:rPr>
          <w:rFonts w:ascii="Times New Roman" w:hAnsi="Times New Roman"/>
        </w:rPr>
        <w:t xml:space="preserve"> </w:t>
      </w:r>
      <m:oMath>
        <m:r>
          <m:t>q</m:t>
        </m:r>
        <m:sSub>
          <m:e>
            <m:r>
              <m:t>g</m:t>
            </m:r>
          </m:e>
          <m:sub>
            <m:r>
              <m:t>Z</m:t>
            </m:r>
          </m:sub>
        </m:sSub>
      </m:oMath>
      <w:r>
        <w:rPr>
          <w:rFonts w:ascii="Times New Roman" w:hAnsi="Times New Roman"/>
        </w:rPr>
        <w:t xml:space="preserve">;</w:t>
      </w:r>
    </w:p>
    <w:p>
      <w:pPr>
        <w:numPr>
          <w:ilvl w:val="0"/>
          <w:numId w:val="1001"/>
        </w:numPr>
      </w:pPr>
      <w:r>
        <w:rPr>
          <w:rFonts w:ascii="Times New Roman" w:hAnsi="Times New Roman"/>
        </w:rPr>
        <w:t xml:space="preserve">en la Sec. </w:t>
      </w:r>
      <w:hyperlink w:anchor="sec:escala">
        <w:r>
          <w:rPr>
            <w:rStyle w:val="Hyperlink"/>
          </w:rPr>
          <w:t xml:space="preserve">4.0.0.6</w:t>
        </w:r>
      </w:hyperlink>
      <w:r>
        <w:rPr>
          <w:rFonts w:ascii="Times New Roman" w:hAnsi="Times New Roman"/>
        </w:rPr>
        <w:t xml:space="preserve">: con menos de un disparo conservado el filtro no perdió, al revés de lo previsto;</w:t>
      </w:r>
      <w:r>
        <w:rPr>
          <w:rFonts w:ascii="Times New Roman" w:hAnsi="Times New Roman"/>
        </w:rPr>
        <w:t xml:space="preserve"> </w:t>
      </w:r>
      <w:r>
        <w:rPr>
          <w:rFonts w:ascii="Times New Roman" w:hAnsi="Times New Roman"/>
        </w:rPr>
        <w:t xml:space="preserve">el error crudo del déficit de radio no fue menor a mitad de llenado; y tres de las cuatro predicciones de la</w:t>
      </w:r>
      <w:r>
        <w:rPr>
          <w:rFonts w:ascii="Times New Roman" w:hAnsi="Times New Roman"/>
        </w:rPr>
        <w:t xml:space="preserve"> </w:t>
      </w:r>
      <w:r>
        <w:rPr>
          <w:rFonts w:ascii="Times New Roman" w:hAnsi="Times New Roman"/>
        </w:rPr>
        <w:t xml:space="preserve">lectura de dos canales, incluida la réplica del efecto de 1.2 puntos; en modelos de ruido de equipos, el filtro</w:t>
      </w:r>
      <w:r>
        <w:rPr>
          <w:rFonts w:ascii="Times New Roman" w:hAnsi="Times New Roman"/>
        </w:rPr>
        <w:t xml:space="preserve"> </w:t>
      </w:r>
      <w:r>
        <w:rPr>
          <w:rFonts w:ascii="Times New Roman" w:hAnsi="Times New Roman"/>
        </w:rPr>
        <w:t xml:space="preserve">quitó menos de la mitad del déficit de radio falso de los estados producto; y tres de cinco predicciones sobre</w:t>
      </w:r>
      <w:r>
        <w:rPr>
          <w:rFonts w:ascii="Times New Roman" w:hAnsi="Times New Roman"/>
        </w:rPr>
        <w:t xml:space="preserve"> </w:t>
      </w:r>
      <w:r>
        <w:rPr>
          <w:rFonts w:ascii="Times New Roman" w:hAnsi="Times New Roman"/>
        </w:rPr>
        <w:t xml:space="preserve">codificaciones que distorsionan, incluida una segunda réplica del efecto de 1.2 puntos;</w:t>
      </w:r>
    </w:p>
    <w:p>
      <w:pPr>
        <w:numPr>
          <w:ilvl w:val="0"/>
          <w:numId w:val="1001"/>
        </w:numPr>
      </w:pPr>
      <w:r>
        <w:rPr>
          <w:rFonts w:ascii="Times New Roman" w:hAnsi="Times New Roman"/>
        </w:rPr>
        <w:t xml:space="preserve">en la Sec. </w:t>
      </w:r>
      <w:hyperlink w:anchor="sec:mas">
        <w:r>
          <w:rPr>
            <w:rStyle w:val="Hyperlink"/>
          </w:rPr>
          <w:t xml:space="preserve">4.0.0.7</w:t>
        </w:r>
      </w:hyperlink>
      <w:r>
        <w:rPr>
          <w:rFonts w:ascii="Times New Roman" w:hAnsi="Times New Roman"/>
        </w:rPr>
        <w:t xml:space="preserve">: las cuatro predicciones de que el eco ayudaría en entradas de margen estrecho; el</w:t>
      </w:r>
      <w:r>
        <w:rPr>
          <w:rFonts w:ascii="Times New Roman" w:hAnsi="Times New Roman"/>
        </w:rPr>
        <w:t xml:space="preserve"> </w:t>
      </w:r>
      <w:r>
        <w:rPr>
          <w:rFonts w:ascii="Times New Roman" w:hAnsi="Times New Roman"/>
        </w:rPr>
        <w:t xml:space="preserve">entrenamiento con 1000 disparos, donde se esperaban las dos lecturas a menos de 1 punto (qang</w:t>
      </w:r>
      <w:r>
        <w:rPr>
          <w:rFonts w:ascii="Times New Roman" w:hAnsi="Times New Roman"/>
        </w:rPr>
        <w:t xml:space="preserve"> </w:t>
      </w:r>
      <m:oMath>
        <m:r>
          <m:rPr>
            <m:sty m:val="p"/>
          </m:rPr>
          <m:t>+</m:t>
        </m:r>
        <m:r>
          <m:t>1.0</m:t>
        </m:r>
      </m:oMath>
      <w:r>
        <w:rPr>
          <w:rFonts w:ascii="Times New Roman" w:hAnsi="Times New Roman"/>
        </w:rPr>
        <w:t xml:space="preserve">), y con 100</w:t>
      </w:r>
      <w:r>
        <w:rPr>
          <w:rFonts w:ascii="Times New Roman" w:hAnsi="Times New Roman"/>
        </w:rPr>
        <w:t xml:space="preserve"> </w:t>
      </w:r>
      <w:r>
        <w:rPr>
          <w:rFonts w:ascii="Times New Roman" w:hAnsi="Times New Roman"/>
        </w:rPr>
        <w:t xml:space="preserve">disparos, donde se esperaba que el filtro perdiera más de un punto por su costo en disparos (quedó</w:t>
      </w:r>
      <w:r>
        <w:rPr>
          <w:rFonts w:ascii="Times New Roman" w:hAnsi="Times New Roman"/>
        </w:rPr>
        <w:t xml:space="preserve"> </w:t>
      </w:r>
      <m:oMath>
        <m:r>
          <m:t>1.5</m:t>
        </m:r>
      </m:oMath>
      <w:r>
        <w:rPr>
          <w:rFonts w:ascii="Times New Roman" w:hAnsi="Times New Roman"/>
        </w:rPr>
        <w:t xml:space="preserve"> </w:t>
      </w:r>
      <w:r>
        <w:rPr>
          <w:rFonts w:ascii="Times New Roman" w:hAnsi="Times New Roman"/>
        </w:rPr>
        <w:t xml:space="preserve">puntos por</w:t>
      </w:r>
      <w:r>
        <w:rPr>
          <w:rFonts w:ascii="Times New Roman" w:hAnsi="Times New Roman"/>
        </w:rPr>
        <w:t xml:space="preserve"> </w:t>
      </w:r>
      <w:r>
        <w:rPr>
          <w:rFonts w:ascii="Times New Roman" w:hAnsi="Times New Roman"/>
        </w:rPr>
        <w:t xml:space="preserve">delante); la pérdida de 10 puntos de la lectura cabeza multiclase sin filtro (9.1 puntos); una pérdida sin filtro</w:t>
      </w:r>
      <w:r>
        <w:rPr>
          <w:rFonts w:ascii="Times New Roman" w:hAnsi="Times New Roman"/>
        </w:rPr>
        <w:t xml:space="preserve"> </w:t>
      </w:r>
      <w:r>
        <w:rPr>
          <w:rFonts w:ascii="Times New Roman" w:hAnsi="Times New Roman"/>
        </w:rPr>
        <w:t xml:space="preserve">mayor con 8 qubits que con 5 en peso 1 (se mantuvo en 3.1–3.4 puntos); un gradiente crudo suprimido más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mitad de llenado, y menos disparos con el filtro en todas las celdas de gradiente (10 de 12); y, en el eco</w:t>
      </w:r>
      <w:r>
        <w:rPr>
          <w:rFonts w:ascii="Times New Roman" w:hAnsi="Times New Roman"/>
        </w:rPr>
        <w:t xml:space="preserve"> </w:t>
      </w:r>
      <w:r>
        <w:rPr>
          <w:rFonts w:ascii="Times New Roman" w:hAnsi="Times New Roman"/>
        </w:rPr>
        <w:t xml:space="preserve">multiclase, tantas decisiones coincidentes con el eco en cada backend y una lectura cabeza filtrada al menos tan</w:t>
      </w:r>
      <w:r>
        <w:rPr>
          <w:rFonts w:ascii="Times New Roman" w:hAnsi="Times New Roman"/>
        </w:rPr>
        <w:t xml:space="preserve"> </w:t>
      </w:r>
      <w:r>
        <w:rPr>
          <w:rFonts w:ascii="Times New Roman" w:hAnsi="Times New Roman"/>
        </w:rPr>
        <w:t xml:space="preserve">precisa como la cruda en cada backend (cada una falló en uno o dos backends por una entrada).</w:t>
      </w:r>
    </w:p>
    <w:bookmarkEnd w:id="30"/>
    <w:bookmarkStart w:id="35" w:name="réplica-en-60-corridas."/>
    <w:p>
      <w:pPr>
        <w:pStyle w:val="Heading4"/>
      </w:pPr>
      <w:r>
        <w:rPr>
          <w:rFonts w:ascii="Times New Roman" w:hAnsi="Times New Roman"/>
        </w:rPr>
        <w:t xml:space="preserve">Réplica en 60 corridas.</w:t>
      </w:r>
    </w:p>
    <w:p>
      <w:pPr>
        <w:pStyle w:val="FirstParagraph"/>
      </w:pPr>
      <w:r>
        <w:rPr>
          <w:rFonts w:ascii="Times New Roman" w:hAnsi="Times New Roman"/>
        </w:rPr>
        <w:t xml:space="preserve">Las comparaciones clave se repitieron con 5 semillas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particiones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conjuntos. La Tabla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y la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dan los resultados; las cinco</w:t>
      </w:r>
      <w:r>
        <w:rPr>
          <w:rFonts w:ascii="Times New Roman" w:hAnsi="Times New Roman"/>
        </w:rPr>
        <w:t xml:space="preserve"> </w:t>
      </w:r>
      <w:r>
        <w:rPr>
          <w:rFonts w:ascii="Times New Roman" w:hAnsi="Times New Roman"/>
        </w:rPr>
        <w:t xml:space="preserve">predicciones pre-registradas de esta réplica se cumplieron.</w:t>
      </w:r>
    </w:p>
    <w:bookmarkStart w:id="31" w:name="tab:main"/>
    <w:p>
      <w:pPr>
        <w:pStyle w:val="TableCaption"/>
      </w:pPr>
      <w:r>
        <w:rPr>
          <w:rFonts w:ascii="Times New Roman" w:hAnsi="Times New Roman"/>
          <w:sz w:val="18"/>
        </w:rPr>
        <w:t xml:space="preserve">Precisión de prueba media en 60 corridas por modelo, con y sin el filtro qg.</w:t>
      </w:r>
    </w:p>
    <w:tbl>
      <w:tblPr>
        <w:tblStyle w:val="Table"/>
        <w:tblW w:type="auto" w:w="0"/>
        <w:tblLook w:firstRow="0" w:lastRow="0" w:firstColumn="0" w:lastColumn="0" w:noHBand="0" w:noVBand="0" w:val="0000"/>
        <w:jc w:val="start"/>
        <w:tblCaption w:val="Precisión de prueba media en 60 corridas por modelo, con y sin el filtro qg."/>
      </w:tblPr>
      <w:tblGrid>
        <w:gridCol w:w="1584"/>
        <w:gridCol w:w="1584"/>
        <w:gridCol w:w="1584"/>
        <w:gridCol w:w="1584"/>
        <w:gridCol w:w="1584"/>
      </w:tblGrid>
      <w:tr>
        <w:tc>
          <w:tcPr/>
          <w:p>
            <w:pPr>
              <w:pStyle w:val="Compact"/>
            </w:pPr>
          </w:p>
        </w:tc>
        <w:tc>
          <w:tcPr>
            <w:gridSpan w:val="2"/>
          </w:tcPr>
          <w:p>
            <w:pPr>
              <w:pStyle w:val="Compact"/>
              <w:jc w:val="center"/>
            </w:pPr>
            <w:r>
              <w:t xml:space="preserve">E (peso 1)</w:t>
            </w:r>
          </w:p>
        </w:tc>
        <w:tc>
          <w:tcPr>
            <w:gridSpan w:val="2"/>
          </w:tcPr>
          <w:p>
            <w:pPr>
              <w:pStyle w:val="Compact"/>
              <w:jc w:val="center"/>
            </w:pPr>
            <w:r>
              <w:t xml:space="preserve">W (peso 2)</w:t>
            </w:r>
          </w:p>
        </w:tc>
      </w:tr>
      <w:tr>
        <w:tc>
          <w:tcPr/>
          <w:p>
            <w:pPr>
              <w:pStyle w:val="Compact"/>
              <w:jc w:val="left"/>
            </w:pPr>
            <w:r>
              <w:t xml:space="preserve">lectura</w:t>
            </w:r>
          </w:p>
        </w:tc>
        <w:tc>
          <w:tcPr/>
          <w:p>
            <w:pPr>
              <w:pStyle w:val="Compact"/>
              <w:jc w:val="center"/>
            </w:pPr>
            <w:r>
              <w:t xml:space="preserve">con qang</w:t>
            </w:r>
          </w:p>
        </w:tc>
        <w:tc>
          <w:tcPr/>
          <w:p>
            <w:pPr>
              <w:pStyle w:val="Compact"/>
              <w:jc w:val="center"/>
            </w:pPr>
            <w:r>
              <w:t xml:space="preserve">sin qang</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exacta (sin ruido)</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entrenada sin ruido</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entrenada con el ruido</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T1 desigual, entrenada sin ruido</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desfase, entrenada sin ruido</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desfase, entrenada con el ruido</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1"/>
    <w:p>
      <w:pPr>
        <w:pStyle w:val="CaptionedFigure"/>
      </w:pPr>
      <w:r>
        <w:rPr>
          <w:rFonts w:ascii="Times New Roman" w:hAnsi="Times New Roman"/>
          <w:sz w:val="18"/>
        </w:rPr>
        <w:drawing>
          <wp:inline>
            <wp:extent cx="4800600" cy="4073236"/>
            <wp:effectExtent b="0" l="0" r="0" t="0"/>
            <wp:docPr descr="" title="" id="33" name="Picture"/>
            <a:graphic>
              <a:graphicData uri="http://schemas.openxmlformats.org/drawingml/2006/picture">
                <pic:pic>
                  <pic:nvPicPr>
                    <pic:cNvPr descr="../qml/fig_qml_es.png" id="34" name="Picture"/>
                    <pic:cNvPicPr>
                      <a:picLocks noChangeArrowheads="1" noChangeAspect="1"/>
                    </pic:cNvPicPr>
                  </pic:nvPicPr>
                  <pic:blipFill>
                    <a:blip r:embed="rId32"/>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Precisión de redes entrenadas sin ruido y ejecutadas con ruido, sin (vacío) y con (lleno) el</w:t>
      </w:r>
      <w:r>
        <w:rPr>
          <w:rFonts w:ascii="Times New Roman" w:hAnsi="Times New Roman"/>
          <w:sz w:val="18"/>
        </w:rPr>
        <w:t xml:space="preserve"> </w:t>
      </w:r>
      <w:r>
        <w:rPr>
          <w:rFonts w:ascii="Times New Roman" w:hAnsi="Times New Roman"/>
          <w:sz w:val="18"/>
        </w:rPr>
        <w:t xml:space="preserve">filtro; los triángulos marcan la precisión sin ruido. (b) Diferencias pareadas, media e IC 95 % sobre</w:t>
      </w:r>
      <w:r>
        <w:rPr>
          <w:rFonts w:ascii="Times New Roman" w:hAnsi="Times New Roman"/>
          <w:sz w:val="18"/>
        </w:rPr>
        <w:t xml:space="preserve"> </w:t>
      </w:r>
      <w:r>
        <w:rPr>
          <w:rFonts w:ascii="Times New Roman" w:hAnsi="Times New Roman"/>
          <w:sz w:val="18"/>
        </w:rPr>
        <w:t xml:space="preserve">5 semillas.</w:t>
      </w:r>
    </w:p>
    <w:p>
      <w:pPr>
        <w:pStyle w:val="BodyText"/>
      </w:pPr>
      <w:r>
        <w:rPr>
          <w:rFonts w:ascii="Times New Roman" w:hAnsi="Times New Roman"/>
        </w:rPr>
        <w:t xml:space="preserve">Las diferencias pareadas (media, IC 95 % entre semillas) fueron las siguientes.</w:t>
      </w:r>
    </w:p>
    <w:p>
      <w:pPr>
        <w:numPr>
          <w:ilvl w:val="0"/>
          <w:numId w:val="1002"/>
        </w:numPr>
      </w:pPr>
      <w:r>
        <w:rPr>
          <w:iCs/>
          <w:rFonts w:ascii="Times New Roman" w:hAnsi="Times New Roman"/>
          <w:i/>
        </w:rPr>
        <w:t xml:space="preserve">Ganancia del filtro, entrenada sin ruido, bajo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puntos (E) y</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El modelo filtrado quedó adelante o empatado en 50/60 (E) y 56/60 (W) corridas.</w:t>
      </w:r>
    </w:p>
    <w:p>
      <w:pPr>
        <w:numPr>
          <w:ilvl w:val="0"/>
          <w:numId w:val="1002"/>
        </w:numPr>
      </w:pPr>
      <w:r>
        <w:rPr>
          <w:iCs/>
          <w:rFonts w:ascii="Times New Roman" w:hAnsi="Times New Roman"/>
          <w:i/>
        </w:rPr>
        <w:t xml:space="preserve">Con entrenamiento con ruido:</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Pérdida por T1 desigual:</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Los 1.5 puntos de la</w:t>
      </w:r>
      <w:r>
        <w:rPr>
          <w:rFonts w:ascii="Times New Roman" w:hAnsi="Times New Roman"/>
        </w:rPr>
        <w:t xml:space="preserve"> </w:t>
      </w:r>
      <w:r>
        <w:rPr>
          <w:rFonts w:ascii="Times New Roman" w:hAnsi="Times New Roman"/>
        </w:rPr>
        <w:t xml:space="preserve">corrida anterior estaban en el extremo alto de la dispersión.</w:t>
      </w:r>
    </w:p>
    <w:p>
      <w:pPr>
        <w:numPr>
          <w:ilvl w:val="0"/>
          <w:numId w:val="1002"/>
        </w:numPr>
      </w:pPr>
      <w:r>
        <w:rPr>
          <w:iCs/>
          <w:rFonts w:ascii="Times New Roman" w:hAnsi="Times New Roman"/>
          <w:i/>
        </w:rPr>
        <w:t xml:space="preserve">Desfase, entrenamiento con ruido menos sin ruido, con filtro:</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 ambos</w:t>
      </w:r>
      <w:r>
        <w:rPr>
          <w:rFonts w:ascii="Times New Roman" w:hAnsi="Times New Roman"/>
        </w:rPr>
        <w:t xml:space="preserve"> </w:t>
      </w:r>
      <w:r>
        <w:rPr>
          <w:rFonts w:ascii="Times New Roman" w:hAnsi="Times New Roman"/>
        </w:rPr>
        <w:t xml:space="preserve">IC por encima de 0.</w:t>
      </w:r>
    </w:p>
    <w:p>
      <w:pPr>
        <w:numPr>
          <w:ilvl w:val="0"/>
          <w:numId w:val="1002"/>
        </w:numPr>
      </w:pPr>
      <w:r>
        <w:rPr>
          <w:iCs/>
          <w:rFonts w:ascii="Times New Roman" w:hAnsi="Times New Roman"/>
          <w:i/>
        </w:rPr>
        <w:t xml:space="preserve">Con desfase, un modelo entrenado sin ruido igual gana</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y</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puntos con el</w:t>
      </w:r>
      <w:r>
        <w:rPr>
          <w:rFonts w:ascii="Times New Roman" w:hAnsi="Times New Roman"/>
        </w:rPr>
        <w:t xml:space="preserve"> </w:t>
      </w:r>
      <w:r>
        <w:rPr>
          <w:rFonts w:ascii="Times New Roman" w:hAnsi="Times New Roman"/>
        </w:rPr>
        <w:t xml:space="preserve">filtro, que elimina la parte T1 del ruido combinado.</w:t>
      </w:r>
    </w:p>
    <w:p>
      <w:pPr>
        <w:numPr>
          <w:ilvl w:val="0"/>
          <w:numId w:val="1002"/>
        </w:numPr>
      </w:pPr>
      <w:r>
        <w:rPr>
          <w:iCs/>
          <w:rFonts w:ascii="Times New Roman" w:hAnsi="Times New Roman"/>
          <w:i/>
        </w:rPr>
        <w:t xml:space="preserve">Peso 2 frente a peso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puntos.</w:t>
      </w:r>
    </w:p>
    <w:bookmarkEnd w:id="35"/>
    <w:bookmarkStart w:id="36" w:name="sec:more"/>
    <w:p>
      <w:pPr>
        <w:pStyle w:val="Heading4"/>
      </w:pPr>
      <w:r>
        <w:rPr>
          <w:rFonts w:ascii="Times New Roman" w:hAnsi="Times New Roman"/>
        </w:rPr>
        <w:t xml:space="preserve">Lectura, codificación y dispersión de T1 (60 corridas cada una).</w:t>
      </w:r>
    </w:p>
    <w:p>
      <w:pPr>
        <w:numPr>
          <w:ilvl w:val="0"/>
          <w:numId w:val="1003"/>
        </w:numPr>
      </w:pPr>
      <w:r>
        <w:rPr>
          <w:iCs/>
          <w:rFonts w:ascii="Times New Roman" w:hAnsi="Times New Roman"/>
          <w:i/>
        </w:rPr>
        <w:t xml:space="preserve">Lectura de correlaciones.</w:t>
      </w:r>
      <w:r>
        <w:rPr>
          <w:rFonts w:ascii="Times New Roman" w:hAnsi="Times New Roman"/>
        </w:rPr>
        <w:t xml:space="preserve"> </w:t>
      </w:r>
      <w:r>
        <w:rPr>
          <w:rFonts w:ascii="Times New Roman" w:hAnsi="Times New Roman"/>
        </w:rPr>
        <w:t xml:space="preserve">Agregar las</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correlaciones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hace que</w:t>
      </w:r>
      <w:r>
        <w:rPr>
          <w:rFonts w:ascii="Times New Roman" w:hAnsi="Times New Roman"/>
        </w:rPr>
        <w:t xml:space="preserve"> </w:t>
      </w:r>
      <w:r>
        <w:rPr>
          <w:rFonts w:ascii="Times New Roman" w:hAnsi="Times New Roman"/>
        </w:rPr>
        <w:t xml:space="preserve">la lectura de peso 2 sea una función lineal de toda la distribución del sector (rango 10 en lugar de 5). No</w:t>
      </w:r>
      <w:r>
        <w:rPr>
          <w:rFonts w:ascii="Times New Roman" w:hAnsi="Times New Roman"/>
        </w:rPr>
        <w:t xml:space="preserve"> </w:t>
      </w:r>
      <w:r>
        <w:rPr>
          <w:rFonts w:ascii="Times New Roman" w:hAnsi="Times New Roman"/>
        </w:rPr>
        <w:t xml:space="preserve">ayudó:</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puntos. Entrenado bajo T1 con 15 pesos de lectura, el modelo</w:t>
      </w:r>
      <w:r>
        <w:rPr>
          <w:rFonts w:ascii="Times New Roman" w:hAnsi="Times New Roman"/>
        </w:rPr>
        <w:t xml:space="preserve"> </w:t>
      </w:r>
      <w:r>
        <w:rPr>
          <w:iCs/>
          <w:rFonts w:ascii="Times New Roman" w:hAnsi="Times New Roman"/>
          <w:i/>
        </w:rPr>
        <w:t xml:space="preserve">sin</w:t>
      </w:r>
      <w:r>
        <w:rPr>
          <w:rFonts w:ascii="Times New Roman" w:hAnsi="Times New Roman"/>
        </w:rPr>
        <w:t xml:space="preserve"> </w:t>
      </w:r>
      <w:r>
        <w:rPr>
          <w:rFonts w:ascii="Times New Roman" w:hAnsi="Times New Roman"/>
        </w:rPr>
        <w:t xml:space="preserve">filtro fue</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puntos mejor. Los disparos decaídos todavía informan dónde estaban las excitaciones, y el</w:t>
      </w:r>
      <w:r>
        <w:rPr>
          <w:rFonts w:ascii="Times New Roman" w:hAnsi="Times New Roman"/>
        </w:rPr>
        <w:t xml:space="preserve"> </w:t>
      </w:r>
      <w:r>
        <w:rPr>
          <w:rFonts w:ascii="Times New Roman" w:hAnsi="Times New Roman"/>
        </w:rPr>
        <w:t xml:space="preserve">filtro descarta esa información. El filtro sigue siendo exacto para esta lectura, y entrenando sin ruido</w:t>
      </w:r>
      <w:r>
        <w:rPr>
          <w:rFonts w:ascii="Times New Roman" w:hAnsi="Times New Roman"/>
        </w:rPr>
        <w:t xml:space="preserve"> </w:t>
      </w:r>
      <w:r>
        <w:rPr>
          <w:rFonts w:ascii="Times New Roman" w:hAnsi="Times New Roman"/>
        </w:rPr>
        <w:t xml:space="preserve">suma</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puntos.</w:t>
      </w:r>
    </w:p>
    <w:p>
      <w:pPr>
        <w:numPr>
          <w:ilvl w:val="0"/>
          <w:numId w:val="1003"/>
        </w:numPr>
      </w:pPr>
      <w:r>
        <w:rPr>
          <w:iCs/>
          <w:rFonts w:ascii="Times New Roman" w:hAnsi="Times New Roman"/>
          <w:i/>
        </w:rPr>
        <w:t xml:space="preserve">Codificación.</w:t>
      </w:r>
      <w:r>
        <w:rPr>
          <w:rFonts w:ascii="Times New Roman" w:hAnsi="Times New Roman"/>
        </w:rPr>
        <w:t xml:space="preserve"> </w:t>
      </w:r>
      <w:r>
        <w:rPr>
          <w:rFonts w:ascii="Times New Roman" w:hAnsi="Times New Roman"/>
        </w:rPr>
        <w:t xml:space="preserve">La mejor forma cuadrática sin restricciones en las amplitudes de productos de</w:t>
      </w:r>
      <w:r>
        <w:rPr>
          <w:rFonts w:ascii="Times New Roman" w:hAnsi="Times New Roman"/>
        </w:rPr>
        <w:t xml:space="preserve"> </w:t>
      </w:r>
      <w:r>
        <w:rPr>
          <w:rFonts w:ascii="Times New Roman" w:hAnsi="Times New Roman"/>
        </w:rPr>
        <w:t xml:space="preserve">pares llega a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puntos por debajo del mismo techo para las amplitudes unarias</w:t>
      </w:r>
      <w:r>
        <w:rPr>
          <w:rFonts w:ascii="Times New Roman" w:hAnsi="Times New Roman"/>
        </w:rPr>
        <w:t xml:space="preserve"> </w:t>
      </w:r>
      <w:r>
        <w:rPr>
          <w:rFonts w:ascii="Times New Roman" w:hAnsi="Times New Roman"/>
        </w:rPr>
        <w:t xml:space="preserve">(0.952). La normalización de los productos distorsiona los datos. Cargar los datos de peso 1 en cinco</w:t>
      </w:r>
      <w:r>
        <w:rPr>
          <w:rFonts w:ascii="Times New Roman" w:hAnsi="Times New Roman"/>
        </w:rPr>
        <w:t xml:space="preserve"> </w:t>
      </w:r>
      <w:r>
        <w:rPr>
          <w:rFonts w:ascii="Times New Roman" w:hAnsi="Times New Roman"/>
        </w:rPr>
        <w:t xml:space="preserve">estados de peso 2 (un</w:t>
      </w:r>
      <w:r>
        <w:rPr>
          <w:rFonts w:ascii="Times New Roman" w:hAnsi="Times New Roman"/>
        </w:rPr>
        <w:t xml:space="preserve"> </w:t>
      </w:r>
      <w:r>
        <w:rPr>
          <w:rFonts w:ascii="Times New Roman" w:hAnsi="Times New Roman"/>
        </w:rPr>
        <w:t xml:space="preserve">“</w:t>
      </w:r>
      <w:r>
        <w:rPr>
          <w:rFonts w:ascii="Times New Roman" w:hAnsi="Times New Roman"/>
        </w:rPr>
        <w:t xml:space="preserve">anillo</w:t>
      </w:r>
      <w:r>
        <w:rPr>
          <w:rFonts w:ascii="Times New Roman" w:hAnsi="Times New Roman"/>
        </w:rPr>
        <w:t xml:space="preserve">”</w:t>
      </w:r>
      <w:r>
        <w:rPr>
          <w:rFonts w:ascii="Times New Roman" w:hAnsi="Times New Roman"/>
        </w:rPr>
        <w:t xml:space="preserve"> </w:t>
      </w:r>
      <w:r>
        <w:rPr>
          <w:rFonts w:ascii="Times New Roman" w:hAnsi="Times New Roman"/>
        </w:rPr>
        <w:t xml:space="preserve">de pares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da 0.943, a</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punto del peso 1 y</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puntos por encima de los pares. Con esta codificación la ganancia del filtro bajo T1 es la mayor vista,</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puntos. Una codificación</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llena los diez estados de peso 2 sin distorsión (</w:t>
      </w:r>
      <m:oMath>
        <m:r>
          <m:t>v</m:t>
        </m:r>
      </m:oMath>
      <w:r>
        <w:rPr>
          <w:rFonts w:ascii="Times New Roman" w:hAnsi="Times New Roman"/>
        </w:rPr>
        <w:t xml:space="preserve"> </w:t>
      </w:r>
      <w:r>
        <w:rPr>
          <w:rFonts w:ascii="Times New Roman" w:hAnsi="Times New Roman"/>
        </w:rPr>
        <w:t xml:space="preserve">en el anillo,</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en las cuerdas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no ayuda (</w:t>
      </w:r>
      <m:oMath>
        <m:r>
          <m:rPr>
            <m:sty m:val="p"/>
          </m:rPr>
          <m:t>−</m:t>
        </m:r>
        <m:r>
          <m:t>0.2</m:t>
        </m:r>
      </m:oMath>
      <w:r>
        <w:rPr>
          <w:rFonts w:ascii="Times New Roman" w:hAnsi="Times New Roman"/>
        </w:rPr>
        <w:t xml:space="preserve"> </w:t>
      </w:r>
      <w:r>
        <w:rPr>
          <w:rFonts w:ascii="Times New Roman" w:hAnsi="Times New Roman"/>
        </w:rPr>
        <w:t xml:space="preserve">puntos frente al anillo),</w:t>
      </w:r>
      <w:r>
        <w:rPr>
          <w:rFonts w:ascii="Times New Roman" w:hAnsi="Times New Roman"/>
        </w:rPr>
        <w:t xml:space="preserve"> </w:t>
      </w:r>
      <w:r>
        <w:rPr>
          <w:rFonts w:ascii="Times New Roman" w:hAnsi="Times New Roman"/>
        </w:rPr>
        <w:t xml:space="preserve">pero con la lectura</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de rango completo el modelo de peso 2 alcanza la precisión del</w:t>
      </w:r>
      <w:r>
        <w:rPr>
          <w:rFonts w:ascii="Times New Roman" w:hAnsi="Times New Roman"/>
        </w:rPr>
        <w:t xml:space="preserve"> </w:t>
      </w:r>
      <w:r>
        <w:rPr>
          <w:rFonts w:ascii="Times New Roman" w:hAnsi="Times New Roman"/>
        </w:rPr>
        <w:t xml:space="preserve">peso 1 (0.947 contra 0.947 en 60 corridas). El peso 2 necesitaba una codificación fiel y una lectura que vea</w:t>
      </w:r>
      <w:r>
        <w:rPr>
          <w:rFonts w:ascii="Times New Roman" w:hAnsi="Times New Roman"/>
        </w:rPr>
        <w:t xml:space="preserve"> </w:t>
      </w:r>
      <w:r>
        <w:rPr>
          <w:rFonts w:ascii="Times New Roman" w:hAnsi="Times New Roman"/>
        </w:rPr>
        <w:t xml:space="preserve">todo el sector.</w:t>
      </w:r>
    </w:p>
    <w:p>
      <w:pPr>
        <w:numPr>
          <w:ilvl w:val="0"/>
          <w:numId w:val="1003"/>
        </w:numPr>
      </w:pPr>
      <w:r>
        <w:rPr>
          <w:iCs/>
          <w:rFonts w:ascii="Times New Roman" w:hAnsi="Times New Roman"/>
          <w:i/>
        </w:rPr>
        <w:t xml:space="preserve">Dispersión de T1.</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repartido en</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la pérdida del</w:t>
      </w:r>
      <w:r>
        <w:rPr>
          <w:rFonts w:ascii="Times New Roman" w:hAnsi="Times New Roman"/>
        </w:rPr>
        <w:t xml:space="preserve"> </w:t>
      </w:r>
      <w:r>
        <w:rPr>
          <w:rFonts w:ascii="Times New Roman" w:hAnsi="Times New Roman"/>
        </w:rPr>
        <w:t xml:space="preserve">filtro fue de</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puntos (peso 1/2) con</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con</w:t>
      </w:r>
      <w:r>
        <w:rPr>
          <w:rFonts w:ascii="Times New Roman" w:hAnsi="Times New Roman"/>
        </w:rPr>
        <w:t xml:space="preserve"> </w:t>
      </w:r>
      <m:oMath>
        <m:r>
          <m:t>s</m:t>
        </m:r>
        <m:r>
          <m:rPr>
            <m:sty m:val="p"/>
          </m:rPr>
          <m:t>=</m:t>
        </m:r>
        <m:r>
          <m:t>1</m:t>
        </m:r>
      </m:oMath>
      <w:r>
        <w:rPr>
          <w:rFonts w:ascii="Times New Roman" w:hAnsi="Times New Roman"/>
        </w:rPr>
        <w:t xml:space="preserve">. El filtro solo mantiene la</w:t>
      </w:r>
      <w:r>
        <w:rPr>
          <w:rFonts w:ascii="Times New Roman" w:hAnsi="Times New Roman"/>
        </w:rPr>
        <w:t xml:space="preserve"> </w:t>
      </w:r>
      <w:r>
        <w:rPr>
          <w:rFonts w:ascii="Times New Roman" w:hAnsi="Times New Roman"/>
        </w:rPr>
        <w:t xml:space="preserve">pérdida por debajo de un punto hasta</w:t>
      </w:r>
      <w:r>
        <w:rPr>
          <w:rFonts w:ascii="Times New Roman" w:hAnsi="Times New Roman"/>
        </w:rPr>
        <w:t xml:space="preserve"> </w:t>
      </w:r>
      <m:oMath>
        <m:r>
          <m:t>s</m:t>
        </m:r>
        <m:r>
          <m:rPr>
            <m:sty m:val="p"/>
          </m:rPr>
          <m:t>≈</m:t>
        </m:r>
        <m:r>
          <m:t>0.8</m:t>
        </m:r>
      </m:oMath>
      <w:r>
        <w:rPr>
          <w:rFonts w:ascii="Times New Roman" w:hAnsi="Times New Roman"/>
        </w:rPr>
        <w:t xml:space="preserve">, es decir,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 las tasas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alrededor de su media.</w:t>
      </w:r>
    </w:p>
    <w:bookmarkEnd w:id="36"/>
    <w:bookmarkStart w:id="37" w:name="modelos-de-ruido-de-equipos."/>
    <w:p>
      <w:pPr>
        <w:pStyle w:val="Heading4"/>
      </w:pPr>
      <w:r>
        <w:rPr>
          <w:rFonts w:ascii="Times New Roman" w:hAnsi="Times New Roman"/>
        </w:rPr>
        <w:t xml:space="preserve">Modelos de ruido de equipos.</w:t>
      </w:r>
    </w:p>
    <w:p>
      <w:pPr>
        <w:pStyle w:val="FirstParagraph"/>
      </w:pPr>
      <w:r>
        <w:rPr>
          <w:rFonts w:ascii="Times New Roman" w:hAnsi="Times New Roman"/>
        </w:rPr>
        <w:t xml:space="preserve">El modelo de peso 1 se compiló a Qiskit: una cascada de 4 compuertas</w:t>
      </w:r>
      <w:r>
        <w:rPr>
          <w:rFonts w:ascii="Times New Roman" w:hAnsi="Times New Roman"/>
        </w:rPr>
        <w:t xml:space="preserve"> </w:t>
      </w:r>
      <w:r>
        <w:rPr>
          <w:rFonts w:ascii="Times New Roman" w:hAnsi="Times New Roman"/>
        </w:rPr>
        <w:t xml:space="preserve">RBS carga las amplitudes unarias con signo, y siguen las 15 RBS entrenadas; el circuito coincide con el modelo a</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Se corrió con 30 entradas de prueba de iris y 1000 disparos cada una, leídas con y sin filtro de</w:t>
      </w:r>
      <w:r>
        <w:rPr>
          <w:rFonts w:ascii="Times New Roman" w:hAnsi="Times New Roman"/>
        </w:rPr>
        <w:t xml:space="preserve"> </w:t>
      </w:r>
      <w:r>
        <w:rPr>
          <w:rFonts w:ascii="Times New Roman" w:hAnsi="Times New Roman"/>
        </w:rPr>
        <w:t xml:space="preserve">los mismos disparos. Los modelos de ruido fueron los de tres equipos de IBM (backends simulados con su</w:t>
      </w:r>
      <w:r>
        <w:rPr>
          <w:rFonts w:ascii="Times New Roman" w:hAnsi="Times New Roman"/>
        </w:rPr>
        <w:t xml:space="preserve"> </w:t>
      </w:r>
      <w:r>
        <w:rPr>
          <w:rFonts w:ascii="Times New Roman" w:hAnsi="Times New Roman"/>
        </w:rPr>
        <w:t xml:space="preserve">calibración, en Aer) y el simulador en la nube de IonQ con los modelos de ruido Aria-1 y Forte-1. En los cinco</w:t>
      </w:r>
      <w:r>
        <w:rPr>
          <w:rFonts w:ascii="Times New Roman" w:hAnsi="Times New Roman"/>
        </w:rPr>
        <w:t xml:space="preserve"> </w:t>
      </w:r>
      <w:r>
        <w:rPr>
          <w:rFonts w:ascii="Times New Roman" w:hAnsi="Times New Roman"/>
        </w:rPr>
        <w:t xml:space="preserve">la precisión fue 0.933 con y sin filtro, igual a la precisión sin ruido: los márgenes de este modelo son</w:t>
      </w:r>
      <w:r>
        <w:rPr>
          <w:rFonts w:ascii="Times New Roman" w:hAnsi="Times New Roman"/>
        </w:rPr>
        <w:t xml:space="preserve"> </w:t>
      </w:r>
      <w:r>
        <w:rPr>
          <w:rFonts w:ascii="Times New Roman" w:hAnsi="Times New Roman"/>
        </w:rPr>
        <w:t xml:space="preserve">amplios. El error del</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medido bajó de 0.138–0.207 sin filtro a 0.040–0.069 con filtro (entre</w:t>
      </w:r>
      <w:r>
        <w:rPr>
          <w:rFonts w:ascii="Times New Roman" w:hAnsi="Times New Roman"/>
        </w:rPr>
        <w:t xml:space="preserve"> </w:t>
      </w:r>
      <m:oMath>
        <m:r>
          <m:t>2.9</m:t>
        </m:r>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m:oMath>
        <m:r>
          <m:t>3.6</m:t>
        </m:r>
      </m:oMath>
      <w:r>
        <w:rPr>
          <w:rFonts w:ascii="Times New Roman" w:hAnsi="Times New Roman"/>
        </w:rPr>
        <w:t xml:space="preserve"> </w:t>
      </w:r>
      <w:r>
        <w:rPr>
          <w:rFonts w:ascii="Times New Roman" w:hAnsi="Times New Roman"/>
        </w:rPr>
        <w:t xml:space="preserve">veces), conservando el 69–74 % de los disparos. Con el modelo de ruido Forte-1 de IonQ se corrió el mismo proceso en los cuatro conjuntos (189 entradas de</w:t>
      </w:r>
      <w:r>
        <w:rPr>
          <w:rFonts w:ascii="Times New Roman" w:hAnsi="Times New Roman"/>
        </w:rPr>
        <w:t xml:space="preserve"> </w:t>
      </w:r>
      <w:r>
        <w:rPr>
          <w:rFonts w:ascii="Times New Roman" w:hAnsi="Times New Roman"/>
        </w:rPr>
        <w:t xml:space="preserve">prueba): precisión conjunta 0.968 con filtro, 0.958 sin filtro y 0.979 sin ruido, y un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entre 2.7 y</w:t>
      </w:r>
      <w:r>
        <w:rPr>
          <w:rFonts w:ascii="Times New Roman" w:hAnsi="Times New Roman"/>
        </w:rPr>
        <w:t xml:space="preserve"> </w:t>
      </w:r>
      <w:r>
        <w:rPr>
          <w:rFonts w:ascii="Times New Roman" w:hAnsi="Times New Roman"/>
        </w:rPr>
        <w:t xml:space="preserve">2.9 veces menor con filtro en cada conjunto. (Los resultados de IonQ usan las frecuencias medidas que devuelve</w:t>
      </w:r>
      <w:r>
        <w:rPr>
          <w:rFonts w:ascii="Times New Roman" w:hAnsi="Times New Roman"/>
        </w:rPr>
        <w:t xml:space="preserve"> </w:t>
      </w:r>
      <w:r>
        <w:rPr>
          <w:rFonts w:ascii="Times New Roman" w:hAnsi="Times New Roman"/>
        </w:rPr>
        <w:t xml:space="preserve">la API;</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de qiskit-ionq las vuelve a muestrear en cada llamada.) Son modelos de ruido, no</w:t>
      </w:r>
      <w:r>
        <w:rPr>
          <w:rFonts w:ascii="Times New Roman" w:hAnsi="Times New Roman"/>
        </w:rPr>
        <w:t xml:space="preserve"> </w:t>
      </w:r>
      <w:r>
        <w:rPr>
          <w:rFonts w:ascii="Times New Roman" w:hAnsi="Times New Roman"/>
        </w:rPr>
        <w:t xml:space="preserve">equipos; las corridas en hardware están preparadas, con confirmación de costo, y pendientes.</w:t>
      </w:r>
    </w:p>
    <w:bookmarkEnd w:id="37"/>
    <w:bookmarkStart w:id="38" w:name="sec:eco"/>
    <w:p>
      <w:pPr>
        <w:pStyle w:val="Heading4"/>
      </w:pPr>
      <w:r>
        <w:rPr>
          <w:rFonts w:ascii="Times New Roman" w:hAnsi="Times New Roman"/>
        </w:rPr>
        <w:t xml:space="preserve">Calibración por eco de los errores que deja el filtro.</w:t>
      </w:r>
    </w:p>
    <w:p>
      <w:pPr>
        <w:pStyle w:val="FirstParagraph"/>
      </w:pPr>
      <w:r>
        <w:rPr>
          <w:rFonts w:ascii="Times New Roman" w:hAnsi="Times New Roman"/>
        </w:rPr>
        <w:t xml:space="preserve">El filtro descarta los disparos que</w:t>
      </w:r>
      <w:r>
        <w:rPr>
          <w:rFonts w:ascii="Times New Roman" w:hAnsi="Times New Roman"/>
        </w:rPr>
        <w:t xml:space="preserve"> </w:t>
      </w:r>
      <w:r>
        <w:rPr>
          <w:rFonts w:ascii="Times New Roman" w:hAnsi="Times New Roman"/>
        </w:rPr>
        <w:t xml:space="preserve">salieron del sector, pero los errores que mueven una excitación dentro del sector pasan: en los modelos de ruido de</w:t>
      </w:r>
      <w:r>
        <w:rPr>
          <w:rFonts w:ascii="Times New Roman" w:hAnsi="Times New Roman"/>
        </w:rPr>
        <w:t xml:space="preserve"> </w:t>
      </w:r>
      <w:r>
        <w:rPr>
          <w:rFonts w:ascii="Times New Roman" w:hAnsi="Times New Roman"/>
        </w:rPr>
        <w:t xml:space="preserve">equipos, entre el 8 y el 23 % de los disparos conservados de un estado producto ponen la excitación en el qubit</w:t>
      </w:r>
      <w:r>
        <w:rPr>
          <w:rFonts w:ascii="Times New Roman" w:hAnsi="Times New Roman"/>
        </w:rPr>
        <w:t xml:space="preserve"> </w:t>
      </w:r>
      <w:r>
        <w:rPr>
          <w:rFonts w:ascii="Times New Roman" w:hAnsi="Times New Roman"/>
        </w:rPr>
        <w:t xml:space="preserve">equivocado. Un circuito de eco (qubit</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excitado, las 15 compuertas RBS entrenadas y su inversa) debería devolver 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r>
          <m:t>j</m:t>
        </m:r>
      </m:oMath>
      <w:r>
        <w:rPr>
          <w:rFonts w:ascii="Times New Roman" w:hAnsi="Times New Roman"/>
        </w:rPr>
        <w:t xml:space="preserve">; su distribución filtrada es la columna</w:t>
      </w:r>
      <w:r>
        <w:rPr>
          <w:rFonts w:ascii="Times New Roman" w:hAnsi="Times New Roman"/>
        </w:rPr>
        <w:t xml:space="preserve"> </w:t>
      </w:r>
      <m:oMath>
        <m:r>
          <m:t>j</m:t>
        </m:r>
      </m:oMath>
      <w:r>
        <w:rPr>
          <w:rFonts w:ascii="Times New Roman" w:hAnsi="Times New Roman"/>
        </w:rPr>
        <w:t xml:space="preserve"> </w:t>
      </w:r>
      <w:r>
        <w:rPr>
          <w:rFonts w:ascii="Times New Roman" w:hAnsi="Times New Roman"/>
        </w:rPr>
        <w:t xml:space="preserve">de una matriz de transferencia</w:t>
      </w:r>
      <w:r>
        <w:rPr>
          <w:rFonts w:ascii="Times New Roman" w:hAnsi="Times New Roman"/>
        </w:rPr>
        <w:t xml:space="preserve"> </w:t>
      </w:r>
      <m:oMath>
        <m:r>
          <m:t>M</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5</m:t>
        </m:r>
        <m:r>
          <m:rPr>
            <m:sty m:val="p"/>
          </m:rPr>
          <m:t>×</m:t>
        </m:r>
        <m:r>
          <m:t>5</m:t>
        </m:r>
      </m:oMath>
      <w:r>
        <w:rPr>
          <w:rFonts w:ascii="Times New Roman" w:hAnsi="Times New Roman"/>
        </w:rPr>
        <w:t xml:space="preserve">, e invertir</w:t>
      </w:r>
      <w:r>
        <w:rPr>
          <w:rFonts w:ascii="Times New Roman" w:hAnsi="Times New Roman"/>
        </w:rPr>
        <w:t xml:space="preserve"> </w:t>
      </w:r>
      <m:oMath>
        <m:sSup>
          <m:e>
            <m:r>
              <m:t>M</m:t>
            </m:r>
          </m:e>
          <m:sup>
            <m:r>
              <m:t>1</m:t>
            </m:r>
            <m:r>
              <m:rPr>
                <m:sty m:val="p"/>
              </m:rPr>
              <m:t>/</m:t>
            </m:r>
            <m:r>
              <m:t>2</m:t>
            </m:r>
          </m:sup>
        </m:sSup>
      </m:oMath>
      <w:r>
        <w:rPr>
          <w:rFonts w:ascii="Times New Roman" w:hAnsi="Times New Roman"/>
        </w:rPr>
        <w:t xml:space="preserve"> </w:t>
      </w:r>
      <w:r>
        <w:rPr>
          <w:rFonts w:ascii="Times New Roman" w:hAnsi="Times New Roman"/>
        </w:rPr>
        <w:t xml:space="preserve">sobre la distribución filtrada de cada entrada mitiga esos errores, como hace la mitigación de lectura con</w:t>
      </w:r>
      <w:r>
        <w:rPr>
          <w:rFonts w:ascii="Times New Roman" w:hAnsi="Times New Roman"/>
        </w:rPr>
        <w:t xml:space="preserve"> </w:t>
      </w:r>
      <w:r>
        <w:rPr>
          <w:rFonts w:ascii="Times New Roman" w:hAnsi="Times New Roman"/>
        </w:rPr>
        <w:t xml:space="preserve">los errores de bit (</w:t>
      </w:r>
      <w:r>
        <w:rPr>
          <w:rStyle w:val="VerbatimChar"/>
          <w:rFonts w:ascii="Times New Roman" w:hAnsi="Times New Roman"/>
        </w:rPr>
        <w:t xml:space="preserve">qang.sectors.echo_transfer_matrix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Con 5 circuitos de eco por</w:t>
      </w:r>
      <w:r>
        <w:rPr>
          <w:rFonts w:ascii="Times New Roman" w:hAnsi="Times New Roman"/>
        </w:rPr>
        <w:t xml:space="preserve"> </w:t>
      </w:r>
      <w:r>
        <w:rPr>
          <w:rFonts w:ascii="Times New Roman" w:hAnsi="Times New Roman"/>
        </w:rPr>
        <w:t xml:space="preserve">modelo entrenado, en las 189 entradas de los cuatro conjuntos, los tres modelos de ruido de IBM y el simulador de IonQ</w:t>
      </w:r>
      <w:r>
        <w:rPr>
          <w:rFonts w:ascii="Times New Roman" w:hAnsi="Times New Roman"/>
        </w:rPr>
        <w:t xml:space="preserve"> </w:t>
      </w:r>
      <w:r>
        <w:rPr>
          <w:rFonts w:ascii="Times New Roman" w:hAnsi="Times New Roman"/>
        </w:rPr>
        <w:t xml:space="preserve">en su conjunto de compuertas nativo (el compilador de IonQ elimina identidades de los circuitos en su conjunto</w:t>
      </w:r>
      <w:r>
        <w:rPr>
          <w:rFonts w:ascii="Times New Roman" w:hAnsi="Times New Roman"/>
        </w:rPr>
        <w:t xml:space="preserve"> </w:t>
      </w:r>
      <w:r>
        <w:rPr>
          <w:rFonts w:ascii="Times New Roman" w:hAnsi="Times New Roman"/>
        </w:rPr>
        <w:t xml:space="preserve">estándar, así que los ecos deben enviarse en nativo):</w:t>
      </w:r>
    </w:p>
    <w:p>
      <w:pPr>
        <w:numPr>
          <w:ilvl w:val="0"/>
          <w:numId w:val="1004"/>
        </w:numPr>
      </w:pPr>
      <w:r>
        <w:rPr>
          <w:rFonts w:ascii="Times New Roman" w:hAnsi="Times New Roman"/>
        </w:rPr>
        <w:t xml:space="preserve">el error del valor de decisión respecto del modelo sin ruido bajó entre un 43 y un 56 % respecto del filtro</w:t>
      </w:r>
      <w:r>
        <w:rPr>
          <w:rFonts w:ascii="Times New Roman" w:hAnsi="Times New Roman"/>
        </w:rPr>
        <w:t xml:space="preserve"> </w:t>
      </w:r>
      <w:r>
        <w:rPr>
          <w:rFonts w:ascii="Times New Roman" w:hAnsi="Times New Roman"/>
        </w:rPr>
        <w:t xml:space="preserve">solo, y el filtro más el eco quedó entre 3.7 y 4.6 veces por debajo de la lectura cruda;</w:t>
      </w:r>
    </w:p>
    <w:p>
      <w:pPr>
        <w:numPr>
          <w:ilvl w:val="0"/>
          <w:numId w:val="1004"/>
        </w:numPr>
      </w:pPr>
      <w:r>
        <w:rPr>
          <w:rFonts w:ascii="Times New Roman" w:hAnsi="Times New Roman"/>
        </w:rPr>
        <w:t xml:space="preserve">en 945 lecturas, 15 decisiones difirieron del modelo sin ruido sin el filtro, 7 con el filtro y 3 con el filtro</w:t>
      </w:r>
      <w:r>
        <w:rPr>
          <w:rFonts w:ascii="Times New Roman" w:hAnsi="Times New Roman"/>
        </w:rPr>
        <w:t xml:space="preserve"> </w:t>
      </w:r>
      <w:r>
        <w:rPr>
          <w:rFonts w:ascii="Times New Roman" w:hAnsi="Times New Roman"/>
        </w:rPr>
        <w:t xml:space="preserve">más la calibración por eco; en los tres modelos de ruido de IBM, filtro más eco alcanzó la precisión sin ruido</w:t>
      </w:r>
      <w:r>
        <w:rPr>
          <w:rFonts w:ascii="Times New Roman" w:hAnsi="Times New Roman"/>
        </w:rPr>
        <w:t xml:space="preserve"> </w:t>
      </w:r>
      <w:r>
        <w:rPr>
          <w:rFonts w:ascii="Times New Roman" w:hAnsi="Times New Roman"/>
        </w:rPr>
        <w:t xml:space="preserve">(0.979);</w:t>
      </w:r>
    </w:p>
    <w:p>
      <w:pPr>
        <w:numPr>
          <w:ilvl w:val="0"/>
          <w:numId w:val="1004"/>
        </w:numPr>
      </w:pPr>
      <w:r>
        <w:rPr>
          <w:rFonts w:ascii="Times New Roman" w:hAnsi="Times New Roman"/>
        </w:rPr>
        <w:t xml:space="preserve">las doce predicciones de estos tres estudios se cumplieron.</w:t>
      </w:r>
    </w:p>
    <w:p>
      <w:pPr>
        <w:pStyle w:val="FirstParagraph"/>
      </w:pPr>
      <w:r>
        <w:rPr>
          <w:rFonts w:ascii="Times New Roman" w:hAnsi="Times New Roman"/>
        </w:rPr>
        <w:t xml:space="preserve">Dos estudios posteriores marcan los límites del eco. En el sector de peso 2 (una matriz de</w:t>
      </w:r>
      <w:r>
        <w:rPr>
          <w:rFonts w:ascii="Times New Roman" w:hAnsi="Times New Roman"/>
        </w:rPr>
        <w:t xml:space="preserve"> </w:t>
      </w:r>
      <m:oMath>
        <m:r>
          <m:t>10</m:t>
        </m:r>
        <m:r>
          <m:rPr>
            <m:sty m:val="p"/>
          </m:rPr>
          <m:t>×</m:t>
        </m:r>
        <m:r>
          <m:t>10</m:t>
        </m:r>
      </m:oMath>
      <w:r>
        <w:rPr>
          <w:rFonts w:ascii="Times New Roman" w:hAnsi="Times New Roman"/>
        </w:rPr>
        <w:t xml:space="preserve"> </w:t>
      </w:r>
      <w:r>
        <w:rPr>
          <w:rFonts w:ascii="Times New Roman" w:hAnsi="Times New Roman"/>
        </w:rPr>
        <w:t xml:space="preserve">con 10 ecos,</w:t>
      </w:r>
      <w:r>
        <w:rPr>
          <w:rFonts w:ascii="Times New Roman" w:hAnsi="Times New Roman"/>
        </w:rPr>
        <w:t xml:space="preserve"> </w:t>
      </w:r>
      <w:r>
        <w:rPr>
          <w:rFonts w:ascii="Times New Roman" w:hAnsi="Times New Roman"/>
        </w:rPr>
        <w:t xml:space="preserve">30 entradas, los mismos cinco backends) quitó entre el 37 y el 43 % del error de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que deja el filtro y entre el 39</w:t>
      </w:r>
      <w:r>
        <w:rPr>
          <w:rFonts w:ascii="Times New Roman" w:hAnsi="Times New Roman"/>
        </w:rPr>
        <w:t xml:space="preserve"> </w:t>
      </w:r>
      <w:r>
        <w:rPr>
          <w:rFonts w:ascii="Times New Roman" w:hAnsi="Times New Roman"/>
        </w:rPr>
        <w:t xml:space="preserve">y el 48 % del error de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y las cuatro predicciones se cumplieron. En 120 entradas de margen</w:t>
      </w:r>
      <w:r>
        <w:rPr>
          <w:rFonts w:ascii="Times New Roman" w:hAnsi="Times New Roman"/>
        </w:rPr>
        <w:t xml:space="preserve"> </w:t>
      </w:r>
      <w:r>
        <w:rPr>
          <w:rFonts w:ascii="Times New Roman" w:hAnsi="Times New Roman"/>
        </w:rPr>
        <w:t xml:space="preserve">estrecho de un modelo de peso 1, elegidas antes de las corridas con ruido, las cuatro predicciones fallaron: el filtro</w:t>
      </w:r>
      <w:r>
        <w:rPr>
          <w:rFonts w:ascii="Times New Roman" w:hAnsi="Times New Roman"/>
        </w:rPr>
        <w:t xml:space="preserve"> </w:t>
      </w:r>
      <w:r>
        <w:rPr>
          <w:rFonts w:ascii="Times New Roman" w:hAnsi="Times New Roman"/>
        </w:rPr>
        <w:t xml:space="preserve">bajó las decisiones cambiadas de 47 a 17 en 600 lecturas, y el eco dejó 19. Ahí el error filtrado (0.26–0.35) estaba</w:t>
      </w:r>
      <w:r>
        <w:rPr>
          <w:rFonts w:ascii="Times New Roman" w:hAnsi="Times New Roman"/>
        </w:rPr>
        <w:t xml:space="preserve"> </w:t>
      </w:r>
      <w:r>
        <w:rPr>
          <w:rFonts w:ascii="Times New Roman" w:hAnsi="Times New Roman"/>
        </w:rPr>
        <w:t xml:space="preserve">cerca de la dispersión por ruido de disparo del valor de decisión (unos 0.22), así que quedaba poco sesgo que quitar e</w:t>
      </w:r>
      <w:r>
        <w:rPr>
          <w:rFonts w:ascii="Times New Roman" w:hAnsi="Times New Roman"/>
        </w:rPr>
        <w:t xml:space="preserve"> </w:t>
      </w:r>
      <w:r>
        <w:rPr>
          <w:rFonts w:ascii="Times New Roman" w:hAnsi="Times New Roman"/>
        </w:rPr>
        <w:t xml:space="preserve">invertir la matriz sumó varianza. El eco vale sus circuitos cuando el error filtrado está bien por encima de su nivel de</w:t>
      </w:r>
      <w:r>
        <w:rPr>
          <w:rFonts w:ascii="Times New Roman" w:hAnsi="Times New Roman"/>
        </w:rPr>
        <w:t xml:space="preserve"> </w:t>
      </w:r>
      <w:r>
        <w:rPr>
          <w:rFonts w:ascii="Times New Roman" w:hAnsi="Times New Roman"/>
        </w:rPr>
        <w:t xml:space="preserve">ruido de disparo, que muestra una simulación sin ruido con los mismos disparos.</w:t>
      </w:r>
    </w:p>
    <w:bookmarkEnd w:id="38"/>
    <w:bookmarkStart w:id="39" w:name="sec:escala"/>
    <w:p>
      <w:pPr>
        <w:pStyle w:val="Heading4"/>
      </w:pPr>
      <w:r>
        <w:rPr>
          <w:rFonts w:ascii="Times New Roman" w:hAnsi="Times New Roman"/>
        </w:rPr>
        <w:t xml:space="preserve">Dos canales, costo en disparos y qué más lee el filtro.</w:t>
      </w:r>
    </w:p>
    <w:p>
      <w:pPr>
        <w:numPr>
          <w:ilvl w:val="0"/>
          <w:numId w:val="1005"/>
        </w:numPr>
      </w:pPr>
      <w:r>
        <w:rPr>
          <w:iCs/>
          <w:rFonts w:ascii="Times New Roman" w:hAnsi="Times New Roman"/>
          <w:i/>
        </w:rPr>
        <w:t xml:space="preserve">Lectura de dos canales (60 corridas).</w:t>
      </w:r>
      <w:r>
        <w:rPr>
          <w:rFonts w:ascii="Times New Roman" w:hAnsi="Times New Roman"/>
        </w:rPr>
        <w:t xml:space="preserve"> </w:t>
      </w:r>
      <w:r>
        <w:rPr>
          <w:rFonts w:ascii="Times New Roman" w:hAnsi="Times New Roman"/>
        </w:rPr>
        <w:t xml:space="preserve">Darle al clasificador las variables filtradas y las crudas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pesos,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buscaba conservar la información de los disparos decaídos que hizo al</w:t>
      </w:r>
      <w:r>
        <w:rPr>
          <w:rFonts w:ascii="Times New Roman" w:hAnsi="Times New Roman"/>
        </w:rPr>
        <w:t xml:space="preserve"> </w:t>
      </w:r>
      <w:r>
        <w:rPr>
          <w:rFonts w:ascii="Times New Roman" w:hAnsi="Times New Roman"/>
        </w:rPr>
        <w:t xml:space="preserve">modelo crudo 1.2 puntos mejor. Con la codificación dual ese efecto no se repitió: entrenado bajo T1, el modelo</w:t>
      </w:r>
      <w:r>
        <w:rPr>
          <w:rFonts w:ascii="Times New Roman" w:hAnsi="Times New Roman"/>
        </w:rPr>
        <w:t xml:space="preserve"> </w:t>
      </w:r>
      <w:r>
        <w:rPr>
          <w:rFonts w:ascii="Times New Roman" w:hAnsi="Times New Roman"/>
        </w:rPr>
        <w:t xml:space="preserve">filtrado iguala al sin ruido (0.953) y el crudo llega a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puntos contra el filtro). Los</w:t>
      </w:r>
      <w:r>
        <w:rPr>
          <w:rFonts w:ascii="Times New Roman" w:hAnsi="Times New Roman"/>
        </w:rPr>
        <w:t xml:space="preserve"> </w:t>
      </w:r>
      <w:r>
        <w:rPr>
          <w:rFonts w:ascii="Times New Roman" w:hAnsi="Times New Roman"/>
        </w:rPr>
        <w:t xml:space="preserve">dos canales igualan a la lectura cruda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y, con peso 1, a la mejor lectura sola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5"/>
        </w:numPr>
      </w:pPr>
      <w:r>
        <w:rPr>
          <w:iCs/>
          <w:rFonts w:ascii="Times New Roman" w:hAnsi="Times New Roman"/>
          <w:i/>
        </w:rPr>
        <w:t xml:space="preserve">Codificación que distorsiona contra codificación fiel (60 corridas nuevas).</w:t>
      </w:r>
      <w:r>
        <w:rPr>
          <w:rFonts w:ascii="Times New Roman" w:hAnsi="Times New Roman"/>
        </w:rPr>
        <w:t xml:space="preserve"> </w:t>
      </w:r>
      <w:r>
        <w:rPr>
          <w:rFonts w:ascii="Times New Roman" w:hAnsi="Times New Roman"/>
        </w:rPr>
        <w:t xml:space="preserve">Entrenado bajo T1 con la</w:t>
      </w:r>
      <w:r>
        <w:rPr>
          <w:rFonts w:ascii="Times New Roman" w:hAnsi="Times New Roman"/>
        </w:rPr>
        <w:t xml:space="preserve"> </w:t>
      </w:r>
      <w:r>
        <w:rPr>
          <w:rFonts w:ascii="Times New Roman" w:hAnsi="Times New Roman"/>
        </w:rPr>
        <w:t xml:space="preserve">codificación por productos de pares y la lectura de 15 pesos, el modelo crudo quedó</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adelante, no</w:t>
      </w:r>
      <w:r>
        <w:rPr>
          <w:rFonts w:ascii="Times New Roman" w:hAnsi="Times New Roman"/>
        </w:rPr>
        <w:t xml:space="preserve"> </w:t>
      </w:r>
      <m:oMath>
        <m:r>
          <m:t>1.2</m:t>
        </m:r>
      </m:oMath>
      <w:r>
        <w:rPr>
          <w:rFonts w:ascii="Times New Roman" w:hAnsi="Times New Roman"/>
        </w:rPr>
        <w:t xml:space="preserve">; con la codificación dual quedó</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w:t>
      </w:r>
      <w:r>
        <w:rPr>
          <w:rFonts w:ascii="Times New Roman" w:hAnsi="Times New Roman"/>
        </w:rPr>
        <w:t xml:space="preserve">atrás, y la diferencia entre ambas</w:t>
      </w:r>
      <w:r>
        <w:rPr>
          <w:rFonts w:ascii="Times New Roman" w:hAnsi="Times New Roman"/>
        </w:rPr>
        <w:t xml:space="preserve"> </w:t>
      </w:r>
      <w:r>
        <w:rPr>
          <w:rFonts w:ascii="Times New Roman" w:hAnsi="Times New Roman"/>
        </w:rPr>
        <w:t xml:space="preserve">(</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no fue significativa. Con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5 pesos el filtro fue</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puntos</w:t>
      </w:r>
      <w:r>
        <w:rPr>
          <w:rFonts w:ascii="Times New Roman" w:hAnsi="Times New Roman"/>
        </w:rPr>
        <w:t xml:space="preserve"> </w:t>
      </w:r>
      <w:r>
        <w:rPr>
          <w:rFonts w:ascii="Times New Roman" w:hAnsi="Times New Roman"/>
        </w:rPr>
        <w:t xml:space="preserve">mejor. El único caso en que el filtro perdía no se sostiene como efecto significativo.</w:t>
      </w:r>
    </w:p>
    <w:p>
      <w:pPr>
        <w:numPr>
          <w:ilvl w:val="0"/>
          <w:numId w:val="1005"/>
        </w:numPr>
      </w:pPr>
      <w:r>
        <w:rPr>
          <w:iCs/>
          <w:rFonts w:ascii="Times New Roman" w:hAnsi="Times New Roman"/>
          <w:i/>
        </w:rPr>
        <w:t xml:space="preserve">Costo en disparos.</w:t>
      </w:r>
      <w:r>
        <w:rPr>
          <w:rFonts w:ascii="Times New Roman" w:hAnsi="Times New Roman"/>
        </w:rPr>
        <w:t xml:space="preserve"> </w:t>
      </w:r>
      <w:r>
        <w:rPr>
          <w:rFonts w:ascii="Times New Roman" w:hAnsi="Times New Roman"/>
        </w:rPr>
        <w:t xml:space="preserve">Para la lectura</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de circuitos aleatorios que conservan el peso, el error</w:t>
      </w:r>
      <w:r>
        <w:rPr>
          <w:rFonts w:ascii="Times New Roman" w:hAnsi="Times New Roman"/>
        </w:rPr>
        <w:t xml:space="preserve"> </w:t>
      </w:r>
      <w:r>
        <w:rPr>
          <w:rFonts w:ascii="Times New Roman" w:hAnsi="Times New Roman"/>
        </w:rPr>
        <w:t xml:space="preserve">filtrado sigue</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y el crudo</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la fracción conservada y</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los disparos. En</w:t>
      </w:r>
      <w:r>
        <w:rPr>
          <w:rFonts w:ascii="Times New Roman" w:hAnsi="Times New Roman"/>
        </w:rPr>
        <w:t xml:space="preserve"> </w:t>
      </w:r>
      <w:r>
        <w:rPr>
          <w:rFonts w:ascii="Times New Roman" w:hAnsi="Times New Roman"/>
        </w:rPr>
        <w:t xml:space="preserve">108 configuraciones (4–8 qubits, peso 1–4, profundidad 3–24) el filtro tiene el menor error en 106 (hasta</w:t>
      </w:r>
      <w:r>
        <w:rPr>
          <w:rFonts w:ascii="Times New Roman" w:hAnsi="Times New Roman"/>
        </w:rPr>
        <w:t xml:space="preserve"> </w:t>
      </w:r>
      <m:oMath>
        <m:r>
          <m:t>1000</m:t>
        </m:r>
      </m:oMath>
      <w:r>
        <w:rPr>
          <w:rFonts w:ascii="Times New Roman" w:hAnsi="Times New Roman"/>
        </w:rPr>
        <w:t xml:space="preserve"> </w:t>
      </w:r>
      <w:r>
        <w:rPr>
          <w:rFonts w:ascii="Times New Roman" w:hAnsi="Times New Roman"/>
        </w:rPr>
        <w:t xml:space="preserve">veces menor) y la regla acierta el ganador en el 99 %; el equilibrio está entre 3 y 110 disparos. En otras</w:t>
      </w:r>
      <w:r>
        <w:rPr>
          <w:rFonts w:ascii="Times New Roman" w:hAnsi="Times New Roman"/>
        </w:rPr>
        <w:t xml:space="preserve"> </w:t>
      </w:r>
      <w:r>
        <w:rPr>
          <w:rFonts w:ascii="Times New Roman" w:hAnsi="Times New Roman"/>
        </w:rPr>
        <w:t xml:space="preserve">405 configuraciones, con</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hasta</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T1 desigual y desfase, gana en todas las que conservan al</w:t>
      </w:r>
      <w:r>
        <w:rPr>
          <w:rFonts w:ascii="Times New Roman" w:hAnsi="Times New Roman"/>
        </w:rPr>
        <w:t xml:space="preserve"> </w:t>
      </w:r>
      <w:r>
        <w:rPr>
          <w:rFonts w:ascii="Times New Roman" w:hAnsi="Times New Roman"/>
        </w:rPr>
        <w:t xml:space="preserve">menos 20 disparos (hasta 1871 veces con T1 igual, 94 con T1 desigual y 58 con desfase), y una regla generalizada</w:t>
      </w:r>
      <w:r>
        <w:rPr>
          <w:rFonts w:ascii="Times New Roman" w:hAnsi="Times New Roman"/>
        </w:rPr>
        <w:t xml:space="preserve"> </w:t>
      </w:r>
      <w:r>
        <w:rPr>
          <w:rFonts w:ascii="Times New Roman" w:hAnsi="Times New Roman"/>
        </w:rPr>
        <w:t xml:space="preserve">con el valor filtrado sesgado acierta en 342 de 342 casos con</w:t>
      </w:r>
      <w:r>
        <w:rPr>
          <w:rFonts w:ascii="Times New Roman" w:hAnsi="Times New Roman"/>
        </w:rPr>
        <w:t xml:space="preserve"> </w:t>
      </w:r>
      <m:oMath>
        <m:r>
          <m:t>K</m:t>
        </m:r>
        <m:r>
          <m:t>S</m:t>
        </m:r>
        <m:r>
          <m:rPr>
            <m:sty m:val="p"/>
          </m:rPr>
          <m:t>≥</m:t>
        </m:r>
        <m:r>
          <m:t>5</m:t>
        </m:r>
      </m:oMath>
      <w:r>
        <w:rPr>
          <w:rFonts w:ascii="Times New Roman" w:hAnsi="Times New Roman"/>
        </w:rPr>
        <w:t xml:space="preserve">. Cuando sobreviven menos disparos, la</w:t>
      </w:r>
      <w:r>
        <w:rPr>
          <w:rFonts w:ascii="Times New Roman" w:hAnsi="Times New Roman"/>
        </w:rPr>
        <w:t xml:space="preserve"> </w:t>
      </w:r>
      <w:r>
        <w:rPr>
          <w:rFonts w:ascii="Times New Roman" w:hAnsi="Times New Roman"/>
        </w:rPr>
        <w:t xml:space="preserve">lectura cruda también perdió la información, así que el filtro tampoco perdió.</w:t>
      </w:r>
    </w:p>
    <w:p>
      <w:pPr>
        <w:numPr>
          <w:ilvl w:val="0"/>
          <w:numId w:val="1005"/>
        </w:numPr>
      </w:pPr>
      <w:r>
        <w:rPr>
          <w:iCs/>
          <w:rFonts w:ascii="Times New Roman" w:hAnsi="Times New Roman"/>
          <w:i/>
        </w:rPr>
        <w:t xml:space="preserve">Entrelazamiento después del filtro.</w:t>
      </w:r>
      <w:r>
        <w:rPr>
          <w:rFonts w:ascii="Times New Roman" w:hAnsi="Times New Roman"/>
        </w:rPr>
        <w:t xml:space="preserve"> </w:t>
      </w:r>
      <w:r>
        <w:rPr>
          <w:rFonts w:ascii="Times New Roman" w:hAnsi="Times New Roman"/>
        </w:rPr>
        <w:t xml:space="preserve">En un estado de peso fijo el radio de Bloch de cada qubit 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y si el registro es puro</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es su entrelazamiento con el resto. Con T1 igual el valor filtrado</w:t>
      </w:r>
      <w:r>
        <w:rPr>
          <w:rFonts w:ascii="Times New Roman" w:hAnsi="Times New Roman"/>
        </w:rPr>
        <w:t xml:space="preserve"> </w:t>
      </w:r>
      <w:r>
        <w:rPr>
          <w:rFonts w:ascii="Times New Roman" w:hAnsi="Times New Roman"/>
        </w:rPr>
        <w:t xml:space="preserve">coincide con el sin ruido 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en estados producto es exactamente 0, mientras que la lectura cruda</w:t>
      </w:r>
      <w:r>
        <w:rPr>
          <w:rFonts w:ascii="Times New Roman" w:hAnsi="Times New Roman"/>
        </w:rPr>
        <w:t xml:space="preserve"> </w:t>
      </w:r>
      <w:r>
        <w:rPr>
          <w:rFonts w:ascii="Times New Roman" w:hAnsi="Times New Roman"/>
        </w:rPr>
        <w:t xml:space="preserve">muestra un valor falso de 0.60–0.95. En cinco modelos de ruido de equipos (IBM e IonQ) el filtro reduce entre 3.2</w:t>
      </w:r>
      <w:r>
        <w:rPr>
          <w:rFonts w:ascii="Times New Roman" w:hAnsi="Times New Roman"/>
        </w:rPr>
        <w:t xml:space="preserve"> </w:t>
      </w:r>
      <w:r>
        <w:rPr>
          <w:rFonts w:ascii="Times New Roman" w:hAnsi="Times New Roman"/>
        </w:rPr>
        <w:t xml:space="preserve">y 4.0 veces el error de esta lectura en circuitos entrenados, pero los errores que mueven una excitación dentro del</w:t>
      </w:r>
      <w:r>
        <w:rPr>
          <w:rFonts w:ascii="Times New Roman" w:hAnsi="Times New Roman"/>
        </w:rPr>
        <w:t xml:space="preserve"> </w:t>
      </w:r>
      <w:r>
        <w:rPr>
          <w:rFonts w:ascii="Times New Roman" w:hAnsi="Times New Roman"/>
        </w:rPr>
        <w:t xml:space="preserve">sector pasan el filtro y siguen haciendo parecer entrelazados a los estados producto.</w:t>
      </w:r>
    </w:p>
    <w:bookmarkEnd w:id="39"/>
    <w:bookmarkStart w:id="41" w:name="sec:mas"/>
    <w:p>
      <w:pPr>
        <w:pStyle w:val="Heading4"/>
      </w:pPr>
      <w:r>
        <w:rPr>
          <w:rFonts w:ascii="Times New Roman" w:hAnsi="Times New Roman"/>
        </w:rPr>
        <w:t xml:space="preserve">Más allá del primer modelo: disparos, clases, tamaño y gradientes.</w:t>
      </w:r>
    </w:p>
    <w:p>
      <w:pPr>
        <w:pStyle w:val="FirstParagraph"/>
      </w:pPr>
      <w:r>
        <w:rPr>
          <w:rFonts w:ascii="Times New Roman" w:hAnsi="Times New Roman"/>
        </w:rPr>
        <w:t xml:space="preserve">La Tabla </w:t>
      </w:r>
      <w:hyperlink w:anchor="tab:mas">
        <w:r>
          <w:rPr>
            <w:rStyle w:val="Hyperlink"/>
          </w:rPr>
          <w:t xml:space="preserve">2</w:t>
        </w:r>
      </w:hyperlink>
      <w:r>
        <w:rPr>
          <w:rFonts w:ascii="Times New Roman" w:hAnsi="Times New Roman"/>
        </w:rPr>
        <w:t xml:space="preserve"> </w:t>
      </w:r>
      <w:r>
        <w:rPr>
          <w:rFonts w:ascii="Times New Roman" w:hAnsi="Times New Roman"/>
        </w:rPr>
        <w:t xml:space="preserve">reúne cinco estudios que cambian cada uno una cosa del planteo anterior.</w:t>
      </w:r>
    </w:p>
    <w:p>
      <w:pPr>
        <w:numPr>
          <w:ilvl w:val="0"/>
          <w:numId w:val="1006"/>
        </w:numPr>
      </w:pPr>
      <w:r>
        <w:rPr>
          <w:iCs/>
          <w:rFonts w:ascii="Times New Roman" w:hAnsi="Times New Roman"/>
          <w:i/>
        </w:rPr>
        <w:t xml:space="preserve">Entrenar con disparos</w:t>
      </w:r>
      <w:r>
        <w:rPr>
          <w:rFonts w:ascii="Times New Roman" w:hAnsi="Times New Roman"/>
        </w:rPr>
        <w:t xml:space="preserve"> </w:t>
      </w:r>
      <w:r>
        <w:rPr>
          <w:rFonts w:ascii="Times New Roman" w:hAnsi="Times New Roman"/>
        </w:rPr>
        <w:t xml:space="preserve">(4 conjuntos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5 semillas). El modelo E se entrenó bajo T1 con</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nuevos por evaluación (SPSA en los ángulos) y se probó con 1000 disparos. Con el filtro llegó a 0.939 (</w:t>
      </w:r>
      <m:oMath>
        <m:r>
          <m:t>S</m:t>
        </m:r>
        <m:r>
          <m:rPr>
            <m:sty m:val="p"/>
          </m:rPr>
          <m:t>=</m:t>
        </m:r>
        <m:r>
          <m:t>1000</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0.930 (</w:t>
      </w:r>
      <m:oMath>
        <m:r>
          <m:t>S</m:t>
        </m:r>
        <m:r>
          <m:rPr>
            <m:sty m:val="p"/>
          </m:rPr>
          <m:t>=</m:t>
        </m:r>
        <m:r>
          <m:t>100</m:t>
        </m:r>
      </m:oMath>
      <w:r>
        <w:rPr>
          <w:rFonts w:ascii="Times New Roman" w:hAnsi="Times New Roman"/>
        </w:rPr>
        <w:t xml:space="preserve">), sin él a 0.929 y 0.915. El costo en disparos del filtro no se notó en el entrenamiento. Entrenar</w:t>
      </w:r>
      <w:r>
        <w:rPr>
          <w:rFonts w:ascii="Times New Roman" w:hAnsi="Times New Roman"/>
        </w:rPr>
        <w:t xml:space="preserve"> </w:t>
      </w:r>
      <w:r>
        <w:rPr>
          <w:rFonts w:ascii="Times New Roman" w:hAnsi="Times New Roman"/>
        </w:rPr>
        <w:t xml:space="preserve">sin ruido y aplicar el filtro al ejecutar (0.945) fue tan bueno como cualquier otra vía.</w:t>
      </w:r>
    </w:p>
    <w:p>
      <w:pPr>
        <w:numPr>
          <w:ilvl w:val="0"/>
          <w:numId w:val="1006"/>
        </w:numPr>
      </w:pPr>
      <w:r>
        <w:rPr>
          <w:iCs/>
          <w:rFonts w:ascii="Times New Roman" w:hAnsi="Times New Roman"/>
          <w:i/>
        </w:rPr>
        <w:t xml:space="preserve">Multiclase</w:t>
      </w:r>
      <w:r>
        <w:rPr>
          <w:rFonts w:ascii="Times New Roman" w:hAnsi="Times New Roman"/>
        </w:rPr>
        <w:t xml:space="preserve"> </w:t>
      </w:r>
      <w:r>
        <w:rPr>
          <w:rFonts w:ascii="Times New Roman" w:hAnsi="Times New Roman"/>
        </w:rPr>
        <w:t xml:space="preserve">(iris, wine, dígitos 0–4; 5 semillas). Con el filtro cada corrida iguala su precisión sin</w:t>
      </w:r>
      <w:r>
        <w:rPr>
          <w:rFonts w:ascii="Times New Roman" w:hAnsi="Times New Roman"/>
        </w:rPr>
        <w:t xml:space="preserve"> </w:t>
      </w:r>
      <w:r>
        <w:rPr>
          <w:rFonts w:ascii="Times New Roman" w:hAnsi="Times New Roman"/>
        </w:rPr>
        <w:t xml:space="preserve">ruido. Sin él la lectura cabeza pierde 9.1 puntos en promedio y 18 en los dígitos de cinco clases; la lectura qubit</w:t>
      </w:r>
      <w:r>
        <w:rPr>
          <w:rFonts w:ascii="Times New Roman" w:hAnsi="Times New Roman"/>
        </w:rPr>
        <w:t xml:space="preserve"> </w:t>
      </w:r>
      <w:r>
        <w:rPr>
          <w:rFonts w:ascii="Times New Roman" w:hAnsi="Times New Roman"/>
        </w:rPr>
        <w:t xml:space="preserve">pierde menos, porque con T1 igual los</w:t>
      </w:r>
      <w:r>
        <w:rPr>
          <w:rFonts w:ascii="Times New Roman" w:hAnsi="Times New Roman"/>
        </w:rPr>
        <w:t xml:space="preserve"> </w:t>
      </w:r>
      <m:oMath>
        <m:sSub>
          <m:e>
            <m:r>
              <m:t>p</m:t>
            </m:r>
          </m:e>
          <m:sub>
            <m:r>
              <m:t>c</m:t>
            </m:r>
          </m:sub>
        </m:sSub>
      </m:oMath>
      <w:r>
        <w:rPr>
          <w:rFonts w:ascii="Times New Roman" w:hAnsi="Times New Roman"/>
        </w:rPr>
        <w:t xml:space="preserve"> </w:t>
      </w:r>
      <w:r>
        <w:rPr>
          <w:rFonts w:ascii="Times New Roman" w:hAnsi="Times New Roman"/>
        </w:rPr>
        <w:t xml:space="preserve">crudos se encogen juntos (en iris, de tres clases, incluso quedó 0.9</w:t>
      </w:r>
      <w:r>
        <w:rPr>
          <w:rFonts w:ascii="Times New Roman" w:hAnsi="Times New Roman"/>
        </w:rPr>
        <w:t xml:space="preserve"> </w:t>
      </w:r>
      <w:r>
        <w:rPr>
          <w:rFonts w:ascii="Times New Roman" w:hAnsi="Times New Roman"/>
        </w:rPr>
        <w:t xml:space="preserve">puntos por delante). Entrenado con el ruido, el modelo crudo queda a menos de 2 puntos.</w:t>
      </w:r>
    </w:p>
    <w:p>
      <w:pPr>
        <w:numPr>
          <w:ilvl w:val="0"/>
          <w:numId w:val="1006"/>
        </w:numPr>
      </w:pPr>
      <w:r>
        <w:rPr>
          <w:iCs/>
          <w:rFonts w:ascii="Times New Roman" w:hAnsi="Times New Roman"/>
          <w:i/>
        </w:rPr>
        <w:t xml:space="preserve">5, 6 y 8 qubits</w:t>
      </w:r>
      <w:r>
        <w:rPr>
          <w:rFonts w:ascii="Times New Roman" w:hAnsi="Times New Roman"/>
        </w:rPr>
        <w:t xml:space="preserve"> </w:t>
      </w:r>
      <w:r>
        <w:rPr>
          <w:rFonts w:ascii="Times New Roman" w:hAnsi="Times New Roman"/>
        </w:rPr>
        <w:t xml:space="preserve">(cancer, wine, dígitos; 3 semillas; profundidad 9). Las capas RBS se construyen</w:t>
      </w:r>
      <w:r>
        <w:rPr>
          <w:rFonts w:ascii="Times New Roman" w:hAnsi="Times New Roman"/>
        </w:rPr>
        <w:t xml:space="preserve"> </w:t>
      </w:r>
      <w:r>
        <w:rPr>
          <w:rFonts w:ascii="Times New Roman" w:hAnsi="Times New Roman"/>
        </w:rPr>
        <w:t xml:space="preserve">directamente en cada sector de peso (</w:t>
      </w:r>
      <w:r>
        <w:rPr>
          <w:rStyle w:val="VerbatimChar"/>
          <w:rFonts w:ascii="Times New Roman" w:hAnsi="Times New Roman"/>
        </w:rPr>
        <w:t xml:space="preserve">block_unitaries</w:t>
      </w:r>
      <w:r>
        <w:rPr>
          <w:rFonts w:ascii="Times New Roman" w:hAnsi="Times New Roman"/>
        </w:rPr>
        <w:t xml:space="preserve">), lo que hace 13 veces más rápido el entrenamiento con</w:t>
      </w:r>
      <w:r>
        <w:rPr>
          <w:rFonts w:ascii="Times New Roman" w:hAnsi="Times New Roman"/>
        </w:rPr>
        <w:t xml:space="preserve"> </w:t>
      </w:r>
      <w:r>
        <w:rPr>
          <w:rFonts w:ascii="Times New Roman" w:hAnsi="Times New Roman"/>
        </w:rPr>
        <w:t xml:space="preserve">8 qubits. Con el filtro cada corrida iguala su precisión sin ruido. Sin él la pérdida en peso 1 se mantiene en</w:t>
      </w:r>
      <w:r>
        <w:rPr>
          <w:rFonts w:ascii="Times New Roman" w:hAnsi="Times New Roman"/>
        </w:rPr>
        <w:t xml:space="preserve"> </w:t>
      </w:r>
      <w:r>
        <w:rPr>
          <w:rFonts w:ascii="Times New Roman" w:hAnsi="Times New Roman"/>
        </w:rPr>
        <w:t xml:space="preserve">3.1–3.4 puntos de 5 a 8 qubits; en peso 2 crece de 8.7 a 26.0 puntos. El entrenamiento con ruido sin filtro queda a</w:t>
      </w:r>
      <w:r>
        <w:rPr>
          <w:rFonts w:ascii="Times New Roman" w:hAnsi="Times New Roman"/>
        </w:rPr>
        <w:t xml:space="preserve"> </w:t>
      </w:r>
      <w:r>
        <w:rPr>
          <w:rFonts w:ascii="Times New Roman" w:hAnsi="Times New Roman"/>
        </w:rPr>
        <w:t xml:space="preserve">menos de 0.9 puntos en cada celda.</w:t>
      </w:r>
    </w:p>
    <w:p>
      <w:pPr>
        <w:numPr>
          <w:ilvl w:val="0"/>
          <w:numId w:val="1006"/>
        </w:numPr>
      </w:pPr>
      <w:r>
        <w:rPr>
          <w:iCs/>
          <w:rFonts w:ascii="Times New Roman" w:hAnsi="Times New Roman"/>
          <w:i/>
        </w:rPr>
        <w:t xml:space="preserve">Gradientes</w:t>
      </w:r>
      <w:r>
        <w:rPr>
          <w:rFonts w:ascii="Times New Roman" w:hAnsi="Times New Roman"/>
        </w:rPr>
        <w:t xml:space="preserve"> </w:t>
      </w:r>
      <w:r>
        <w:rPr>
          <w:rFonts w:ascii="Times New Roman" w:hAnsi="Times New Roman"/>
        </w:rPr>
        <w:t xml:space="preserve">(circuitos aleatorios,</w:t>
      </w:r>
      <w:r>
        <w:rPr>
          <w:rFonts w:ascii="Times New Roman" w:hAnsi="Times New Roman"/>
        </w:rPr>
        <w:t xml:space="preserve"> </w:t>
      </w:r>
      <m:oMath>
        <m:r>
          <m:t>n</m:t>
        </m:r>
        <m:r>
          <m:rPr>
            <m:sty m:val="p"/>
          </m:rPr>
          <m:t>=</m:t>
        </m:r>
        <m:r>
          <m:t>4</m:t>
        </m:r>
        <m:r>
          <m:rPr>
            <m:sty m:val="p"/>
          </m:rPr>
          <m:t>,</m:t>
        </m:r>
        <m:r>
          <m:t>6</m:t>
        </m:r>
        <m:r>
          <m:rPr>
            <m:sty m:val="p"/>
          </m:rPr>
          <m:t>,</m:t>
        </m:r>
        <m:r>
          <m:t>8</m:t>
        </m:r>
      </m:oMath>
      <w:r>
        <w:rPr>
          <w:rFonts w:ascii="Times New Roman" w:hAnsi="Times New Roman"/>
        </w:rPr>
        <w:t xml:space="preserve">, peso 1 y</w:t>
      </w:r>
      <w:r>
        <w:rPr>
          <w:rFonts w:ascii="Times New Roman" w:hAnsi="Times New Roman"/>
        </w:rPr>
        <w:t xml:space="preserve"> </w:t>
      </w:r>
      <m:oMath>
        <m:r>
          <m:t>n</m:t>
        </m:r>
        <m:r>
          <m:rPr>
            <m:sty m:val="p"/>
          </m:rPr>
          <m:t>/</m:t>
        </m:r>
        <m:r>
          <m:t>2</m:t>
        </m:r>
      </m:oMath>
      <w:r>
        <w:rPr>
          <w:rFonts w:ascii="Times New Roman" w:hAnsi="Times New Roman"/>
        </w:rPr>
        <w:t xml:space="preserve">, 200 sorteos por celda,</w:t>
      </w:r>
      <w:r>
        <w:rPr>
          <w:rFonts w:ascii="Times New Roman" w:hAnsi="Times New Roman"/>
        </w:rPr>
        <w:t xml:space="preserve"> </w:t>
      </w:r>
      <m:oMath>
        <m:r>
          <m:t>γ</m:t>
        </m:r>
        <m:r>
          <m:rPr>
            <m:sty m:val="p"/>
          </m:rPr>
          <m:t>=</m:t>
        </m:r>
        <m:r>
          <m:t>0.02</m:t>
        </m:r>
      </m:oMath>
      <w:r>
        <w:rPr>
          <w:rFonts w:ascii="Times New Roman" w:hAnsi="Times New Roman"/>
        </w:rPr>
        <w:t xml:space="preserve">). El</w:t>
      </w:r>
      <w:r>
        <w:rPr>
          <w:rFonts w:ascii="Times New Roman" w:hAnsi="Times New Roman"/>
        </w:rPr>
        <w:t xml:space="preserve"> </w:t>
      </w:r>
      <w:r>
        <w:rPr>
          <w:rFonts w:ascii="Times New Roman" w:hAnsi="Times New Roman"/>
        </w:rPr>
        <w:t xml:space="preserve">gradiente filtrado es igual al sin ruido; la varianza del gradiente crudo es</w:t>
      </w:r>
      <w:r>
        <w:rPr>
          <w:rFonts w:ascii="Times New Roman" w:hAnsi="Times New Roman"/>
        </w:rPr>
        <w:t xml:space="preserve"> </w:t>
      </w:r>
      <m:oMath>
        <m:sSup>
          <m:e>
            <m:r>
              <m:t>K</m:t>
            </m:r>
          </m:e>
          <m:sup>
            <m:r>
              <m:t>2</m:t>
            </m:r>
          </m:sup>
        </m:sSup>
      </m:oMath>
      <w:r>
        <w:rPr>
          <w:rFonts w:ascii="Times New Roman" w:hAnsi="Times New Roman"/>
        </w:rPr>
        <w:t xml:space="preserve"> </w:t>
      </w:r>
      <w:r>
        <w:rPr>
          <w:rFonts w:ascii="Times New Roman" w:hAnsi="Times New Roman"/>
        </w:rPr>
        <w:t xml:space="preserve">veces menor en peso 1, y se suprime</w:t>
      </w:r>
      <w:r>
        <w:rPr>
          <w:rFonts w:ascii="Times New Roman" w:hAnsi="Times New Roman"/>
        </w:rPr>
        <w:t xml:space="preserve"> </w:t>
      </w:r>
      <w:r>
        <w:rPr>
          <w:rFonts w:ascii="Times New Roman" w:hAnsi="Times New Roman"/>
        </w:rPr>
        <w:t xml:space="preserve">menos que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 mitad de llenado, donde los disparos decaídos conservan parte de la señal. El propio sector aplana el</w:t>
      </w:r>
      <w:r>
        <w:rPr>
          <w:rFonts w:ascii="Times New Roman" w:hAnsi="Times New Roman"/>
        </w:rPr>
        <w:t xml:space="preserve"> </w:t>
      </w:r>
      <w:r>
        <w:rPr>
          <w:rFonts w:ascii="Times New Roman" w:hAnsi="Times New Roman"/>
        </w:rPr>
        <w:t xml:space="preserve">gradiente, con o sin filtro,</w:t>
      </w:r>
      <w:r>
        <w:rPr>
          <w:rFonts w:ascii="Times New Roman" w:hAnsi="Times New Roman"/>
        </w:rPr>
        <w:t xml:space="preserve"> </w:t>
      </w:r>
      <m:oMath>
        <m:r>
          <m:t>5.2</m:t>
        </m:r>
      </m:oMath>
      <w:r>
        <w:rPr>
          <w:rFonts w:ascii="Times New Roman" w:hAnsi="Times New Roman"/>
        </w:rPr>
        <w:t xml:space="preserve"> </w:t>
      </w:r>
      <w:r>
        <w:rPr>
          <w:rFonts w:ascii="Times New Roman" w:hAnsi="Times New Roman"/>
        </w:rPr>
        <w:t xml:space="preserve">veces (peso 1) y</w:t>
      </w:r>
      <w:r>
        <w:rPr>
          <w:rFonts w:ascii="Times New Roman" w:hAnsi="Times New Roman"/>
        </w:rPr>
        <w:t xml:space="preserve"> </w:t>
      </w:r>
      <m:oMath>
        <m:r>
          <m:t>20</m:t>
        </m:r>
      </m:oMath>
      <w:r>
        <w:rPr>
          <w:rFonts w:ascii="Times New Roman" w:hAnsi="Times New Roman"/>
        </w:rPr>
        <w:t xml:space="preserve"> </w:t>
      </w:r>
      <w:r>
        <w:rPr>
          <w:rFonts w:ascii="Times New Roman" w:hAnsi="Times New Roman"/>
        </w:rPr>
        <w:t xml:space="preserve">veces (mitad de llenado) de 4 a 8 qubits. Contando los</w:t>
      </w:r>
      <w:r>
        <w:rPr>
          <w:rFonts w:ascii="Times New Roman" w:hAnsi="Times New Roman"/>
        </w:rPr>
        <w:t xml:space="preserve"> </w:t>
      </w:r>
      <w:r>
        <w:rPr>
          <w:rFonts w:ascii="Times New Roman" w:hAnsi="Times New Roman"/>
        </w:rPr>
        <w:t xml:space="preserve">disparos conservados, el filtro resolvió el gradiente con menos disparos en 10 de 12 celdas; con</w:t>
      </w:r>
      <w:r>
        <w:rPr>
          <w:rFonts w:ascii="Times New Roman" w:hAnsi="Times New Roman"/>
        </w:rPr>
        <w:t xml:space="preserve"> </w:t>
      </w:r>
      <m:oMath>
        <m:r>
          <m:t>n</m:t>
        </m:r>
        <m:r>
          <m:rPr>
            <m:sty m:val="p"/>
          </m:rPr>
          <m:t>=</m:t>
        </m:r>
        <m:r>
          <m:t>8</m:t>
        </m:r>
      </m:oMath>
      <w:r>
        <w:rPr>
          <w:rFonts w:ascii="Times New Roman" w:hAnsi="Times New Roman"/>
        </w:rPr>
        <w:t xml:space="preserve">,</w:t>
      </w:r>
      <w:r>
        <w:rPr>
          <w:rFonts w:ascii="Times New Roman" w:hAnsi="Times New Roman"/>
        </w:rPr>
        <w:t xml:space="preserve"> </w:t>
      </w:r>
      <m:oMath>
        <m:r>
          <m:t>k</m:t>
        </m:r>
        <m:r>
          <m:rPr>
            <m:sty m:val="p"/>
          </m:rPr>
          <m:t>=</m:t>
        </m:r>
        <m:r>
          <m:t>4</m:t>
        </m:r>
      </m:oMath>
      <w:r>
        <w:rPr>
          <w:rFonts w:ascii="Times New Roman" w:hAnsi="Times New Roman"/>
        </w:rPr>
        <w:t xml:space="preserve"> </w:t>
      </w:r>
      <w:r>
        <w:rPr>
          <w:rFonts w:ascii="Times New Roman" w:hAnsi="Times New Roman"/>
        </w:rPr>
        <w:t xml:space="preserve">(</w:t>
      </w:r>
      <m:oMath>
        <m:r>
          <m:t>K</m:t>
        </m:r>
        <m:r>
          <m:rPr>
            <m:sty m:val="p"/>
          </m:rPr>
          <m:t>≤</m:t>
        </m:r>
        <m:r>
          <m:t>0.14</m:t>
        </m:r>
      </m:oMath>
      <w:r>
        <w:rPr>
          <w:rFonts w:ascii="Times New Roman" w:hAnsi="Times New Roman"/>
        </w:rPr>
        <w:t xml:space="preserve">) necesitó entre 1.3 y 2.2 veces más.</w:t>
      </w:r>
    </w:p>
    <w:p>
      <w:pPr>
        <w:numPr>
          <w:ilvl w:val="0"/>
          <w:numId w:val="1006"/>
        </w:numPr>
      </w:pPr>
      <w:r>
        <w:rPr>
          <w:iCs/>
          <w:rFonts w:ascii="Times New Roman" w:hAnsi="Times New Roman"/>
          <w:i/>
        </w:rPr>
        <w:t xml:space="preserve">Multiclase en modelos de ruido de equipos</w:t>
      </w:r>
      <w:r>
        <w:rPr>
          <w:rFonts w:ascii="Times New Roman" w:hAnsi="Times New Roman"/>
        </w:rPr>
        <w:t xml:space="preserve"> </w:t>
      </w:r>
      <w:r>
        <w:rPr>
          <w:rFonts w:ascii="Times New Roman" w:hAnsi="Times New Roman"/>
        </w:rPr>
        <w:t xml:space="preserve">(dígitos 0–4, 100 entradas, 1000 disparos, los cinco backends</w:t>
      </w:r>
      <w:r>
        <w:rPr>
          <w:rFonts w:ascii="Times New Roman" w:hAnsi="Times New Roman"/>
        </w:rPr>
        <w:t xml:space="preserve"> </w:t>
      </w:r>
      <w:r>
        <w:rPr>
          <w:rFonts w:ascii="Times New Roman" w:hAnsi="Times New Roman"/>
        </w:rPr>
        <w:t xml:space="preserve">de la Sec. </w:t>
      </w:r>
      <w:hyperlink w:anchor="sec:eco">
        <w:r>
          <w:rPr>
            <w:rStyle w:val="Hyperlink"/>
          </w:rPr>
          <w:t xml:space="preserve">4.0.0.5</w:t>
        </w:r>
      </w:hyperlink>
      <w:r>
        <w:rPr>
          <w:rFonts w:ascii="Times New Roman" w:hAnsi="Times New Roman"/>
        </w:rPr>
        <w:t xml:space="preserve">, 5 circuitos de eco por modelo). Aquí un error dentro del sector es una confusión de clase, y</w:t>
      </w:r>
      <w:r>
        <w:rPr>
          <w:rFonts w:ascii="Times New Roman" w:hAnsi="Times New Roman"/>
        </w:rPr>
        <w:t xml:space="preserve"> </w:t>
      </w:r>
      <w:r>
        <w:rPr>
          <w:rFonts w:ascii="Times New Roman" w:hAnsi="Times New Roman"/>
        </w:rPr>
        <w:t xml:space="preserve">el eco corrige una parte: en promedio sobre los backends la lectura cabeza dio 0.858 cruda, 0.890 con el filtro y</w:t>
      </w:r>
      <w:r>
        <w:rPr>
          <w:rFonts w:ascii="Times New Roman" w:hAnsi="Times New Roman"/>
        </w:rPr>
        <w:t xml:space="preserve"> </w:t>
      </w:r>
      <w:r>
        <w:rPr>
          <w:rFonts w:ascii="Times New Roman" w:hAnsi="Times New Roman"/>
        </w:rPr>
        <w:t xml:space="preserve">0.900 con filtro más eco, contra 0.91 sin ruido.</w:t>
      </w:r>
    </w:p>
    <w:bookmarkStart w:id="40" w:name="tab:mas"/>
    <w:p>
      <w:pPr>
        <w:pStyle w:val="TableCaption"/>
      </w:pPr>
      <w:r>
        <w:rPr>
          <w:rFonts w:ascii="Times New Roman" w:hAnsi="Times New Roman"/>
          <w:sz w:val="18"/>
        </w:rPr>
        <w:t xml:space="preserve">Estudios más allá del primer modelo, con y sin el filtro (precisión media salvo indicación).</w:t>
      </w:r>
    </w:p>
    <w:tbl>
      <w:tblPr>
        <w:tblStyle w:val="Table"/>
        <w:tblW w:type="auto" w:w="0"/>
        <w:tblLook w:firstRow="1" w:lastRow="0" w:firstColumn="0" w:lastColumn="0" w:noHBand="0" w:noVBand="0" w:val="0020"/>
        <w:jc w:val="start"/>
        <w:tblCaption w:val="Estudios más allá del primer modelo, con y sin el filtro (precisión media salvo indicación)."/>
      </w:tblPr>
      <w:tblGrid>
        <w:gridCol w:w="1584"/>
        <w:gridCol w:w="1584"/>
        <w:gridCol w:w="1584"/>
        <w:gridCol w:w="1584"/>
        <w:gridCol w:w="1584"/>
      </w:tblGrid>
      <w:tr>
        <w:trPr>
          <w:tblHeader w:val="true"/>
        </w:trPr>
        <w:tc>
          <w:tcPr/>
          <w:p>
            <w:pPr>
              <w:pStyle w:val="Compact"/>
              <w:jc w:val="left"/>
            </w:pPr>
            <w:r>
              <w:t xml:space="preserve">estudio</w:t>
            </w:r>
          </w:p>
        </w:tc>
        <w:tc>
          <w:tcPr/>
          <w:p>
            <w:pPr>
              <w:pStyle w:val="Compact"/>
              <w:jc w:val="left"/>
            </w:pPr>
            <w:r>
              <w:t xml:space="preserve">planteo</w:t>
            </w:r>
          </w:p>
        </w:tc>
        <w:tc>
          <w:tcPr/>
          <w:p>
            <w:pPr>
              <w:pStyle w:val="Compact"/>
              <w:jc w:val="center"/>
            </w:pPr>
            <w:r>
              <w:t xml:space="preserve">sin ruido</w:t>
            </w:r>
          </w:p>
        </w:tc>
        <w:tc>
          <w:tcPr/>
          <w:p>
            <w:pPr>
              <w:pStyle w:val="Compact"/>
              <w:jc w:val="center"/>
            </w:pPr>
            <w:r>
              <w:t xml:space="preserve">con qang</w:t>
            </w:r>
          </w:p>
        </w:tc>
        <w:tc>
          <w:tcPr/>
          <w:p>
            <w:pPr>
              <w:pStyle w:val="Compact"/>
              <w:jc w:val="center"/>
            </w:pPr>
            <w:r>
              <w:t xml:space="preserve">sin qang</w:t>
            </w:r>
          </w:p>
        </w:tc>
      </w:tr>
      <w:tr>
        <w:tc>
          <w:tcPr/>
          <w:p>
            <w:pPr>
              <w:pStyle w:val="Compact"/>
              <w:jc w:val="left"/>
            </w:pPr>
            <w:r>
              <w:t xml:space="preserve">disparos (T1)</w:t>
            </w:r>
          </w:p>
        </w:tc>
        <w:tc>
          <w:tcPr/>
          <w:p>
            <w:pPr>
              <w:pStyle w:val="Compact"/>
              <w:jc w:val="left"/>
            </w:pPr>
            <w:r>
              <w:t xml:space="preserve">entrenado con</w:t>
            </w:r>
            <w:r>
              <w:t xml:space="preserve"> </w:t>
            </w:r>
            <m:oMath>
              <m:r>
                <m:t>S</m:t>
              </m:r>
              <m:r>
                <m:rPr>
                  <m:sty m:val="p"/>
                </m:rPr>
                <m:t>=</m:t>
              </m:r>
              <m:r>
                <m:t>1000</m:t>
              </m:r>
            </m:oMath>
            <w:r>
              <w:t xml:space="preserve"> </w:t>
            </w:r>
            <w:r>
              <w:t xml:space="preserve">/</w:t>
            </w:r>
            <w:r>
              <w:t xml:space="preserve"> </w:t>
            </w:r>
            <m:oMath>
              <m:r>
                <m:t>S</m:t>
              </m:r>
              <m:r>
                <m:rPr>
                  <m:sty m:val="p"/>
                </m:rPr>
                <m:t>=</m:t>
              </m:r>
              <m:r>
                <m:t>100</m:t>
              </m:r>
            </m:oMath>
          </w:p>
        </w:tc>
        <w:tc>
          <w:tcPr/>
          <w:p>
            <w:pPr>
              <w:pStyle w:val="Compact"/>
              <w:jc w:val="center"/>
            </w:pPr>
            <w:r>
              <w:t xml:space="preserve">0.945</w:t>
            </w:r>
          </w:p>
        </w:tc>
        <w:tc>
          <w:tcPr/>
          <w:p>
            <w:pPr>
              <w:pStyle w:val="Compact"/>
              <w:jc w:val="center"/>
            </w:pPr>
            <w:r>
              <w:t xml:space="preserve">0.939 / 0.930</w:t>
            </w:r>
          </w:p>
        </w:tc>
        <w:tc>
          <w:tcPr/>
          <w:p>
            <w:pPr>
              <w:pStyle w:val="Compact"/>
              <w:jc w:val="center"/>
            </w:pPr>
            <w:r>
              <w:t xml:space="preserve">0.929 / 0.915</w:t>
            </w:r>
          </w:p>
        </w:tc>
      </w:tr>
      <w:tr>
        <w:tc>
          <w:tcPr/>
          <w:p>
            <w:pPr>
              <w:pStyle w:val="Compact"/>
              <w:jc w:val="left"/>
            </w:pPr>
            <w:r>
              <w:t xml:space="preserve">multiclase (T1)</w:t>
            </w:r>
          </w:p>
        </w:tc>
        <w:tc>
          <w:tcPr/>
          <w:p>
            <w:pPr>
              <w:pStyle w:val="Compact"/>
              <w:jc w:val="left"/>
            </w:pPr>
            <w:r>
              <w:t xml:space="preserve">lectura qubit / cabeza</w:t>
            </w:r>
          </w:p>
        </w:tc>
        <w:tc>
          <w:tcPr/>
          <w:p>
            <w:pPr>
              <w:pStyle w:val="Compact"/>
              <w:jc w:val="center"/>
            </w:pPr>
            <w:r>
              <w:t xml:space="preserve">0.918 / 0.953</w:t>
            </w:r>
          </w:p>
        </w:tc>
        <w:tc>
          <w:tcPr/>
          <w:p>
            <w:pPr>
              <w:pStyle w:val="Compact"/>
              <w:jc w:val="center"/>
            </w:pPr>
            <w:r>
              <w:t xml:space="preserve">0.918 / 0.953</w:t>
            </w:r>
          </w:p>
        </w:tc>
        <w:tc>
          <w:tcPr/>
          <w:p>
            <w:pPr>
              <w:pStyle w:val="Compact"/>
              <w:jc w:val="center"/>
            </w:pPr>
            <w:r>
              <w:t xml:space="preserve">0.865 / 0.863</w:t>
            </w:r>
          </w:p>
        </w:tc>
      </w:tr>
      <w:tr>
        <w:tc>
          <w:tcPr/>
          <w:p>
            <w:pPr>
              <w:pStyle w:val="Compact"/>
              <w:jc w:val="left"/>
            </w:pPr>
            <w:r>
              <w:t xml:space="preserve">tamaño (T1)</w:t>
            </w:r>
          </w:p>
        </w:tc>
        <w:tc>
          <w:tcPr/>
          <w:p>
            <w:pPr>
              <w:pStyle w:val="Compact"/>
              <w:jc w:val="left"/>
            </w:pPr>
            <w:r>
              <w:t xml:space="preserve">8 qubits, peso 1 / peso 2</w:t>
            </w:r>
          </w:p>
        </w:tc>
        <w:tc>
          <w:tcPr/>
          <w:p>
            <w:pPr>
              <w:pStyle w:val="Compact"/>
              <w:jc w:val="center"/>
            </w:pPr>
            <w:r>
              <w:t xml:space="preserve">0.977 / 0.965</w:t>
            </w:r>
          </w:p>
        </w:tc>
        <w:tc>
          <w:tcPr/>
          <w:p>
            <w:pPr>
              <w:pStyle w:val="Compact"/>
              <w:jc w:val="center"/>
            </w:pPr>
            <w:r>
              <w:t xml:space="preserve">0.977 / 0.965</w:t>
            </w:r>
          </w:p>
        </w:tc>
        <w:tc>
          <w:tcPr/>
          <w:p>
            <w:pPr>
              <w:pStyle w:val="Compact"/>
              <w:jc w:val="center"/>
            </w:pPr>
            <w:r>
              <w:t xml:space="preserve">0.946 / 0.705</w:t>
            </w:r>
          </w:p>
        </w:tc>
      </w:tr>
      <w:tr>
        <w:tc>
          <w:tcPr/>
          <w:p>
            <w:pPr>
              <w:pStyle w:val="Compact"/>
              <w:jc w:val="left"/>
            </w:pPr>
            <w:r>
              <w:t xml:space="preserve">gradientes (T1)</w:t>
            </w:r>
          </w:p>
        </w:tc>
        <w:tc>
          <w:tcPr/>
          <w:p>
            <w:pPr>
              <w:pStyle w:val="Compact"/>
              <w:jc w:val="left"/>
            </w:pPr>
            <w:r>
              <w:t xml:space="preserve">razón de varianza, peso 1</w:t>
            </w:r>
          </w:p>
        </w:tc>
        <w:tc>
          <w:tcPr/>
          <w:p>
            <w:pPr>
              <w:pStyle w:val="Compact"/>
              <w:jc w:val="center"/>
            </w:pPr>
            <w:r>
              <w:t xml:space="preserve">1</w:t>
            </w:r>
          </w:p>
        </w:tc>
        <w:tc>
          <w:tcPr/>
          <w:p>
            <w:pPr>
              <w:pStyle w:val="Compact"/>
              <w:jc w:val="center"/>
            </w:pPr>
            <w:r>
              <w:t xml:space="preserve">1</w:t>
            </w:r>
          </w:p>
        </w:tc>
        <w:tc>
          <w:tcPr/>
          <w:p>
            <w:pPr>
              <w:pStyle w:val="Compact"/>
              <w:jc w:val="center"/>
            </w:pPr>
            <m:oMath>
              <m:sSup>
                <m:e>
                  <m:r>
                    <m:t>K</m:t>
                  </m:r>
                </m:e>
                <m:sup>
                  <m:r>
                    <m:t>2</m:t>
                  </m:r>
                </m:sup>
              </m:sSup>
            </m:oMath>
          </w:p>
        </w:tc>
      </w:tr>
      <w:tr>
        <w:tc>
          <w:tcPr/>
          <w:p>
            <w:pPr>
              <w:pStyle w:val="Compact"/>
              <w:jc w:val="left"/>
            </w:pPr>
            <w:r>
              <w:t xml:space="preserve">multiclase (equipos)</w:t>
            </w:r>
          </w:p>
        </w:tc>
        <w:tc>
          <w:tcPr/>
          <w:p>
            <w:pPr>
              <w:pStyle w:val="Compact"/>
              <w:jc w:val="left"/>
            </w:pPr>
            <w:r>
              <w:t xml:space="preserve">cabeza, cambios en 500</w:t>
            </w:r>
          </w:p>
        </w:tc>
        <w:tc>
          <w:tcPr/>
          <w:p>
            <w:pPr>
              <w:pStyle w:val="Compact"/>
              <w:jc w:val="center"/>
            </w:pPr>
            <w:r>
              <w:t xml:space="preserve">0.91</w:t>
            </w:r>
          </w:p>
        </w:tc>
        <w:tc>
          <w:tcPr/>
          <w:p>
            <w:pPr>
              <w:pStyle w:val="Compact"/>
              <w:jc w:val="center"/>
            </w:pPr>
            <w:r>
              <w:t xml:space="preserve">0.890 (24)</w:t>
            </w:r>
          </w:p>
        </w:tc>
        <w:tc>
          <w:tcPr/>
          <w:p>
            <w:pPr>
              <w:pStyle w:val="Compact"/>
              <w:jc w:val="center"/>
            </w:pPr>
            <w:r>
              <w:t xml:space="preserve">0.858 (51)</w:t>
            </w:r>
          </w:p>
        </w:tc>
      </w:tr>
      <w:tr>
        <w:tc>
          <w:tcPr/>
          <w:p>
            <w:pPr>
              <w:pStyle w:val="Compact"/>
            </w:pPr>
          </w:p>
        </w:tc>
        <w:tc>
          <w:tcPr/>
          <w:p>
            <w:pPr>
              <w:pStyle w:val="Compact"/>
              <w:jc w:val="left"/>
            </w:pPr>
            <w:r>
              <w:t xml:space="preserve">con calibración por eco</w:t>
            </w:r>
          </w:p>
        </w:tc>
        <w:tc>
          <w:tcPr/>
          <w:p>
            <w:pPr>
              <w:pStyle w:val="Compact"/>
            </w:pPr>
          </w:p>
        </w:tc>
        <w:tc>
          <w:tcPr/>
          <w:p>
            <w:pPr>
              <w:pStyle w:val="Compact"/>
              <w:jc w:val="center"/>
            </w:pPr>
            <w:r>
              <w:t xml:space="preserve">0.900 (15)</w:t>
            </w:r>
          </w:p>
        </w:tc>
        <w:tc>
          <w:tcPr/>
          <w:p>
            <w:pPr>
              <w:pStyle w:val="Compact"/>
            </w:pPr>
          </w:p>
        </w:tc>
      </w:tr>
    </w:tbl>
    <w:bookmarkEnd w:id="40"/>
    <w:bookmarkEnd w:id="41"/>
    <w:bookmarkEnd w:id="42"/>
    <w:bookmarkStart w:id="44" w:name="discusión"/>
    <w:p>
      <w:pPr>
        <w:pStyle w:val="Heading1"/>
      </w:pPr>
      <w:r>
        <w:rPr>
          <w:rFonts w:ascii="Times New Roman" w:hAnsi="Times New Roman"/>
        </w:rPr>
        <w:t xml:space="preserve">Discusión</w:t>
      </w:r>
    </w:p>
    <w:p>
      <w:pPr>
        <w:pStyle w:val="FirstParagraph"/>
      </w:pPr>
      <w:r>
        <w:rPr>
          <w:rFonts w:ascii="Times New Roman" w:hAnsi="Times New Roman"/>
        </w:rPr>
        <w:t xml:space="preserve">La diferencia que hace el filtro depende de cómo se entrenó la red. Entrenada en simulador y ejecutada con</w:t>
      </w:r>
      <w:r>
        <w:rPr>
          <w:rFonts w:ascii="Times New Roman" w:hAnsi="Times New Roman"/>
        </w:rPr>
        <w:t xml:space="preserve"> </w:t>
      </w:r>
      <w:r>
        <w:rPr>
          <w:rFonts w:ascii="Times New Roman" w:hAnsi="Times New Roman"/>
        </w:rPr>
        <w:t xml:space="preserve">relajación, el filtro es decisivo. Su efecto crece con el peso, porque un estado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decae</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veces más</w:t>
      </w:r>
      <w:r>
        <w:rPr>
          <w:rFonts w:ascii="Times New Roman" w:hAnsi="Times New Roman"/>
        </w:rPr>
        <w:t xml:space="preserve"> </w:t>
      </w:r>
      <w:r>
        <w:rPr>
          <w:rFonts w:ascii="Times New Roman" w:hAnsi="Times New Roman"/>
        </w:rPr>
        <w:t xml:space="preserve">rápido. Entrenada con un modelo de ruido calibrado, una red sin filtro aprende el decaimiento, y el filtro no</w:t>
      </w:r>
      <w:r>
        <w:rPr>
          <w:rFonts w:ascii="Times New Roman" w:hAnsi="Times New Roman"/>
        </w:rPr>
        <w:t xml:space="preserve"> </w:t>
      </w:r>
      <w:r>
        <w:rPr>
          <w:rFonts w:ascii="Times New Roman" w:hAnsi="Times New Roman"/>
        </w:rPr>
        <w:t xml:space="preserve">agrega nada medible. Lo que aporta el filtro es, por lo tanto, de procedimiento y no una ganancia de precisión</w:t>
      </w:r>
      <w:r>
        <w:rPr>
          <w:rFonts w:ascii="Times New Roman" w:hAnsi="Times New Roman"/>
        </w:rPr>
        <w:t xml:space="preserve"> </w:t>
      </w:r>
      <w:r>
        <w:rPr>
          <w:rFonts w:ascii="Times New Roman" w:hAnsi="Times New Roman"/>
        </w:rPr>
        <w:t xml:space="preserve">sobre la mejor alternativa. Con T1 igual hace exactamente válido el entrenamiento sin ruido, sin modelo de ruido</w:t>
      </w:r>
      <w:r>
        <w:rPr>
          <w:rFonts w:ascii="Times New Roman" w:hAnsi="Times New Roman"/>
        </w:rPr>
        <w:t xml:space="preserve"> </w:t>
      </w:r>
      <w:r>
        <w:rPr>
          <w:rFonts w:ascii="Times New Roman" w:hAnsi="Times New Roman"/>
        </w:rPr>
        <w:t xml:space="preserve">ni corridas de entrenamiento con ruido, y su costo (los disparos descartados) se conoce antes de ejecutar. El T1</w:t>
      </w:r>
      <w:r>
        <w:rPr>
          <w:rFonts w:ascii="Times New Roman" w:hAnsi="Times New Roman"/>
        </w:rPr>
        <w:t xml:space="preserve"> </w:t>
      </w:r>
      <w:r>
        <w:rPr>
          <w:rFonts w:ascii="Times New Roman" w:hAnsi="Times New Roman"/>
        </w:rPr>
        <w:t xml:space="preserve">desigual y el desfase no se corrigen. En hardware con mucha dispersión de T1 o desfase fuerte, el filtro</w:t>
      </w:r>
      <w:r>
        <w:rPr>
          <w:rFonts w:ascii="Times New Roman" w:hAnsi="Times New Roman"/>
        </w:rPr>
        <w:t xml:space="preserve"> </w:t>
      </w:r>
      <w:r>
        <w:rPr>
          <w:rFonts w:ascii="Times New Roman" w:hAnsi="Times New Roman"/>
        </w:rPr>
        <w:t xml:space="preserve">complementa un modelo de ruido y no lo reemplaza. De los estudios anteriores salen dos reglas prácticas.</w:t>
      </w:r>
      <w:r>
        <w:rPr>
          <w:rFonts w:ascii="Times New Roman" w:hAnsi="Times New Roman"/>
        </w:rPr>
        <w:t xml:space="preserve"> </w:t>
      </w:r>
      <w:r>
        <w:rPr>
          <w:rFonts w:ascii="Times New Roman" w:hAnsi="Times New Roman"/>
        </w:rPr>
        <w:t xml:space="preserve">Hasta una dispersión de</w:t>
      </w:r>
      <w:r>
        <w:rPr>
          <w:rFonts w:ascii="Times New Roman" w:hAnsi="Times New Roman"/>
        </w:rPr>
        <w:t xml:space="preserve"> </w:t>
      </w:r>
      <m:oMath>
        <m:r>
          <m:rPr>
            <m:sty m:val="p"/>
          </m:rPr>
          <m:t>±</m:t>
        </m:r>
        <m:r>
          <m:t>80</m:t>
        </m:r>
        <m:r>
          <m:t> </m:t>
        </m:r>
        <m:r>
          <m:rPr>
            <m:sty m:val="p"/>
          </m:rPr>
          <m:t>%</m:t>
        </m:r>
      </m:oMath>
      <w:r>
        <w:rPr>
          <w:rFonts w:ascii="Times New Roman" w:hAnsi="Times New Roman"/>
        </w:rPr>
        <w:t xml:space="preserve"> </w:t>
      </w:r>
      <w:r>
        <w:rPr>
          <w:rFonts w:ascii="Times New Roman" w:hAnsi="Times New Roman"/>
        </w:rPr>
        <w:t xml:space="preserve">de</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entre qubits, una red entrenada en simulador puede ejecutarse</w:t>
      </w:r>
      <w:r>
        <w:rPr>
          <w:rFonts w:ascii="Times New Roman" w:hAnsi="Times New Roman"/>
        </w:rPr>
        <w:t xml:space="preserve"> </w:t>
      </w:r>
      <w:r>
        <w:rPr>
          <w:rFonts w:ascii="Times New Roman" w:hAnsi="Times New Roman"/>
        </w:rPr>
        <w:t xml:space="preserve">solo con el filtro, perdiendo menos de un punto. Si en cambio la red se entrena con el ruido calibrado, con una</w:t>
      </w:r>
      <w:r>
        <w:rPr>
          <w:rFonts w:ascii="Times New Roman" w:hAnsi="Times New Roman"/>
        </w:rPr>
        <w:t xml:space="preserve"> </w:t>
      </w:r>
      <w:r>
        <w:rPr>
          <w:rFonts w:ascii="Times New Roman" w:hAnsi="Times New Roman"/>
        </w:rPr>
        <w:t xml:space="preserve">codificación que distorsiona y una lectura con muchos parámetros, los disparos decaídos parecieron útiles en un</w:t>
      </w:r>
      <w:r>
        <w:rPr>
          <w:rFonts w:ascii="Times New Roman" w:hAnsi="Times New Roman"/>
        </w:rPr>
        <w:t xml:space="preserve"> </w:t>
      </w:r>
      <w:r>
        <w:rPr>
          <w:rFonts w:ascii="Times New Roman" w:hAnsi="Times New Roman"/>
        </w:rPr>
        <w:t xml:space="preserve">estudio (1.2 puntos), pero en 60 corridas nuevas la diferencia fue de 0.5 puntos y no significativa; con una</w:t>
      </w:r>
      <w:r>
        <w:rPr>
          <w:rFonts w:ascii="Times New Roman" w:hAnsi="Times New Roman"/>
        </w:rPr>
        <w:t xml:space="preserve"> </w:t>
      </w:r>
      <w:r>
        <w:rPr>
          <w:rFonts w:ascii="Times New Roman" w:hAnsi="Times New Roman"/>
        </w:rPr>
        <w:t xml:space="preserve">codificación fiel no apareció, y sumar las variables crudas a las filtradas no ganó nada. Para modelos de peso 2, importa más cómo se cargan los datos que qué se lee. El costo en disparos del filtro no decidió en su contra en ninguno de nuestros mapas de escala. Lo que el filtro</w:t>
      </w:r>
      <w:r>
        <w:rPr>
          <w:rFonts w:ascii="Times New Roman" w:hAnsi="Times New Roman"/>
        </w:rPr>
        <w:t xml:space="preserve"> </w:t>
      </w:r>
      <w:r>
        <w:rPr>
          <w:rFonts w:ascii="Times New Roman" w:hAnsi="Times New Roman"/>
        </w:rPr>
        <w:t xml:space="preserve">no ve, los errores que mantienen la excitación en el sector pero la mueven, se puede calibrar con circuitos de eco, al</w:t>
      </w:r>
      <w:r>
        <w:rPr>
          <w:rFonts w:ascii="Times New Roman" w:hAnsi="Times New Roman"/>
        </w:rPr>
        <w:t xml:space="preserve"> </w:t>
      </w:r>
      <w:r>
        <w:rPr>
          <w:rFonts w:ascii="Times New Roman" w:hAnsi="Times New Roman"/>
        </w:rPr>
        <w:t xml:space="preserve">costo de cinco circuitos extra por modelo, siempre que el error filtrado esté bien por encima del ruido de disparo.</w:t>
      </w:r>
      <w:r>
        <w:rPr>
          <w:rFonts w:ascii="Times New Roman" w:hAnsi="Times New Roman"/>
        </w:rPr>
        <w:t xml:space="preserve"> </w:t>
      </w:r>
      <w:r>
        <w:rPr>
          <w:rFonts w:ascii="Times New Roman" w:hAnsi="Times New Roman"/>
        </w:rPr>
        <w:t xml:space="preserve">Estas conclusiones se mantuvieron al entrenar con disparos, al pasar a cinco clases o al crecer a 8 qubits; con el</w:t>
      </w:r>
      <w:r>
        <w:rPr>
          <w:rFonts w:ascii="Times New Roman" w:hAnsi="Times New Roman"/>
        </w:rPr>
        <w:t xml:space="preserve"> </w:t>
      </w:r>
      <w:r>
        <w:rPr>
          <w:rFonts w:ascii="Times New Roman" w:hAnsi="Times New Roman"/>
        </w:rPr>
        <w:t xml:space="preserve">tamaño, la pérdida sin filtro creció solo en peso 2. El filtro también le entrega al entrenamiento el gradiente sin</w:t>
      </w:r>
      <w:r>
        <w:rPr>
          <w:rFonts w:ascii="Times New Roman" w:hAnsi="Times New Roman"/>
        </w:rPr>
        <w:t xml:space="preserve"> </w:t>
      </w:r>
      <w:r>
        <w:rPr>
          <w:rFonts w:ascii="Times New Roman" w:hAnsi="Times New Roman"/>
        </w:rPr>
        <w:t xml:space="preserve">ruido, pero no cura el aplanamiento que trae el propio sector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mayor.</w:t>
      </w:r>
    </w:p>
    <w:bookmarkStart w:id="43"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Hay una</w:t>
      </w:r>
      <w:r>
        <w:rPr>
          <w:rFonts w:ascii="Times New Roman" w:hAnsi="Times New Roman"/>
        </w:rPr>
        <w:t xml:space="preserve"> </w:t>
      </w:r>
      <w:r>
        <w:rPr>
          <w:rFonts w:ascii="Times New Roman" w:hAnsi="Times New Roman"/>
        </w:rPr>
        <w:t xml:space="preserve">arquitectura por peso, 5–8 qubits y conjuntos pequeños en los que una muestra de prueba vale 2–3 puntos. El</w:t>
      </w:r>
      <w:r>
        <w:rPr>
          <w:rFonts w:ascii="Times New Roman" w:hAnsi="Times New Roman"/>
        </w:rPr>
        <w:t xml:space="preserve"> </w:t>
      </w:r>
      <w:r>
        <w:rPr>
          <w:rFonts w:ascii="Times New Roman" w:hAnsi="Times New Roman"/>
        </w:rPr>
        <w:t xml:space="preserve">modelo de peso 2 alcanza pero no supera la precisión del peso 1 en estos conjuntos. No se afirma ventaja cuántica: estas redes son simulables</w:t>
      </w:r>
      <w:r>
        <w:rPr>
          <w:rFonts w:ascii="Times New Roman" w:hAnsi="Times New Roman"/>
        </w:rPr>
        <w:t xml:space="preserve"> </w:t>
      </w:r>
      <w:r>
        <w:rPr>
          <w:rFonts w:ascii="Times New Roman" w:hAnsi="Times New Roman"/>
        </w:rPr>
        <w:t xml:space="preserve">clásicamente. Una corrida en hardware con el filtro es la siguiente prueba natural.</w:t>
      </w:r>
    </w:p>
    <w:bookmarkEnd w:id="43"/>
    <w:bookmarkEnd w:id="44"/>
    <w:bookmarkStart w:id="58"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Modelos: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0.6.17 (</w:t>
      </w:r>
      <w:r>
        <w:rPr>
          <w:rStyle w:val="VerbatimChar"/>
          <w:rFonts w:ascii="Times New Roman" w:hAnsi="Times New Roman"/>
        </w:rPr>
        <w:t xml:space="preserve">pip install qang</w:t>
      </w:r>
      <w:r>
        <w:rPr>
          <w:rFonts w:ascii="Times New Roman" w:hAnsi="Times New Roman"/>
        </w:rPr>
        <w:t xml:space="preserve">), solo NumPy, con</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(pesos 1 y 2, lecturas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codificaciones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cualquier peso para simular;</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MultiClassQNN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Style w:val="VerbatimChar"/>
          <w:rFonts w:ascii="Times New Roman" w:hAnsi="Times New Roman"/>
        </w:rPr>
        <w:t xml:space="preserve">block_unitaries</w:t>
      </w:r>
      <w:r>
        <w:rPr>
          <w:rFonts w:ascii="Times New Roman" w:hAnsi="Times New Roman"/>
        </w:rPr>
        <w:t xml:space="preserve">; calibración por eco en</w:t>
      </w:r>
      <w:r>
        <w:rPr>
          <w:rFonts w:ascii="Times New Roman" w:hAnsi="Times New Roman"/>
        </w:rPr>
        <w:t xml:space="preserve"> </w:t>
      </w:r>
      <w:r>
        <w:rPr>
          <w:rStyle w:val="VerbatimChar"/>
          <w:rFonts w:ascii="Times New Roman" w:hAnsi="Times New Roman"/>
        </w:rPr>
        <w:t xml:space="preserve">qang.sectors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echo_transfer_matrix</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unmix_sector</w:t>
      </w:r>
      <w:r>
        <w:rPr>
          <w:rFonts w:ascii="Times New Roman" w:hAnsi="Times New Roman"/>
        </w:rPr>
        <w:t xml:space="preserve">). Script listo para hardware:</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e IonQ). Estudios: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RESEARCH_NOTES §75–§82, §85, §87, §90, §91 y §94–§101, §104–§113, con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Los cuadernos Colab</w:t>
      </w:r>
      <w:r>
        <w:rPr>
          <w:rFonts w:ascii="Times New Roman" w:hAnsi="Times New Roman"/>
        </w:rPr>
        <w:t xml:space="preserve"> </w:t>
      </w:r>
      <w:r>
        <w:rPr>
          <w:rStyle w:val="VerbatimChar"/>
          <w:rFonts w:ascii="Times New Roman" w:hAnsi="Times New Roman"/>
        </w:rPr>
        <w:t xml:space="preserve">notebooks/qang_qml_es.ipynb</w:t>
      </w:r>
      <w:r>
        <w:rPr>
          <w:rFonts w:ascii="Times New Roman" w:hAnsi="Times New Roman"/>
        </w:rPr>
        <w:t xml:space="preserve"> </w:t>
      </w:r>
      <w:r>
        <w:rPr>
          <w:rFonts w:ascii="Times New Roman" w:hAnsi="Times New Roman"/>
        </w:rPr>
        <w:t xml:space="preserve">(español) y</w:t>
      </w:r>
      <w:r>
        <w:rPr>
          <w:rFonts w:ascii="Times New Roman" w:hAnsi="Times New Roman"/>
        </w:rPr>
        <w:t xml:space="preserve"> </w:t>
      </w:r>
      <w:r>
        <w:rPr>
          <w:rStyle w:val="VerbatimChar"/>
          <w:rFonts w:ascii="Times New Roman" w:hAnsi="Times New Roman"/>
        </w:rPr>
        <w:t xml:space="preserve">qang_qml.ipynb</w:t>
      </w:r>
      <w:r>
        <w:rPr>
          <w:rFonts w:ascii="Times New Roman" w:hAnsi="Times New Roman"/>
        </w:rPr>
        <w:t xml:space="preserve"> </w:t>
      </w:r>
      <w:r>
        <w:rPr>
          <w:rFonts w:ascii="Times New Roman" w:hAnsi="Times New Roman"/>
        </w:rPr>
        <w:t xml:space="preserve">(inglés) instalan la librería desde</w:t>
      </w:r>
      <w:r>
        <w:rPr>
          <w:rFonts w:ascii="Times New Roman" w:hAnsi="Times New Roman"/>
        </w:rPr>
        <w:t xml:space="preserve"> </w:t>
      </w:r>
      <w:r>
        <w:rPr>
          <w:rFonts w:ascii="Times New Roman" w:hAnsi="Times New Roman"/>
        </w:rPr>
        <w:t xml:space="preserve">PyPI y muestran cada resultado con y sin el filtro. Repositorio:</w:t>
      </w:r>
      <w:r>
        <w:rPr>
          <w:rFonts w:ascii="Times New Roman" w:hAnsi="Times New Roman"/>
        </w:rPr>
        <w:t xml:space="preserve"> </w:t>
      </w:r>
      <w:hyperlink r:id="rId45">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precision sin ruido</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lectura cruda</w:t>
      </w:r>
    </w:p>
    <w:bookmarkStart w:id="57" w:name="refs"/>
    <w:bookmarkStart w:id="46"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6"/>
    <w:bookmarkStart w:id="47"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7"/>
    <w:bookmarkStart w:id="49"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8">
        <w:r>
          <w:rPr>
            <w:rStyle w:val="Hyperlink"/>
          </w:rPr>
          <w:t xml:space="preserve">https://doi.org/10.22331/q-2022-12-22-881</w:t>
        </w:r>
      </w:hyperlink>
      <w:r>
        <w:rPr>
          <w:rFonts w:ascii="Times New Roman" w:hAnsi="Times New Roman"/>
        </w:rPr>
        <w:t xml:space="preserve">.</w:t>
      </w:r>
    </w:p>
    <w:bookmarkEnd w:id="49"/>
    <w:bookmarkStart w:id="50"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50"/>
    <w:bookmarkStart w:id="52"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51">
        <w:r>
          <w:rPr>
            <w:rStyle w:val="Hyperlink"/>
          </w:rPr>
          <w:t xml:space="preserve">https://doi.org/10.5281/zenodo.22832150</w:t>
        </w:r>
      </w:hyperlink>
      <w:r>
        <w:rPr>
          <w:rFonts w:ascii="Times New Roman" w:hAnsi="Times New Roman"/>
        </w:rPr>
        <w:t xml:space="preserve">.</w:t>
      </w:r>
    </w:p>
    <w:bookmarkEnd w:id="52"/>
    <w:bookmarkStart w:id="54"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53">
        <w:r>
          <w:rPr>
            <w:rStyle w:val="Hyperlink"/>
          </w:rPr>
          <w:t xml:space="preserve">https://doi.org/10.5281/zenodo.23036963</w:t>
        </w:r>
      </w:hyperlink>
      <w:r>
        <w:rPr>
          <w:rFonts w:ascii="Times New Roman" w:hAnsi="Times New Roman"/>
        </w:rPr>
        <w:t xml:space="preserve">.</w:t>
      </w:r>
    </w:p>
    <w:bookmarkEnd w:id="54"/>
    <w:bookmarkStart w:id="56"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5">
        <w:r>
          <w:rPr>
            <w:rStyle w:val="Hyperlink"/>
          </w:rPr>
          <w:t xml:space="preserve">https://doi.org/10.1145/3489517.3530400</w:t>
        </w:r>
      </w:hyperlink>
      <w:r>
        <w:rPr>
          <w:rFonts w:ascii="Times New Roman" w:hAnsi="Times New Roman"/>
        </w:rPr>
        <w:t xml:space="preserve">.</w:t>
      </w:r>
    </w:p>
    <w:bookmarkEnd w:id="56"/>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5" Type="http://schemas.openxmlformats.org/officeDocument/2006/relationships/hyperlink" Target="https://doi.org/10.1145/3489517.3530400" TargetMode="External"/><Relationship Id="rId48" Type="http://schemas.openxmlformats.org/officeDocument/2006/relationships/hyperlink" Target="https://doi.org/10.22331/q-2022-12-22-881" TargetMode="External"/><Relationship Id="rId51" Type="http://schemas.openxmlformats.org/officeDocument/2006/relationships/hyperlink" Target="https://doi.org/10.5281/zenodo.22832150" TargetMode="External"/><Relationship Id="rId53" Type="http://schemas.openxmlformats.org/officeDocument/2006/relationships/hyperlink" Target="https://doi.org/10.5281/zenodo.23036963" TargetMode="External"/><Relationship Id="rId4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Entrenar redes neuronales cuánticas para hardware limitado por T1: qué hace y qué no hace el filtro de simetría qg</dc:title>
  <dc:creator>Vicente Humberto Monteverde Universidad del Museo Social Argentino (UMSA), Argentina ORCID 0000-0001-8884-4811</dc:creator>
  <cp:keywords/>
  <dcterms:created xsi:type="dcterms:W3CDTF">2026-10-05T17:42:07Z</dcterms:created>
  <dcterms:modified xsi:type="dcterms:W3CDTF">2026-10-05T17:42:07Z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Una red neuronal cuántica (QNN) construida con compuertas que conservan el peso de Hamming mantiene sus datos en un sector de peso, así que los disparos que salieron del sector pueden descartarse en la lectura. Este es el filtro qg de la librería qang (Monteverde 2026a, 2026b). Mostramos que, con igual amortiguamiento de amplitud (T1) en todos los qubits, la lectura filtrada de una red así es exactamente la lectura sin ruido, en cualquier sector de peso. La fracción de disparos conservados es (1-\gamma)^{k\,d} para peso k y profundidad d, y entrenar bajo T1 con el filtro da exactamente los parámetros del entrenamiento sin ruido. Luego medimos cuánto vale esto en cuatro conjuntos de clasificación pequeños. Cada resultado se reporta con el filtro y sin él, y cada predicción quedó registrada antes de su corrida, fallas incluidas. En 60 corridas por modelo, una red entrenada en simulador y ejecutada bajo T1 gana +2.5 puntos con el filtro en peso 1 (IC 95 % [0.8,4.1]) y +16.5 puntos en peso 2 ([11.8,21.2]), y recupera exactamente su precisión sin ruido. Una red entrenada con el ruido calibrado sin el filtro la alcanza (diferencias de 0.1 puntos), y el filtro no corrige ni el desfase ni un T1 distinto entre qubits, aunque solo pierde menos de un punto hasta una dispersión de \pm80\,\% en 1/T_1. Con entrenamiento con ruido y una lectura más rica, el modelo sin filtro fue 1.2 puntos mejor en un estudio, pero en 60 corridas nuevas esa diferencia bajó a +0.5 puntos y no fue significativa. El déficit del peso 2 viene de la codificación por productos de pares, no de la lectura; con una codificación que llena todo el sector y una lectura de rango completo, el peso 2 alcanza la precisión del peso 1. Con los modelos de ruido de equipos de IBM e IonQ, el filtro reduce el error del qg_Z medido entre 2.7 y 3.6 veces; con el modelo de ruido Forte-1 de IonQ, en 189 entradas de cuatro conjuntos, el modelo filtrado es 1.1 puntos más preciso que el crudo, y calibrar con cinco circuitos de eco por modelo los errores que deja el filtro reduce a la mitad el error restante del valor de decisión: las decisiones que difieren del modelo sin ruido bajan de 15 (crudo) y 7 (filtro) a 3 en 945 lecturas sobre cinco modelos de ruido de equipos. Con una codificación fiel de peso 2 desaparece la ventaja del modelo sin filtro entrenado con el ruido, y un clasificador que recibe a la vez las variables filtradas y las crudas no gana nada sobre el filtro solo. En 513 configuraciones de lectura, incluidas fracciones conservadas de hasta 2.6\times10^{-7}, T1 desigual y desfase, el filtro tiene el menor error de lectura siempre que se conserven unos 20 disparos, y una regla cerrada predice el ganador. Lo mismo vale más allá del primer modelo: con 8 qubits una red de peso 2 mantiene su 0.965 sin ruido con el filtro y cae a 0.705 sin él; un clasificador de cinco clases (una clase por qubit) mantiene su precisión sin ruido bajo T1 con el filtro y pierde entre 15 y 18 puntos sin él en dígitos de cinco clases; entrenar con 100 o 1000 disparos por paso con el filtro queda entre 1.0 y 1.5 puntos por delante de entrenar sin él; y el gradiente filtrado es igual al sin ruido, mientras que el crudo es K veces menor en peso 1. En cinco modelos de ruido de equipos la calibración por eco revierte confusiones de clase: las decisiones cambiadas del modelo de cinco clases bajan de 51 (crudo) y 24 (filtro) a 15 en 500 lecturas. El eco ayudó solo donde el error filtrado estaba bien por encima del ruido de disparo. Estos modelos son simulables clásicamente y no se afirma ventaja cuántica. El filtro es una manera de hacer válido el entrenamiento sin ruido bajo relajación, con un costo en disparos conocido de antemano. Los modelos se publican como qang.qml (versión 0.6.17, pip install qang).</vt:lpwstr>
  </property>
  <property fmtid="{D5CDD505-2E9C-101B-9397-08002B2CF9AE}" pid="3" name="bibliography">
    <vt:lpwstr>../refs.bib</vt:lpwstr>
  </property>
  <property fmtid="{D5CDD505-2E9C-101B-9397-08002B2CF9AE}" pid="4" name="date">
    <vt:lpwstr>Borrador del 5 de octubre de 2026</vt:lpwstr>
  </property>
  <property fmtid="{D5CDD505-2E9C-101B-9397-08002B2CF9AE}" pid="5" name="link-citations">
    <vt:lpwstr>True</vt:lpwstr>
  </property>
</Properties>
</file>