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supera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escala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varianza</w:t>
      </w:r>
      <w:r>
        <w:rPr>
          <w:rFonts w:ascii="Times New Roman" w:hAnsi="Times New Roman"/>
        </w:rPr>
        <w:t xml:space="preserve"> </w:t>
      </w:r>
      <w:r>
        <w:rPr>
          <w:rFonts w:ascii="Times New Roman" w:hAnsi="Times New Roman"/>
        </w:rPr>
        <w:t xml:space="preserve">anula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cambio,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dominan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dan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subcapa,</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agregó</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subió</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147 predicciones pre-registradas en los estudios que se resumen aquí, 101 se cumplieron y 46 fallaron; las</w:t>
      </w:r>
      <w:r>
        <w:rPr>
          <w:rFonts w:ascii="Times New Roman" w:hAnsi="Times New Roman"/>
        </w:rPr>
        <w:t xml:space="preserve"> </w:t>
      </w:r>
      <w:r>
        <w:rPr>
          <w:rFonts w:ascii="Times New Roman" w:hAnsi="Times New Roman"/>
        </w:rPr>
        <w:t xml:space="preserve">fallas se reportan junto a los aciertos.</w:t>
      </w:r>
    </w:p>
    <w:bookmarkEnd w:id="20"/>
    <w:bookmarkStart w:id="30"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Xdf929a58bf22d5319f25127f69eaf8f44381810"/>
    <w:p>
      <w:pPr>
        <w:pStyle w:val="Heading4"/>
      </w:pPr>
      <w:r>
        <w:rPr>
          <w:rFonts w:ascii="Times New Roman" w:hAnsi="Times New Roman"/>
        </w:rPr>
        <w:t xml:space="preserve">F6: el filtro convierte T1 más desfase en desfase solo.</w:t>
      </w:r>
    </w:p>
    <w:p>
      <w:pPr>
        <w:pStyle w:val="FirstParagraph"/>
      </w:pPr>
      <w:r>
        <w:rPr>
          <w:rFonts w:ascii="Times New Roman" w:hAnsi="Times New Roman"/>
        </w:rPr>
        <w:t xml:space="preserve">Con T1 igual, el factor sin salto es un escalar en</w:t>
      </w:r>
      <w:r>
        <w:rPr>
          <w:rFonts w:ascii="Times New Roman" w:hAnsi="Times New Roman"/>
        </w:rPr>
        <w:t xml:space="preserve"> </w:t>
      </w:r>
      <w:r>
        <w:rPr>
          <w:rFonts w:ascii="Times New Roman" w:hAnsi="Times New Roman"/>
        </w:rPr>
        <w:t xml:space="preserve">el sector y conmuta con el canal diagonal de desfase, así que la lectura filtrada de un circuito con T1 y desfase es</w:t>
      </w:r>
      <w:r>
        <w:rPr>
          <w:rFonts w:ascii="Times New Roman" w:hAnsi="Times New Roman"/>
        </w:rPr>
        <w:t xml:space="preserve"> </w:t>
      </w:r>
      <w:r>
        <w:rPr>
          <w:rFonts w:ascii="Times New Roman" w:hAnsi="Times New Roman"/>
        </w:rPr>
        <w:t xml:space="preserve">igual a la del mismo circuito con desfase solo (verificado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El filtro deja un único parámetro de ruido,</w:t>
      </w:r>
      <w:r>
        <w:rPr>
          <w:rFonts w:ascii="Times New Roman" w:hAnsi="Times New Roman"/>
        </w:rPr>
        <w:t xml:space="preserve"> </w:t>
      </w:r>
      <w:r>
        <w:rPr>
          <w:rFonts w:ascii="Times New Roman" w:hAnsi="Times New Roman"/>
        </w:rPr>
        <w:t xml:space="preserve">que la extrapolación a ruido cero puede quitar.</w:t>
      </w:r>
    </w:p>
    <w:bookmarkEnd w:id="27"/>
    <w:bookmarkStart w:id="28"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8"/>
    <w:bookmarkStart w:id="29"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9"/>
    <w:bookmarkEnd w:id="30"/>
    <w:bookmarkStart w:id="31"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1"/>
    <w:bookmarkStart w:id="44" w:name="resultados"/>
    <w:p>
      <w:pPr>
        <w:pStyle w:val="Heading1"/>
      </w:pPr>
      <w:r>
        <w:rPr>
          <w:rFonts w:ascii="Times New Roman" w:hAnsi="Times New Roman"/>
        </w:rPr>
        <w:t xml:space="preserve">Resultados</w:t>
      </w:r>
    </w:p>
    <w:bookmarkStart w:id="32"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 y, en el desfase con extrapolación a ruido cero, una extrapolación lineal que quitara</w:t>
      </w:r>
      <w:r>
        <w:rPr>
          <w:rFonts w:ascii="Times New Roman" w:hAnsi="Times New Roman"/>
        </w:rPr>
        <w:t xml:space="preserve"> </w:t>
      </w:r>
      <w:r>
        <w:rPr>
          <w:rFonts w:ascii="Times New Roman" w:hAnsi="Times New Roman"/>
        </w:rPr>
        <w:t xml:space="preserve">al menos la mitad del error de las variables del filtro (dejó el 50.3 y el 57.5 %), una precisión a menos de 1 punto</w:t>
      </w:r>
      <w:r>
        <w:rPr>
          <w:rFonts w:ascii="Times New Roman" w:hAnsi="Times New Roman"/>
        </w:rPr>
        <w:t xml:space="preserve"> </w:t>
      </w:r>
      <w:r>
        <w:rPr>
          <w:rFonts w:ascii="Times New Roman" w:hAnsi="Times New Roman"/>
        </w:rPr>
        <w:t xml:space="preserve">del sin ruido en peso 2 (1.3 puntos abajo) y ninguna pérdida frente al filtro solo con 1000 disparos por escala en</w:t>
      </w:r>
      <w:r>
        <w:rPr>
          <w:rFonts w:ascii="Times New Roman" w:hAnsi="Times New Roman"/>
        </w:rPr>
        <w:t xml:space="preserve"> </w:t>
      </w:r>
      <w:r>
        <w:rPr>
          <w:rFonts w:ascii="Times New Roman" w:hAnsi="Times New Roman"/>
        </w:rPr>
        <w:t xml:space="preserve">peso 2 (2.9 puntos abajo); y las cuatro predicciones de que el entrenamiento calibrado con los T1 y T2 publicados</w:t>
      </w:r>
      <w:r>
        <w:rPr>
          <w:rFonts w:ascii="Times New Roman" w:hAnsi="Times New Roman"/>
        </w:rPr>
        <w:t xml:space="preserve"> </w:t>
      </w:r>
      <w:r>
        <w:rPr>
          <w:rFonts w:ascii="Times New Roman" w:hAnsi="Times New Roman"/>
        </w:rPr>
        <w:t xml:space="preserve">ayudaría en modelos de ruido de equipos.</w:t>
      </w:r>
    </w:p>
    <w:bookmarkEnd w:id="32"/>
    <w:bookmarkStart w:id="37"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3"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3"/>
    <w:p>
      <w:pPr>
        <w:pStyle w:val="CaptionedFigure"/>
      </w:pPr>
      <w:r>
        <w:rPr>
          <w:rFonts w:ascii="Times New Roman" w:hAnsi="Times New Roman"/>
          <w:sz w:val="18"/>
        </w:rPr>
        <w:drawing>
          <wp:inline>
            <wp:extent cx="4800600" cy="4073236"/>
            <wp:effectExtent b="0" l="0" r="0" t="0"/>
            <wp:docPr descr="" title="" id="35" name="Picture"/>
            <a:graphic>
              <a:graphicData uri="http://schemas.openxmlformats.org/drawingml/2006/picture">
                <pic:pic>
                  <pic:nvPicPr>
                    <pic:cNvPr descr="../qml/fig_qml_es.png" id="36" name="Picture"/>
                    <pic:cNvPicPr>
                      <a:picLocks noChangeArrowheads="1" noChangeAspect="1"/>
                    </pic:cNvPicPr>
                  </pic:nvPicPr>
                  <pic:blipFill>
                    <a:blip r:embed="rId34"/>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7"/>
    <w:bookmarkStart w:id="38"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8"/>
    <w:bookmarkStart w:id="39"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9"/>
    <w:bookmarkStart w:id="40"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40"/>
    <w:bookmarkStart w:id="41"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1"/>
    <w:bookmarkStart w:id="43"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p>
      <w:pPr>
        <w:numPr>
          <w:ilvl w:val="0"/>
          <w:numId w:val="1006"/>
        </w:numPr>
      </w:pPr>
      <w:r>
        <w:rPr>
          <w:iCs/>
          <w:rFonts w:ascii="Times New Roman" w:hAnsi="Times New Roman"/>
          <w:i/>
        </w:rPr>
        <w:t xml:space="preserve">Desfase con extrapolación a ruido cero</w:t>
      </w:r>
      <w:r>
        <w:rPr>
          <w:rFonts w:ascii="Times New Roman" w:hAnsi="Times New Roman"/>
        </w:rPr>
        <w:t xml:space="preserve"> </w:t>
      </w:r>
      <w:r>
        <w:rPr>
          <w:rFonts w:ascii="Times New Roman" w:hAnsi="Times New Roman"/>
        </w:rPr>
        <w:t xml:space="preserve">(mismos datos y semillas; T1 0.08 más desfase</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 0.06;</w:t>
      </w:r>
      <w:r>
        <w:rPr>
          <w:rFonts w:ascii="Times New Roman" w:hAnsi="Times New Roman"/>
        </w:rPr>
        <w:t xml:space="preserve"> </w:t>
      </w:r>
      <w:r>
        <w:rPr>
          <w:rFonts w:ascii="Times New Roman" w:hAnsi="Times New Roman"/>
        </w:rPr>
        <w:t xml:space="preserve">escalas de ruido 1, 2, 3 como por plegado de compuertas; variables extrapoladas en forma lineal o por Richardson). Con</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el filtro solo dio 0.933 / 0.919 (peso 1 / 2), filtro más ZNE lineal 0.949 / 0.943 y Richardson 0.953 /</w:t>
      </w:r>
      <w:r>
        <w:rPr>
          <w:rFonts w:ascii="Times New Roman" w:hAnsi="Times New Roman"/>
        </w:rPr>
        <w:t xml:space="preserve"> </w:t>
      </w:r>
      <w:r>
        <w:rPr>
          <w:rFonts w:ascii="Times New Roman" w:hAnsi="Times New Roman"/>
        </w:rPr>
        <w:t xml:space="preserve">0.946, contra 0.952 / 0.956 sin ruido; la ZNE de la lectura cruda dio 0.915 / 0.844. Con</w:t>
      </w:r>
      <w:r>
        <w:rPr>
          <w:rFonts w:ascii="Times New Roman" w:hAnsi="Times New Roman"/>
        </w:rPr>
        <w:t xml:space="preserve"> </w:t>
      </w:r>
      <m:oMath>
        <m:r>
          <m:t>p</m:t>
        </m:r>
        <m:r>
          <m:rPr>
            <m:sty m:val="p"/>
          </m:rPr>
          <m:t>=</m:t>
        </m:r>
        <m:r>
          <m:t>0.06</m:t>
        </m:r>
      </m:oMath>
      <w:r>
        <w:rPr>
          <w:rFonts w:ascii="Times New Roman" w:hAnsi="Times New Roman"/>
        </w:rPr>
        <w:t xml:space="preserve">, en peso 2, filtro</w:t>
      </w:r>
      <w:r>
        <w:rPr>
          <w:rFonts w:ascii="Times New Roman" w:hAnsi="Times New Roman"/>
        </w:rPr>
        <w:t xml:space="preserve"> </w:t>
      </w:r>
      <w:r>
        <w:rPr>
          <w:rFonts w:ascii="Times New Roman" w:hAnsi="Times New Roman"/>
        </w:rPr>
        <w:t xml:space="preserve">más ZNE ganó 10.6 puntos sobre el filtro solo. Con 1000 disparos por escala, filtro más ZNE dio 0.945 / 0.864 contra</w:t>
      </w:r>
      <w:r>
        <w:rPr>
          <w:rFonts w:ascii="Times New Roman" w:hAnsi="Times New Roman"/>
        </w:rPr>
        <w:t xml:space="preserve"> </w:t>
      </w:r>
      <w:r>
        <w:rPr>
          <w:rFonts w:ascii="Times New Roman" w:hAnsi="Times New Roman"/>
        </w:rPr>
        <w:t xml:space="preserve">0.932 / 0.893 del filtro solo, y Richardson cayó a 0.710 en peso 2. Entrenar con el filtro con el ruido calibrado</w:t>
      </w:r>
      <w:r>
        <w:rPr>
          <w:rFonts w:ascii="Times New Roman" w:hAnsi="Times New Roman"/>
        </w:rPr>
        <w:t xml:space="preserve"> </w:t>
      </w:r>
      <w:r>
        <w:rPr>
          <w:rFonts w:ascii="Times New Roman" w:hAnsi="Times New Roman"/>
        </w:rPr>
        <w:t xml:space="preserve">llegó a 0.951–0.956 en ambos niveles de desfase (F6).</w:t>
      </w:r>
    </w:p>
    <w:p>
      <w:pPr>
        <w:numPr>
          <w:ilvl w:val="0"/>
          <w:numId w:val="1006"/>
        </w:numPr>
      </w:pPr>
      <w:r>
        <w:rPr>
          <w:iCs/>
          <w:rFonts w:ascii="Times New Roman" w:hAnsi="Times New Roman"/>
          <w:i/>
        </w:rPr>
        <w:t xml:space="preserve">Todo el proceso en modelos de ruido de equipos</w:t>
      </w:r>
      <w:r>
        <w:rPr>
          <w:rFonts w:ascii="Times New Roman" w:hAnsi="Times New Roman"/>
        </w:rPr>
        <w:t xml:space="preserve"> </w:t>
      </w:r>
      <w:r>
        <w:rPr>
          <w:rFonts w:ascii="Times New Roman" w:hAnsi="Times New Roman"/>
        </w:rPr>
        <w:t xml:space="preserve">(los backends simulados de IBM de la Sec. </w:t>
      </w:r>
      <w:hyperlink w:anchor="sec:eco">
        <w:r>
          <w:rPr>
            <w:rStyle w:val="Hyperlink"/>
          </w:rPr>
          <w:t xml:space="preserve">4.0.0.5</w:t>
        </w:r>
      </w:hyperlink>
      <w:r>
        <w:rPr>
          <w:rFonts w:ascii="Times New Roman" w:hAnsi="Times New Roman"/>
        </w:rPr>
        <w:t xml:space="preserve">, las</w:t>
      </w:r>
      <w:r>
        <w:rPr>
          <w:rFonts w:ascii="Times New Roman" w:hAnsi="Times New Roman"/>
        </w:rPr>
        <w:t xml:space="preserve"> </w:t>
      </w:r>
      <w:r>
        <w:rPr>
          <w:rFonts w:ascii="Times New Roman" w:hAnsi="Times New Roman"/>
        </w:rPr>
        <w:t xml:space="preserve">189 entradas de los cuatro conjuntos, una disposición fija). Los T1 y T2 publicados de los qubits elegidos y la</w:t>
      </w:r>
      <w:r>
        <w:rPr>
          <w:rFonts w:ascii="Times New Roman" w:hAnsi="Times New Roman"/>
        </w:rPr>
        <w:t xml:space="preserve"> </w:t>
      </w:r>
      <w:r>
        <w:rPr>
          <w:rFonts w:ascii="Times New Roman" w:hAnsi="Times New Roman"/>
        </w:rPr>
        <w:t xml:space="preserve">duración del circuito dieron un decaimiento de 0.002–0.017 y un desfase de 0.001–0.005 por subcapa. Entrenado sin</w:t>
      </w:r>
      <w:r>
        <w:rPr>
          <w:rFonts w:ascii="Times New Roman" w:hAnsi="Times New Roman"/>
        </w:rPr>
        <w:t xml:space="preserve"> </w:t>
      </w:r>
      <w:r>
        <w:rPr>
          <w:rFonts w:ascii="Times New Roman" w:hAnsi="Times New Roman"/>
        </w:rPr>
        <w:t xml:space="preserve">ruido, el modelo dio 0.958 crudo y 0.972 con el filtro (con o sin eco), contra 0.979 sin ruido; entrenado con el</w:t>
      </w:r>
      <w:r>
        <w:rPr>
          <w:rFonts w:ascii="Times New Roman" w:hAnsi="Times New Roman"/>
        </w:rPr>
        <w:t xml:space="preserve"> </w:t>
      </w:r>
      <w:r>
        <w:rPr>
          <w:rFonts w:ascii="Times New Roman" w:hAnsi="Times New Roman"/>
        </w:rPr>
        <w:t xml:space="preserve">filtro con esa calibración dio 0.968, y sin el filtro 0.968. Los errores de compuerta, que una calibración de T1/T2</w:t>
      </w:r>
      <w:r>
        <w:rPr>
          <w:rFonts w:ascii="Times New Roman" w:hAnsi="Times New Roman"/>
        </w:rPr>
        <w:t xml:space="preserve"> </w:t>
      </w:r>
      <w:r>
        <w:rPr>
          <w:rFonts w:ascii="Times New Roman" w:hAnsi="Times New Roman"/>
        </w:rPr>
        <w:t xml:space="preserve">no describe, dominan estos modelos de ruido; el eco bajó el error del valor de decisión pero no cambió decisiones.</w:t>
      </w:r>
    </w:p>
    <w:bookmarkStart w:id="42"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desfase 0.03</w:t>
            </w:r>
          </w:p>
        </w:tc>
        <w:tc>
          <w:tcPr/>
          <w:p>
            <w:pPr>
              <w:pStyle w:val="Compact"/>
              <w:jc w:val="left"/>
            </w:pPr>
            <w:r>
              <w:t xml:space="preserve">peso 1 / 2, solo filtro</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con ZNE lineal (1000 disparos)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entrenado con filtro y ruido</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ruido IBM (189)</w:t>
            </w:r>
          </w:p>
        </w:tc>
        <w:tc>
          <w:tcPr/>
          <w:p>
            <w:pPr>
              <w:pStyle w:val="Compact"/>
              <w:jc w:val="left"/>
            </w:pPr>
            <w:r>
              <w:t xml:space="preserve">peso 1, sin ruido</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con calibración T1/T2</w:t>
            </w:r>
          </w:p>
        </w:tc>
        <w:tc>
          <w:tcPr/>
          <w:p>
            <w:pPr>
              <w:pStyle w:val="Compact"/>
            </w:pPr>
          </w:p>
        </w:tc>
        <w:tc>
          <w:tcPr/>
          <w:p>
            <w:pPr>
              <w:pStyle w:val="Compact"/>
              <w:jc w:val="center"/>
            </w:pPr>
            <w:r>
              <w:t xml:space="preserve">0.968</w:t>
            </w:r>
          </w:p>
        </w:tc>
        <w:tc>
          <w:tcPr/>
          <w:p>
            <w:pPr>
              <w:pStyle w:val="Compact"/>
              <w:jc w:val="center"/>
            </w:pPr>
            <w:r>
              <w:t xml:space="preserve">0.968</w:t>
            </w:r>
          </w:p>
        </w:tc>
      </w:tr>
    </w:tbl>
    <w:bookmarkEnd w:id="42"/>
    <w:bookmarkEnd w:id="43"/>
    <w:bookmarkEnd w:id="44"/>
    <w:bookmarkStart w:id="46"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se corrige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El desfase se corrige igual, entrenando con el filtro con el</w:t>
      </w:r>
      <w:r>
        <w:rPr>
          <w:rFonts w:ascii="Times New Roman" w:hAnsi="Times New Roman"/>
        </w:rPr>
        <w:t xml:space="preserve"> </w:t>
      </w:r>
      <w:r>
        <w:rPr>
          <w:rFonts w:ascii="Times New Roman" w:hAnsi="Times New Roman"/>
        </w:rPr>
        <w:t xml:space="preserve">ruido calibrado; y como el filtro convierte T1 más desfase en desfase solo (F6), extrapolar a ruido cero la lectura</w:t>
      </w:r>
      <w:r>
        <w:rPr>
          <w:rFonts w:ascii="Times New Roman" w:hAnsi="Times New Roman"/>
        </w:rPr>
        <w:t xml:space="preserve"> </w:t>
      </w:r>
      <w:r>
        <w:rPr>
          <w:rFonts w:ascii="Times New Roman" w:hAnsi="Times New Roman"/>
        </w:rPr>
        <w:t xml:space="preserve">filtrada quita la mayor parte del sesgo restante de los observables, con un costo en disparos que con 1000 disparos por</w:t>
      </w:r>
      <w:r>
        <w:rPr>
          <w:rFonts w:ascii="Times New Roman" w:hAnsi="Times New Roman"/>
        </w:rPr>
        <w:t xml:space="preserve"> </w:t>
      </w:r>
      <w:r>
        <w:rPr>
          <w:rFonts w:ascii="Times New Roman" w:hAnsi="Times New Roman"/>
        </w:rPr>
        <w:t xml:space="preserve">escala anuló la ganancia en peso 2. El filtro y el entrenamiento calibrado rinden más juntos donde el decaimiento o el desfase son fuertes; en modelos de</w:t>
      </w:r>
      <w:r>
        <w:rPr>
          <w:rFonts w:ascii="Times New Roman" w:hAnsi="Times New Roman"/>
        </w:rPr>
        <w:t xml:space="preserve"> </w:t>
      </w:r>
      <w:r>
        <w:rPr>
          <w:rFonts w:ascii="Times New Roman" w:hAnsi="Times New Roman"/>
        </w:rPr>
        <w:t xml:space="preserve">ruido de equipos dominados por errores de compuerta, una calibración con los T1 y T2 publicados no agregó nada, y</w:t>
      </w:r>
      <w:r>
        <w:rPr>
          <w:rFonts w:ascii="Times New Roman" w:hAnsi="Times New Roman"/>
        </w:rPr>
        <w:t xml:space="preserve"> </w:t>
      </w:r>
      <w:r>
        <w:rPr>
          <w:rFonts w:ascii="Times New Roman" w:hAnsi="Times New Roman"/>
        </w:rPr>
        <w:t xml:space="preserve">entrenar sin ruido más el filtro fue el mejor proceso.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5"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5"/>
    <w:bookmarkEnd w:id="46"/>
    <w:bookmarkStart w:id="60"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0.6.18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§104–§119,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7">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9" w:name="refs"/>
    <w:bookmarkStart w:id="48"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8"/>
    <w:bookmarkStart w:id="49"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9"/>
    <w:bookmarkStart w:id="51"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0">
        <w:r>
          <w:rPr>
            <w:rStyle w:val="Hyperlink"/>
          </w:rPr>
          <w:t xml:space="preserve">https://doi.org/10.22331/q-2022-12-22-881</w:t>
        </w:r>
      </w:hyperlink>
      <w:r>
        <w:rPr>
          <w:rFonts w:ascii="Times New Roman" w:hAnsi="Times New Roman"/>
        </w:rPr>
        <w:t xml:space="preserve">.</w:t>
      </w:r>
    </w:p>
    <w:bookmarkEnd w:id="51"/>
    <w:bookmarkStart w:id="5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2"/>
    <w:bookmarkStart w:id="5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3">
        <w:r>
          <w:rPr>
            <w:rStyle w:val="Hyperlink"/>
          </w:rPr>
          <w:t xml:space="preserve">https://doi.org/10.5281/zenodo.22832150</w:t>
        </w:r>
      </w:hyperlink>
      <w:r>
        <w:rPr>
          <w:rFonts w:ascii="Times New Roman" w:hAnsi="Times New Roman"/>
        </w:rPr>
        <w:t xml:space="preserve">.</w:t>
      </w:r>
    </w:p>
    <w:bookmarkEnd w:id="54"/>
    <w:bookmarkStart w:id="56"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5">
        <w:r>
          <w:rPr>
            <w:rStyle w:val="Hyperlink"/>
          </w:rPr>
          <w:t xml:space="preserve">https://doi.org/10.5281/zenodo.23036963</w:t>
        </w:r>
      </w:hyperlink>
      <w:r>
        <w:rPr>
          <w:rFonts w:ascii="Times New Roman" w:hAnsi="Times New Roman"/>
        </w:rPr>
        <w:t xml:space="preserve">.</w:t>
      </w:r>
    </w:p>
    <w:bookmarkEnd w:id="56"/>
    <w:bookmarkStart w:id="58"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7">
        <w:r>
          <w:rPr>
            <w:rStyle w:val="Hyperlink"/>
          </w:rPr>
          <w:t xml:space="preserve">https://doi.org/10.1145/3489517.3530400</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2026-10-06T10:54:34Z</dcterms:created>
  <dcterms:modified xsi:type="dcterms:W3CDTF">2026-10-06T10:54:34Z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T1 igual más desfase, la lectura filtrada es igual a la del desfase solo, así que extrapolar a ruido cero las variables filtradas reduce su error a la mitad (lineal) o a un tercio (Richardson) y supera por 3–10 puntos a extrapolar la lectura cruda, aunque con 1000 disparos por escala de ruido su varianza anula la ganancia en peso 2; entrenar con el filtro con el ruido calibrado recupera la precisión sin ruido también con desfase. En cambio, en modelos de ruido de equipos IBM, donde dominan los errores de compuerta y los T1 y T2 publicados dan un decaimiento de solo 0.002–0.017 por subcapa, entrenar con esa calibración no agregó nada: el filtro solo subió de 0.958 a 0.972 (sin ruido 0.979).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0.6.18,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