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Introduktion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Frågorna hänger vi upp på 4 teman Alignment, Ambition, Mobilization och Execution. Varje tema tar ca 10-12 minuter. Frågorna följer en enkel och repetitiv struktur på varje tema; 2 konkreta framgångsfaktorer + 2 konkreta förbättringsförslag + en score på en 10-gardig skala. Fokus för vår studie är att förstå HUR en VD bör arbeta för att nå framgång.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 Vilket år tillträdde du som VD? (Låt VD välja det mest representativa VD-uppdraget om flera).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 börjar med Tema Alignment &amp; Governance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1 - Alignment &amp; Governance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Hur hade ägarrepresentanterna kunnat agera för att skapa ännu starkare förtroende &amp; samsyn mellan ägarrepresentanterna och dig som VD – ange 2 viktigaste förbättringspunkterna?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Om score är &lt;7 -&gt; Ange 2 korta förklaringar till den score du gav?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Vilka topp 3 faktorer eller åtgärder hade lyft score till en 9?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Kompetens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Vilka är de 2 viktigaste bidragen som ägarrepresentanterna tillfört ledningen och bolaget avseende affärskritisk kompetens - exempelvis via kunskap/metoder/människor etc.?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Hur hade ägarrepresentanterna kunnat agera för att än bättre tillföra affärskritisk kompetens till ledningen och bolaget – ange 2 viktigaste förbättringspunkterna?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Om score är &lt;7 -&gt; Ange 2 korta förklaringar till den score du gav?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Vilka topp 3 faktorer eller åtgärder hade lyft score till en 9?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Governance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11. Vilka är de 2 viktigaste insatserna från ägarrepresentanterna som bidragit till en effektiv governance-modell; dvs. effektiv styrning &amp; uppföljning av bolagets affärsplan &amp; verksamhet?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12. Hur hade ägarrepresentanterna kunnat bidra till en ännu bättre governance-modell – ange 2 viktigaste förbättringspunkterna?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13. Tänk dig att du fått denna fråga ca 12 månader efter att du tillträtt som VD: Hur pass effektiv är governance-modellen på en 10-gradig skala där ”3” är dåligt, ”5” är hyfsat och ”7” är bra?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14. Om score är &lt;7 -&gt; Ange 2 korta förklaringar till den score du gav?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15. Vilka topp 3 faktorer eller åtgärder hade lyft score till en 9?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Tema 2 - Ambition &amp; Prioriteringar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2 – Ambition &amp; Prioriteringar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16. I din första affärsplan efter tillträdet som VD – vad anser du om affärsplanens ambitionsnivå avseende finansiella &amp; strategiska mål?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(i) För lågt satta mål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(ii) Ngt för lågt satta mål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(iii) Mål på rätt nivå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(iv) Ngt för högt satta mål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(v) För högt satta mål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17a. Kort motivering till svaret i fråga 16?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17b. Grovt, vilket mål sattes för EBIT-tillväxt under de första 3 åren i affärsplanen?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(i) EBIT + 25 % på 3 år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(ii) EBIT + 50 % på 3 år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(iii) EBIT + 75 % på 3 år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(iv) EBIT dubbelt upp på 3 år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(v) EBIT mer än dubbelt upp på 3 år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(v) Annat 3-årsmål för EBIT ökning – ange vilket mål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18. Vilka var de 2 viktigaste framgångsfaktorerna i arbetet med att sätta affärsplanens ambitionsnivå avseende finansiella och strategiska mål?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19. Hur hade arbetet med att sätta affärsplanens ambitionsnivå kunnat ske ännu bättre – ange 2 främsta förbättringspunkterna?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20. I din första affärsplan efter tillträdet som VD – vad tycker du om affärsplanens omfattning avseende antalet strategikritiska &amp; centrala initiativ?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(i) För få initiativ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(ii) Lagom antal initiativ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(iii) Ngt för många initiativ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(iv) För många initiativ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21. Varför blev det för få eller för många initiativ (beroende på svaret i fråga 20)?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22. Vad blev konsekvenserna av för få eller för många initiativ (beroende svaret i fråga 20)?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23. Hur många strategikritiska &amp; centrala initiativ ingick i affärsplanen?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(i) 1-2 centrala initiativ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(ii) 3-5 centrala initiativ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(iii) 5-7 centrala initiativ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(iv) 8-10 centrala initiativ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(v) 10 - 15 centrala initiativ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(vi) &gt;15 centrala initiativ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24. Vilka var de 2 viktigaste framgångsfaktorerna i arbetet med att säkerställa tydligt prioriterade initiativ i affärsplanen?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25. Hur hade arbetet med att säkerställa tydliga prioriteringar i affärsplanen kunnat ske ännu bättre – ange 2 främsta förbättringspunkterna?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26. Hur bra blev er första affärsplan på en 10-gradig skala avseende rätt ambitionsnivå </w:t>
      </w:r>
      <w:r w:rsidDel="00000000" w:rsidR="00000000" w:rsidRPr="00000000">
        <w:rPr>
          <w:i w:val="1"/>
          <w:rtl w:val="0"/>
        </w:rPr>
        <w:t xml:space="preserve">och</w:t>
      </w:r>
      <w:r w:rsidDel="00000000" w:rsidR="00000000" w:rsidRPr="00000000">
        <w:rPr>
          <w:rtl w:val="0"/>
        </w:rPr>
        <w:t xml:space="preserve"> tydligt prioriterade initiativ? (Där ”3” är dåligt, ”5” är hyfsat och ”7” är bra)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27. Om score är &lt;7 -&gt; Ange 2 korta förklaringar till den score du gav?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28. Vilka topp 3 faktorer eller åtgärder hade lyft score till en stark 8 eller 9?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 till Tema 3 av 4. Den är kortare. Människor &amp; Mobilisering.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3 – Människor &amp; Mobilisering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29. På vilka sätt har du mobiliserat ett starkt ägarskap i organisationen för affärsplanens mål och prioriterade initiativ - ange de 2 viktigaste åtgärderna?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30. Hur hade du kunnat agera för att mobilisera ett ännu starkare organisatoriskt ägarskap för affärsplanens initiativ - ange 2 främsta förbättringspunkterna?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31. Tänk dig att du får denna fråga ca 12-18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32. Vilka topp 3 åtgärder hade lyft score till en stark 8 eller en 9?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33. Tänk dig att du får denna fråga ca 12-18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34. Vilka topp 3 åtgärder hade lyft score till en stark 8 eller en 9?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35. Efter ca 12-18 månader som VD: I vilken utsträckning hade du ditt ”dream-team” på plats dvs. rätt person på rätt plats bland topp 5% av dina befattningshavare?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(i) Rätt person är på rätt plats för &gt;90 % av topp 5% managementpositioner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(ii) Rätt person är på rätt plats för 80-90 %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(iii) Rätt person är på rätt plats för 70-80 %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(iv) Rätt person är på rätt plats för 60-70 %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(v) Rätt person är på rätt plats för 50-60 %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(vi) Rätt person är på rätt plats för &lt;50 % av topp 5% managementpositioner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36. Hur hade du kunnat agera för att ännu bättre och snabbare få rätt person på rätt plats på topp 5% av befattningshavare - ange 2 främsta förbättringspunkterna?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 till sista Temat. Genomförande &amp; Resultat.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 4 – Genomförande &amp; Resultat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37. Hur säkerställde du att din organisation kunde hålla ett högt tempo i utveckling &amp; genomförande av affärsplanen - ange de 2 viktigaste insatserna?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38. Hur hade du och din ledning kunnat agera för att ännu bättre hålla uppe tempot i utvecklingen och genomförandet av affärsplanen – ange 2 främsta förbättringspunkterna?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39. Tänk dig att du får denna fråga ca 18 månader efter att du tillträtt som VD: Hur bra är tempot i genomförandet av affärsplanen på en 10-gradig skala där ”3” är dåligt, ”5” är hyfsat och ”7” är bra?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40. Om score är &lt;7 -&gt; Ange 2 korta förklaringar till den score du gav?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41. Vilka topp 3 faktorer eller åtgärder hade lyft score till en stark 8 eller en 9?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42. På vilka sätt säkerställde du och din ledning organisationens framgång med att implementera affärsplanen och nå uppsatta mål enligt tidplan - ange de 2 viktigaste insatserna?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43. Hur hade du och din ledning kunnat agera för att organisationen skulle uppnå ännu bättre implementeringsframgång – ange 2 främsta förbättringspunkterna?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45. Om score är &lt;7 -&gt; Ange 2 korta förklaringar till den score du gav?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46. Vilka topp 3 faktorer eller åtgärder hade lyft score till en stark 8 eller 9?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Avslutningsvis, 3 snabba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47. Vilka var topp den 2-4 centrala initiativen i bolagets affärsplan för EBIT tillväxt – välj av följande (läs upp samtliga teman först snabbt)?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(i) Organisk tillväxt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(ii) Tillväxt via förvärv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(iii) Driva / delta i konsolidering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(iv) Digitalisering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(v) Internationalisering / nya marknader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(vi) Turn-around / omstrukturering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(vii) Integrera förvärv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(viii) Lönsamhetsförbättringar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(ix) Cost cut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(x) Operational excellence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(xii) Professionalisering av verksamheten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(xiii) Andra teman – ange vad / vilka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48. Under ditt senaste verksamma VD-år innan coronakrisen - vad var den organiska EBIT-tillväxten i årstakt?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(i) Tvåsiffrigt % positiv organisk EBIT tillväxt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(ii) Ensiffrigt % positiv organisk EBIT tillväxt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(iii) I princip noll % organisk EBIT tillväxt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(iv) Negativ organisk EBIT tillväxt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49. Om du hade fått göra om hela den här VD-resan med private equity från dag 1 - vad hade du gjort delvis eller helt annorlunda för att göra resan om möjligt än mer framgångsrik – 2 konkreta exempel?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50. Vårt samtal har handlat om best practices &amp; lessons learnt för att lyckas som VD i private equity miljö – vad är dina 3 viktigaste råd till en nybliven VD i motsvarande sits?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Standardstycketeckensnitt" w:default="1">
    <w:name w:val="Default Paragraph Font"/>
    <w:uiPriority w:val="1"/>
    <w:semiHidden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2020-11-18T15:43:00Z</dcterms:created>
  <dc:creator>Alexander Asplund</dc:creator>
</cp:coreProperties>
</file>