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0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479"/>
        <w:gridCol w:w="2280"/>
        <w:gridCol w:w="4281"/>
      </w:tblGrid>
      <w:tr>
        <w:trPr>
          <w:trHeight w:val="320" w:hRule="atLeast"/>
        </w:trPr>
        <w:tc>
          <w:tcPr>
            <w:tcW w:w="547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SE" w:eastAsia="en-GB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SE" w:eastAsia="en-GB"/>
              </w:rPr>
              <w:t>Knut Ringbom</w:t>
            </w:r>
          </w:p>
        </w:tc>
        <w:tc>
          <w:tcPr>
            <w:tcW w:w="228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SE" w:eastAsia="en-GB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SE" w:eastAsia="en-GB"/>
              </w:rPr>
            </w:r>
          </w:p>
        </w:tc>
        <w:tc>
          <w:tcPr>
            <w:tcW w:w="428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n-SE" w:eastAsia="en-GB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en-SE" w:eastAsia="en-GB"/>
              </w:rPr>
              <w:t>EQT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/>
        <w:t>0. Which year did you start as CEO? (Let the CEO select if several applicable CEO jobs).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 was with co-founder with Biovian in 2003, and became in CEO in 2012, but we got the PE involved in 2018.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1 – Alignment &amp; Governance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Alignment</w:t>
      </w:r>
    </w:p>
    <w:p>
      <w:pPr>
        <w:pStyle w:val="Normal"/>
        <w:rPr/>
      </w:pPr>
      <w:r>
        <w:rPr/>
        <w:t>1. Please describe the 2 most important actions performed by the owner representatives that contributed to successful trust &amp; alignment between the owner representatives and you as CEO (alignment regarding critical objectives, business plan and way of working together)?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Freedom and flexibility to do what we want. 2: Alignment regarding the annual growth targets and the growth targets 5-7 years. For example, if you invest in CAPEX and human resources you may see a momentary drop in profitability however this is with the understanding that you will be able to reach your exit goal. </w:t>
      </w:r>
    </w:p>
    <w:p>
      <w:pPr>
        <w:pStyle w:val="Normal"/>
        <w:rPr/>
      </w:pPr>
      <w:r>
        <w:rPr/>
        <w:t>2. Please provide 2 specific suggestions for how the owner representatives could have acted to even further strengthen trust &amp; alignment between the owner representatives and you as CEO?</w:t>
      </w:r>
    </w:p>
    <w:p>
      <w:pPr>
        <w:pStyle w:val="Normal"/>
        <w:rPr/>
      </w:pPr>
      <w:r>
        <w:rPr>
          <w:b/>
          <w:bCs/>
        </w:rPr>
        <w:t>1: More active participation during the board meetings, not just sitting there</w:t>
      </w:r>
      <w:r>
        <w:rPr/>
        <w:t xml:space="preserve">. </w:t>
      </w:r>
    </w:p>
    <w:p>
      <w:pPr>
        <w:pStyle w:val="Normal"/>
        <w:rPr/>
      </w:pPr>
      <w:r>
        <w:rPr/>
        <w:t>3. Imagine that you responded to the following question 6 months into your CEO assignment – how do you score the degree of trust &amp; alignment between the owner representatives and you as CEO regarding critical objectives, business plan and way of working together –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4.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Competence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 xml:space="preserve">6. Please describe the 2 most important contributions by the owner representatives on the theme of  business-critical knowledge &amp; competence (in the shape of competencies, methods, people etc.)?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Industry driven expertise and understanding of the inherent dynamics of the industry. PE funds that focus a bit on everything are not as attractive as they cannot support the company as much. </w:t>
      </w:r>
    </w:p>
    <w:p>
      <w:pPr>
        <w:pStyle w:val="Normal"/>
        <w:rPr/>
      </w:pPr>
      <w:r>
        <w:rPr/>
        <w:t>7. Please provide 2 specific suggestions for how the owner representatives could have made even stronger contributions on the theme of business-critical knowledge &amp; competence?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More focus on facilitating contact with network and opinion leaders in our industry.  </w:t>
      </w:r>
    </w:p>
    <w:p>
      <w:pPr>
        <w:pStyle w:val="Normal"/>
        <w:rPr/>
      </w:pPr>
      <w:r>
        <w:rPr/>
        <w:t>8. Imagine you responded to the following question 12 months into your CEO assignment – how do you score the contribution of business-critical knowledge &amp; competence from owner representatives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8-9. </w:t>
      </w:r>
    </w:p>
    <w:p>
      <w:pPr>
        <w:pStyle w:val="Normal"/>
        <w:rPr/>
      </w:pPr>
      <w:r>
        <w:rPr/>
        <w:t>9.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Governance</w:t>
      </w:r>
    </w:p>
    <w:p>
      <w:pPr>
        <w:pStyle w:val="Normal"/>
        <w:rPr/>
      </w:pPr>
      <w:r>
        <w:rPr/>
        <w:t>11. Please describe the 2 most important contributions by the owner representatives to ensure an effective governance model, i.e. for performance management of the company and its business plan?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A chairman of the board with governance expertise; crucial as it results in a clear division of what the role of the CEO and the chairman of the board is and fluid running of the board.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Please provide 2 specific suggestions for how the owner representatives could have made even stronger contributions to ensure an effective governance model?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PE needs to be active in finding board members with industrial expertise. In a small company there can be very limited expertise on the board. For example, family members may even be on the board. However, when a company grows to a certain size, board members need to be professional and have sufficient expertise. </w:t>
      </w:r>
    </w:p>
    <w:p>
      <w:pPr>
        <w:pStyle w:val="Normal"/>
        <w:rPr/>
      </w:pPr>
      <w:r>
        <w:rPr/>
        <w:t>13. Imagine you responded to the following question 12 months into your CEO assignment – how effective is the overall governance model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8-9</w:t>
      </w:r>
    </w:p>
    <w:p>
      <w:pPr>
        <w:pStyle w:val="Normal"/>
        <w:rPr/>
      </w:pPr>
      <w:r>
        <w:rPr/>
        <w:t>14.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Which 3 key factors or actions would have improved the score to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Now theme 2 of 4 - Ambition &amp; Priorities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2 – Ambitions &amp; Priorities</w:t>
      </w:r>
    </w:p>
    <w:p>
      <w:pPr>
        <w:pStyle w:val="Normal"/>
        <w:rPr/>
      </w:pPr>
      <w:r>
        <w:rPr/>
        <w:t>16. In your first business plan as CEO of the private equity owned company – what is your view of the overall ambition level regarding financial &amp; strategic targets?</w:t>
      </w:r>
    </w:p>
    <w:p>
      <w:pPr>
        <w:pStyle w:val="Normal"/>
        <w:rPr/>
      </w:pPr>
      <w:r>
        <w:rPr/>
        <w:t>(i) Too low targets</w:t>
      </w:r>
    </w:p>
    <w:p>
      <w:pPr>
        <w:pStyle w:val="Normal"/>
        <w:rPr/>
      </w:pPr>
      <w:r>
        <w:rPr/>
        <w:t>(ii) Somewhat too low targets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Targets at the right level</w:t>
      </w:r>
    </w:p>
    <w:p>
      <w:pPr>
        <w:pStyle w:val="Normal"/>
        <w:rPr/>
      </w:pPr>
      <w:r>
        <w:rPr/>
        <w:t xml:space="preserve">(iv) Targets were somewhat over-ambitious </w:t>
      </w:r>
    </w:p>
    <w:p>
      <w:pPr>
        <w:pStyle w:val="Normal"/>
        <w:rPr/>
      </w:pPr>
      <w:r>
        <w:rPr/>
        <w:t xml:space="preserve">(v) Targets were clearly over-ambitious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17a. Please provide short motivation to your answer in question 16?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They were quite realistic; On the tough side but still doable. </w:t>
      </w:r>
    </w:p>
    <w:p>
      <w:pPr>
        <w:pStyle w:val="Normal"/>
        <w:rPr/>
      </w:pPr>
      <w:r>
        <w:rPr/>
        <w:t>17b. Roughly, what was the target for EBIT increase for the first 3 years in the business plan?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EBIT + 25 % first 3 years (35% to 40%)</w:t>
      </w:r>
    </w:p>
    <w:p>
      <w:pPr>
        <w:pStyle w:val="Normal"/>
        <w:rPr/>
      </w:pPr>
      <w:r>
        <w:rPr/>
        <w:t>(ii) EBIT + 50 % first 3 years</w:t>
      </w:r>
    </w:p>
    <w:p>
      <w:pPr>
        <w:pStyle w:val="Normal"/>
        <w:rPr/>
      </w:pPr>
      <w:r>
        <w:rPr/>
        <w:t>(iii) EBIT + 75 % first 3 years</w:t>
      </w:r>
    </w:p>
    <w:p>
      <w:pPr>
        <w:pStyle w:val="Normal"/>
        <w:rPr/>
      </w:pPr>
      <w:r>
        <w:rPr/>
        <w:t>(iv) Double EBIT first 3 years</w:t>
      </w:r>
    </w:p>
    <w:p>
      <w:pPr>
        <w:pStyle w:val="Normal"/>
        <w:rPr/>
      </w:pPr>
      <w:r>
        <w:rPr/>
        <w:t>(v) EBIT should more than double first 3 years</w:t>
      </w:r>
    </w:p>
    <w:p>
      <w:pPr>
        <w:pStyle w:val="Normal"/>
        <w:rPr/>
      </w:pPr>
      <w:r>
        <w:rPr/>
        <w:t>(v) Other 3-year EBIT target – describe briefly</w:t>
      </w:r>
    </w:p>
    <w:p>
      <w:pPr>
        <w:pStyle w:val="Normal"/>
        <w:rPr/>
      </w:pPr>
      <w:r>
        <w:rPr/>
        <w:t>18. Please describe the 2 most important success factors regarding the process of developing the financial &amp; strategic ambition level of the business plan?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Comes down to really knowing the business; making viable and credible analyses of the sectors and subsectors which the company operates in. </w:t>
      </w:r>
    </w:p>
    <w:p>
      <w:pPr>
        <w:pStyle w:val="Normal"/>
        <w:rPr/>
      </w:pPr>
      <w:r>
        <w:rPr/>
        <w:t>19. Please provide 2 specific suggestions for how the development of the ambition level could have been improved further?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More intense discussion regarding where the company should place its bets.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In your first business plan as CEO of the private equity owned company – what is your view on the number of key initiatives defined in the business plan?</w:t>
      </w:r>
    </w:p>
    <w:p>
      <w:pPr>
        <w:pStyle w:val="Normal"/>
        <w:rPr/>
      </w:pPr>
      <w:r>
        <w:rPr/>
        <w:t>(i) Too few key initiatives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(ii) Well balanced number of  key initiatives </w:t>
      </w:r>
    </w:p>
    <w:p>
      <w:pPr>
        <w:pStyle w:val="Normal"/>
        <w:rPr/>
      </w:pPr>
      <w:r>
        <w:rPr/>
        <w:t>(iii) Somewhat too many key initiatives</w:t>
      </w:r>
    </w:p>
    <w:p>
      <w:pPr>
        <w:pStyle w:val="Normal"/>
        <w:rPr/>
      </w:pPr>
      <w:r>
        <w:rPr/>
        <w:t>(iv) Too many key initiatives</w:t>
      </w:r>
    </w:p>
    <w:p>
      <w:pPr>
        <w:pStyle w:val="Normal"/>
        <w:rPr/>
      </w:pPr>
      <w:r>
        <w:rPr/>
        <w:t>21. Why did you end up with too few or too many key initiatives (depending on answer in q20)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What were the implications of too few or too many key initiatives (depending on answer in q20)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How many “mission-critical” initiatives (or key themes / focus areas) were part of your first business plan?</w:t>
      </w:r>
    </w:p>
    <w:p>
      <w:pPr>
        <w:pStyle w:val="Normal"/>
        <w:rPr/>
      </w:pPr>
      <w:r>
        <w:rPr/>
        <w:t xml:space="preserve">(i) 1-2 mission critical initiatives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3-5 mission critical initiatives (4-5)</w:t>
      </w:r>
    </w:p>
    <w:p>
      <w:pPr>
        <w:pStyle w:val="Normal"/>
        <w:rPr/>
      </w:pPr>
      <w:r>
        <w:rPr/>
        <w:t>(iii) 5-7 mission critical initiatives</w:t>
      </w:r>
    </w:p>
    <w:p>
      <w:pPr>
        <w:pStyle w:val="Normal"/>
        <w:rPr/>
      </w:pPr>
      <w:r>
        <w:rPr/>
        <w:t>(iv) 8-10 mission critical initiatives</w:t>
      </w:r>
    </w:p>
    <w:p>
      <w:pPr>
        <w:pStyle w:val="Normal"/>
        <w:rPr/>
      </w:pPr>
      <w:r>
        <w:rPr/>
        <w:t>(v) 10 - 15 mission critical initiatives</w:t>
      </w:r>
    </w:p>
    <w:p>
      <w:pPr>
        <w:pStyle w:val="Normal"/>
        <w:rPr/>
      </w:pPr>
      <w:r>
        <w:rPr/>
        <w:t>(vi) &gt;15 mission critical initiatives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Which were the 2 most important success factors to ensure a clear priority of the “mission-critical” initiatives in the business plan?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Market due diligence to understand which areas will be sustained in the next three years.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Please provide 2 specific suggestions for how the process of achieving a clear priority of the key initiatives could have been even better?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That went quite well. </w:t>
      </w:r>
    </w:p>
    <w:p>
      <w:pPr>
        <w:pStyle w:val="Normal"/>
        <w:rPr/>
      </w:pPr>
      <w:r>
        <w:rPr/>
        <w:t xml:space="preserve">26. How what you rate your first business plan on a 10 grade scale with regards to ambition level </w:t>
      </w:r>
      <w:r>
        <w:rPr>
          <w:i/>
          <w:iCs/>
        </w:rPr>
        <w:t>and</w:t>
      </w:r>
      <w:r>
        <w:rPr/>
        <w:t xml:space="preserve"> clear prioritization of key initiatives? where “3” is poor, “5” is ok and “7” is good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9</w:t>
      </w:r>
    </w:p>
    <w:p>
      <w:pPr>
        <w:pStyle w:val="Normal"/>
        <w:rPr/>
      </w:pPr>
      <w:r>
        <w:rPr/>
        <w:t>27.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Which 3 key factors or actions would have improved the score to a strong 8 or 9?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3 – People &amp; Mobilization</w:t>
      </w:r>
    </w:p>
    <w:p>
      <w:pPr>
        <w:pStyle w:val="Normal"/>
        <w:rPr/>
      </w:pPr>
      <w:r>
        <w:rPr/>
        <w:t>29. In which ways did you secure strong organizational ownership for the business plan´s objectives and key initiatives – describe the 2 most important actions?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Have a skilled HR team with an HR manager that is tasked with ensuring that everyone in the organization will understand what they have to achieve. </w:t>
      </w:r>
    </w:p>
    <w:p>
      <w:pPr>
        <w:pStyle w:val="Normal"/>
        <w:rPr/>
      </w:pPr>
      <w:r>
        <w:rPr/>
        <w:t>30. Please provide 2 specific suggestions for how you and the top management team could have ensured an even stronger organizational ownership for the business plan initiatives?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 Stop assuming that everyone knows what you are talking about. That is possible in a 20-person company but not in a 100-person company. You need to have a clear and aligned strategy otherwise the organization will be lost. </w:t>
      </w:r>
    </w:p>
    <w:p>
      <w:pPr>
        <w:pStyle w:val="Normal"/>
        <w:rPr/>
      </w:pPr>
      <w:r>
        <w:rPr/>
        <w:t>31. Imagine you responded to the following question 12-18 months into your CEO assignment – How strong is the overall ownership for the business plan´s objectives and key initiatives among the top 10% of management – please score on a 10 grade scale where “3” is poor, “5” is ok and “7” is good?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80%</w:t>
      </w:r>
    </w:p>
    <w:p>
      <w:pPr>
        <w:pStyle w:val="Normal"/>
        <w:rPr/>
      </w:pPr>
      <w:r>
        <w:rPr/>
        <w:t>32.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Imagine you responded to the following question 12-18 months into your CEO assignment – How strong is the overall organizational ownership for the business plan´s objectives and key initiatives – please score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80%</w:t>
      </w:r>
    </w:p>
    <w:p>
      <w:pPr>
        <w:pStyle w:val="Normal"/>
        <w:rPr/>
      </w:pPr>
      <w:r>
        <w:rPr/>
        <w:t>34.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35. After 12-18 months into your CEO assignment; to what degree did you have your “dream-team” - i.e. the right person in the right place regarding the 5% highest managerial positions? </w:t>
      </w:r>
    </w:p>
    <w:p>
      <w:pPr>
        <w:pStyle w:val="Normal"/>
        <w:rPr/>
      </w:pPr>
      <w:r>
        <w:rPr/>
        <w:t>(i) The right person in the right place for &gt;90 % for the 5% highest managerial positions</w:t>
      </w:r>
    </w:p>
    <w:p>
      <w:pPr>
        <w:pStyle w:val="Normal"/>
        <w:rPr/>
      </w:pPr>
      <w:r>
        <w:rPr/>
        <w:t xml:space="preserve">(ii) The right person in the right place for 80-90 %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(iii) The right person in the right place for 70-80 % </w:t>
      </w:r>
    </w:p>
    <w:p>
      <w:pPr>
        <w:pStyle w:val="Normal"/>
        <w:rPr/>
      </w:pPr>
      <w:r>
        <w:rPr/>
        <w:t xml:space="preserve">(iv) The right person in the right place for 60-70 % </w:t>
      </w:r>
    </w:p>
    <w:p>
      <w:pPr>
        <w:pStyle w:val="Normal"/>
        <w:rPr/>
      </w:pPr>
      <w:r>
        <w:rPr/>
        <w:t xml:space="preserve">(v) The right person in the right place for 50-60% </w:t>
      </w:r>
    </w:p>
    <w:p>
      <w:pPr>
        <w:pStyle w:val="Normal"/>
        <w:rPr/>
      </w:pPr>
      <w:r>
        <w:rPr/>
        <w:t>(vi) The right person in the right place for &lt;50 % for the 5% highest managerial positions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How could you have acted to better or faster ensure the right person in the right place for the top 5% managerial positions – top 2 suggestions?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At least in Finland it is not very easy to shuffle people around.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Theme 4 – Implementation &amp; Results</w:t>
      </w:r>
      <w:r>
        <w:rPr>
          <w:b/>
          <w:bCs/>
        </w:rPr>
        <w:t xml:space="preserve"> </w:t>
      </w:r>
    </w:p>
    <w:p>
      <w:pPr>
        <w:pStyle w:val="Normal"/>
        <w:rPr/>
      </w:pPr>
      <w:r>
        <w:rPr/>
        <w:t>37. How did you secure speed &amp; pace in the development and execution of the business plan – please describe the 2 most important factors or actions?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The key is having a great sales team.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What could you have done even better to secure speed &amp; pace in the development and execution of the business plan - top 2 suggestions?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Simply starting everything earlier than we had although that is easy to say retroactively.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 You get this question 18 months into your CEO assignment – How strong is the speed &amp; pace in the execution of the business plan; please score on a 10 grade scale where “3” is poor, “5” is ok and “7” is good?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</w:t>
      </w:r>
    </w:p>
    <w:p>
      <w:pPr>
        <w:pStyle w:val="Normal"/>
        <w:rPr/>
      </w:pPr>
      <w:r>
        <w:rPr/>
        <w:t>40.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In which ways did you secure the organization’s success in implementing the mission-critical initiatives in the business plan– please describe the 2 most important factors or actions?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Clear accountability. This involves rewarding people when they achieve the desired targets and requiring them to present their progress during follow-up sessions.  </w:t>
      </w:r>
    </w:p>
    <w:p>
      <w:pPr>
        <w:pStyle w:val="Normal"/>
        <w:rPr/>
      </w:pPr>
      <w:r>
        <w:rPr/>
        <w:t>43. What could you have done differently to enable even stronger organizational success in implementing the business plan - top 2 suggestions?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Nothing new to add. </w:t>
      </w:r>
    </w:p>
    <w:p>
      <w:pPr>
        <w:pStyle w:val="Normal"/>
        <w:rPr/>
      </w:pPr>
      <w:r>
        <w:rPr/>
        <w:t>44. You get the following question 18 months into your CEO assignment – How do you score the implementation success of the business plan’s key initiatives; please score on a 10 grade scale where “3” is poor, “5” is ok and “7” is good?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45. If score &lt;7, Which 2 key factors explain the score?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Which 3 key factors or actions would have improved the score to a strong 8 or 9?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Which were the top 2-4 mission-critical initiatives in the business plan to drive absolute EBIT growth – select from the following (read all of them quickly 1-2 times)?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Organic growth 2: New international markets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48. During your last year as CEO prior to the COVID -19 crisis – what was the annual organic EBIT growth?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(i) Double digit % positive organic EBIT growth </w:t>
      </w:r>
    </w:p>
    <w:p>
      <w:pPr>
        <w:pStyle w:val="Normal"/>
        <w:rPr/>
      </w:pPr>
      <w:r>
        <w:rPr/>
        <w:t>(ii) Single digit % positive organic EBIT growth</w:t>
      </w:r>
    </w:p>
    <w:p>
      <w:pPr>
        <w:pStyle w:val="Normal"/>
        <w:rPr/>
      </w:pPr>
      <w:r>
        <w:rPr/>
        <w:t xml:space="preserve">(iii) Flat / zero organic EBIT growth </w:t>
      </w:r>
    </w:p>
    <w:p>
      <w:pPr>
        <w:pStyle w:val="Normal"/>
        <w:rPr/>
      </w:pPr>
      <w:r>
        <w:rPr/>
        <w:t>(iv) Negative organic EBIT growth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If you could do your CEO journey all over again from day 1 – what would you have done slightly or entirely differently to ensure an even better success – 2 specific examples?</w:t>
      </w:r>
    </w:p>
    <w:p>
      <w:pPr>
        <w:pStyle w:val="Normal"/>
        <w:rPr/>
      </w:pPr>
      <w:r>
        <w:rPr>
          <w:b/>
          <w:bCs/>
        </w:rPr>
        <w:t>1: Get the sales team up and running earlier as they are crucial to our success. 2: Pressure the PE to improve the board composition; have more industry experts to support the CEO to build the strategy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50. Lastly, our conversation has covered best practices and lessons learnt in order to succeed as a CEO in a private equity context – on that theme – which are your top 3 specific advice to an incoming CEO who is new to the private equity context?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Stay calm and believe in yourself; PE are not always right. They will challenge you and ask you to do things that you cannot achieve. Their job is to set very high targets; don’t get too frustrated about not achieving them. 2: Take time away from work to achieve clarity in your mind as this helps you to do your job even better.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7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f39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9</Pages>
  <Words>2125</Words>
  <Characters>10072</Characters>
  <CharactersWithSpaces>12144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2020-11-18T16:08:00Z</dcterms:created>
  <dc:creator>Alexander Asplund</dc:creator>
  <dc:description/>
  <dc:language>en-US</dc:language>
  <cp:lastModifiedBy/>
  <dcterms:modified xsi:type="dcterms:W3CDTF">2022-02-06T12:38:56Z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