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8640"/>
      </w:tblGrid>
      <w:tr>
        <w:tc>
          <w:tcPr>
            <w:tcW w:type="dxa" w:w="8640"/>
            <w:shd w:fill="D3D3D3"/>
          </w:tcPr>
          <w:p/>
          <w:p>
            <w:r>
              <w:t>**Apoio Matricial na Atenção Primária à Saúde: Estratégia para a Integralidade do Cuidado**</w:t>
            </w:r>
          </w:p>
          <w:p>
            <w:r>
              <w:t>O Apoio Matricial constitui uma estratégia fundamental na Atenção Primária à Saúde (APS), visando aprimorar a integralidade e a resolutividade do cuidado por meio da colaboração interdisciplinar. Sua essência reside na articulação entre as Equipes de Saúde da Família (ESF) e os Núcleos de Apoio à Saúde da Família (NASF), ou estruturas equivalentes, para oferecer suporte técnico-pedagógico e assistencial.</w:t>
            </w:r>
          </w:p>
          <w:p>
            <w:r>
              <w:t>**Pontos-Chave:**</w:t>
            </w:r>
          </w:p>
          <w:p>
            <w:r>
              <w:t>*   **Definição:** Estratégia de suporte especializado e colaboração entre equipes de referência (ESF) e equipes de apoio (NASF), com foco na qualificação do cuidado e na corresponsabilização.</w:t>
            </w:r>
          </w:p>
          <w:p>
            <w:r>
              <w:t>*   **Dimensões:**</w:t>
            </w:r>
          </w:p>
          <w:p>
            <w:r>
              <w:t>*   **Técnico-pedagógica:** Educação permanente, capacitação, discussão de casos complexos, desenvolvimento de projetos terapêuticos singulares (PTS).</w:t>
            </w:r>
          </w:p>
          <w:p>
            <w:r>
              <w:t>*   **Assistencial:** Consultas conjuntas, visitas domiciliares coordenadas, grupos terapêuticos, intervenções diretas com usuários.</w:t>
            </w:r>
          </w:p>
          <w:p>
            <w:r>
              <w:t>*   **Objetivos:** Fortalecer a capacidade resolutiva da APS, reduzir encaminhamentos desnecessários, promover a troca de saberes e aprimorar a qualidade do atendimento, especialmente em saúde mental e condições complexas.</w:t>
            </w:r>
          </w:p>
          <w:p>
            <w:r>
              <w:t>*   **Desafios:** Falta de conhecimento sobre o modelo, dificuldades relacionais e organizacionais, formação acadêmica inadequada, estigma e a necessidade de uma perspectiva culturalmente sensível.</w:t>
            </w:r>
          </w:p>
          <w:p>
            <w:r>
              <w:t>*   **Potenciais Futuros:** Integração intersetorial, uso de tecnologias da informação e comunicação (TICs) para gestão e educação, e aprimoramento da competência cultural dos profissionais.</w:t>
            </w:r>
          </w:p>
          <w:p>
            <w:r>
              <w:t>---</w:t>
            </w:r>
          </w:p>
          <w:p>
            <w:r>
              <w:t>**Apoio Matricial na Atenção Primária à Saúde**</w:t>
            </w:r>
          </w:p>
          <w:p>
            <w:r>
              <w:t>**Introdução**</w:t>
            </w:r>
          </w:p>
          <w:p>
            <w:r>
              <w:t>O Apoio Matricial configura-se como uma estratégia essencial na Atenção Primária à Saúde (APS), concebida para promover a integralidade do cuidado e a qualificação da capacidade resolutiva das equipes. Tal abordagem é fundamentada na colaboração interdisciplinar entre as Equipes de Saúde da Família (ESF) e os Núcleos de Apoio à Saúde da Família (NASF), ou estruturas de apoio multiprofissional equivalentes. A relevância do matriciamento é particularmente acentuada em contextos de saúde mental e diante de complexidades clínicas, onde a integração de diferentes saberes e abordagens se mostra crucial para a assistência ao paciente [2].</w:t>
            </w:r>
          </w:p>
          <w:p>
            <w:r>
              <w:t>**O Conceito de Apoio Matricial**</w:t>
            </w:r>
          </w:p>
          <w:p>
            <w:r>
              <w:t>O Apoio Matricial visa integrar, de forma eficiente e colaborativa, os cuidados ofertados pelas ESF e pelos NASF. Esta abordagem desdobra-se em duas dimensões principais: a técnico-pedagógica e a assistencial, ambas consideradas fundamentais para a promoção de uma assistência mais completa e integrada.</w:t>
            </w:r>
          </w:p>
          <w:p>
            <w:r>
              <w:t>Na dimensão técnico-pedagógica, o NASF desempenha um papel crucial ao oferecer suporte especializado às ESF. Este suporte abrange a promoção de educação permanente, a capacitação em práticas baseadas em evidências, a discussão de casos complexos e o desenvolvimento de projetos terapêuticos singulares (PTS) compartilhados. Tais atividades não apenas fortalecem as competências clínicas das equipes da APS, capacitando-as a lidar com uma ampla gama de condições de saúde, incluindo questões complexas de saúde mental, mas também contribuem para uma abordagem mais integrada e colaborativa no manejo dos cuidados de saúde na comunidade [6].</w:t>
            </w:r>
          </w:p>
          <w:p>
            <w:r>
              <w:t>Por meio do matriciamento, as ESF, que atuam na linha de frente da APS, são apoiadas por profissionais especializados do NASF, constituindo uma rede de cuidado mais robusta e cooperativa. Desta forma, as equipes de referência podem contar com suporte técnico especializado para enfrentar desafios clínicos mais complexos, sem a necessidade imediata de encaminhamentos externos. Em vez de simplesmente referir casos para especialistas, as equipes de matriciamento atuam em conjunto para desenvolver estratégias de intervenção que sejam mais adequadas às necessidades locais e às condições de saúde da população assistida.</w:t>
            </w:r>
          </w:p>
          <w:p>
            <w:r>
              <w:t>Adicionalmente, o matriciamento transcende o aspecto técnico-clínico, promovendo uma cultura de colaboração e aprendizado contínuo entre os diversos profissionais de saúde. Esta cultura incentiva a troca de experiências e o compartilhamento de conhecimentos. A integração resultante não apenas aprimora a qualidade do atendimento prestado, mas também fortalece o vínculo entre os profissionais e a comunidade, elevando a confiança dos usuários nos serviços de saúde locais [3,4].</w:t>
            </w:r>
          </w:p>
          <w:p>
            <w:r>
              <w:t>Em suma, o Apoio Matricial representa uma evolução significativa na concepção e na entrega dos cuidados de saúde na APS. Ao enfatizar a colaboração interdisciplinar, o desenvolvimento de competências clínicas e a implementação de práticas baseadas em evidências, esta estratégia não só melhora os resultados de saúde, mas também fortalece o sistema de saúde como um todo, tornando-o mais resiliente e responsivo às necessidades da população atendida [3].</w:t>
            </w:r>
          </w:p>
          <w:p>
            <w:r>
              <w:t>**Implantação e Desafios do Apoio Matricial**</w:t>
            </w:r>
          </w:p>
          <w:p>
            <w:r>
              <w:t>A implementação do Apoio Matricial na Atenção Primária à Saúde (APS) exige uma abordagem meticulosa, que envolve a coordenação eficaz entre os Núcleos de Apoio à Saúde da Família (NASF) e as Equipes de Saúde da Família (ESF). Este processo inicia-se com a realização de reuniões regulares entre os profissionais do NASF e das ESF, consideradas essenciais para o alinhamento de estratégias de cuidado, a revisão de protocolos e a avaliação contínua dos resultados. Tais encontros facilitam a troca de conhecimento e experiências, promovendo uma abordagem colaborativa e integrada no manejo das condições de saúde da comunidade [11].</w:t>
            </w:r>
          </w:p>
        </w:tc>
      </w:tr>
    </w:tbl>
    <w:p>
      <w:pPr>
        <w:ind w:left="720"/>
      </w:pPr>
      <w:r>
        <w:rPr>
          <w:b/>
          <w:i/>
        </w:rPr>
        <w:t>**Estratégias para a Implantação Efetiva do Apoio Matricial:**</w:t>
      </w:r>
    </w:p>
    <w:p>
      <w:pPr>
        <w:ind w:left="720"/>
      </w:pPr>
      <w:r>
        <w:rPr>
          <w:b/>
          <w:i/>
        </w:rPr>
        <w:t>*   **Reuniões Regulares:** Estabelecer um calendário de encontros periódicos entre as equipes de referência e as equipes de apoio para discussão de casos, planejamento de ações e avaliação de resultados.</w:t>
      </w:r>
    </w:p>
    <w:p>
      <w:pPr>
        <w:ind w:left="720"/>
      </w:pPr>
      <w:r>
        <w:rPr>
          <w:b/>
          <w:i/>
        </w:rPr>
        <w:t>*   **Consultas e Visitas Conjuntas:** Promover a realização de consultas e visitas domiciliares coordenadas, visando a abordagem holística e integrada das necessidades dos usuários.</w:t>
      </w:r>
    </w:p>
    <w:p>
      <w:pPr>
        <w:ind w:left="720"/>
      </w:pPr>
      <w:r>
        <w:rPr>
          <w:b/>
          <w:i/>
        </w:rPr>
        <w:t>*   **Educação Permanente:** Investir em programas contínuos de capacitação para todos os profissionais envolvidos, a fim de familiarizá-los com as práticas de matriciamento e desenvolver as competências necessárias.</w:t>
      </w:r>
    </w:p>
    <w:p>
      <w:r>
        <w:t>Na prática, o Apoio Matricial se materializa por meio de consultas conjuntas e visitas domiciliares coordenadas. Essas práticas ampliam o acesso aos cuidados e melhoram a continuidade do atendimento, permitindo que as ESF e os especialistas do NASF trabalhem em conjunto para atender às necessidades dos pacientes de maneira mais holística e integrada [1]. A educação continuada e a formação dos profissionais são, igualmente, fundamentais para o sucesso do Apoio Matricial. Programas de capacitação auxiliam os profissionais a se familiarizarem com as práticas de matriciamento e a desenvolverem as competências necessárias para implementar eficazmente as estratégias de cuidado, sendo essencial em áreas onde há lacunas de conhecimento sobre o matriciamento [12].</w:t>
      </w:r>
    </w:p>
    <w:p/>
    <w:p>
      <w:pPr>
        <w:ind w:left="720"/>
      </w:pPr>
      <w:r>
        <w:rPr>
          <w:b/>
          <w:i/>
          <w:color w:val="B40000"/>
        </w:rPr>
        <w:t>**Desafios Críticos na Implementação do Apoio Matricial:**</w:t>
      </w:r>
    </w:p>
    <w:p>
      <w:pPr>
        <w:ind w:left="720"/>
      </w:pPr>
      <w:r>
        <w:rPr>
          <w:b/>
          <w:i/>
          <w:color w:val="B40000"/>
        </w:rPr>
        <w:t>*   **Lacunas de Conhecimento:** A falta de conhecimento adequado sobre o Apoio Matricial entre gestores e profissionais de saúde pode comprometer a aplicação das práticas e ferramentas propostas, resultando em implementação ineficaz.</w:t>
      </w:r>
    </w:p>
    <w:p>
      <w:pPr>
        <w:ind w:left="720"/>
      </w:pPr>
      <w:r>
        <w:rPr>
          <w:b/>
          <w:i/>
          <w:color w:val="B40000"/>
        </w:rPr>
        <w:t>*   **Dificuldades Relacionais e Organizacionais:** Problemas como a fragmentação do cuidado, a ausência de participação ativa dos profissionais e o estigma associado a certas condições de saúde (especialmente saúde mental) podem enfraquecer a integração entre os serviços e a adesão ao modelo.</w:t>
      </w:r>
    </w:p>
    <w:p>
      <w:pPr>
        <w:ind w:left="720"/>
      </w:pPr>
      <w:r>
        <w:rPr>
          <w:b/>
          <w:i/>
          <w:color w:val="B40000"/>
        </w:rPr>
        <w:t>*   **Formação Acadêmica Inadequada:** A carência de uma base sólida em práticas de matriciamento na formação profissional pode limitar a capacidade de aplicação efetiva das estratégias. A educação permanente é crucial para superar essas barreiras.</w:t>
      </w:r>
    </w:p>
    <w:p>
      <w:r>
        <w:t>No entanto, a implementação do Apoio Matricial enfrenta desafios significativos. A falta de conhecimento adequado sobre o Apoio Matricial entre gestores e profissionais de saúde pode prejudicar a aplicação das práticas e ferramentas propostas, resultando em uma implementação ineficaz. Isso inclui a ausência de participação ativa dos profissionais e o estigma associado às condições de saúde, que pode impactar a adesão ao modelo [12]. Além disso, dificuldades relacionais e organizacionais são comuns, com problemas como a fragmentação do cuidado e a falta de uma abordagem sistemática enfraquecendo a integração entre os serviços [6].</w:t>
      </w:r>
    </w:p>
    <w:p/>
    <w:p>
      <w:r>
        <w:t>A formação acadêmica inadequada dos profissionais constitui outro desafio identificado. A ausência de uma base sólida em práticas de matriciamento pode limitar a capacidade dos profissionais de aplicar efetivamente as estratégias propostas. A educação permanente é essencial para superar essas barreiras e melhorar a compreensão e a eficácia das práticas matriciais [12]. Um estudo realizado em Itapevi, SP, revelou dificuldades específicas nas ações de saúde na Atenção Básica, como a baixa capacidade de identificar demandas e riscos, a tendência à medicalização e a baixa participação dos usuários. Apesar dessas dificuldades, foram alcançados avanços significativos na percepção dos trabalhadores e na mobilização de recursos internos para o cuidado, servindo como base para a introdução do matriciamento [13].</w:t>
      </w:r>
    </w:p>
    <w:p/>
    <w:p>
      <w:r>
        <w:rPr>
          <w:color w:val="FF0000"/>
          <w:highlight w:val="yellow"/>
        </w:rPr>
        <w:t>**Verificação de Referências e Terminologia:**</w:t>
      </w:r>
    </w:p>
    <w:p>
      <w:r>
        <w:rPr>
          <w:color w:val="FF0000"/>
          <w:highlight w:val="yellow"/>
        </w:rPr>
        <w:t>1.  **Terminologia NASF/eMulti:** O texto utiliza consistentemente "NASF". É crucial verificar se o guia clínico ou protocolo deve ser atualizado para refletir a Política Nacional de Atenção Básica (PNAB) mais recente, que instituiu as Equipes Multiprofissionais na Atenção Primária à Saúde (eMulti) em substituição aos NASF. A atualização pode exigir a reescrita de seções para incorporar a nova nomenclatura e as diretrizes associadas.</w:t>
      </w:r>
    </w:p>
    <w:p>
      <w:r>
        <w:rPr>
          <w:color w:val="FF0000"/>
          <w:highlight w:val="yellow"/>
        </w:rPr>
        <w:t>2.  **Citação [6]:** A referência [6] é citada com a descrição "Trata-se de um estudo qualitativo, que objetivou analisar as concepções sobre matriciamento em saúde mental". No entanto, a referência [5] (IGLESIAS, Alexandra. Matriciamento em Saúde Mental: práticas e concepções trazidas por equipes de referência, matriciadores e gestores) parece mais alinhada a essa descrição. A referência [6] (IGLESIAS, Alexandra. Conhecendo o matriciamento em saúde mental pela perspectiva dos matriciadores) foca na perspectiva dos matriciadores. Recomenda-se verificar a fonte original para garantir a correta atribuição da informação.</w:t>
      </w:r>
    </w:p>
    <w:p>
      <w:r>
        <w:rPr>
          <w:color w:val="FF0000"/>
          <w:highlight w:val="yellow"/>
        </w:rPr>
        <w:t>3.  **Citação [5] sobre Competência Cultural:** A seção "Potenciais de organização futuro" contém uma longa descrição sobre a importância da perspectiva culturalmente sensível, seguida da citação [5]. Contudo, a referência [5] (IGLESIAS, Alexandra. Matriciamento em Saúde Mental: práticas e concepções trazidas por equipes de referência, matriciadores e gestores) não parece abordar diretamente a competência cultural como seu foco principal. Sugere-se verificar a fonte exata para a afirmação sobre a insuficiência da competência cultural e a necessidade de estimular o debate sobre dimensões socioculturais, ou atribuir a citação a uma fonte mais específica sobre o tema.</w:t>
      </w:r>
    </w:p>
    <w:p>
      <w:r>
        <w:t>**Funcionamento do Apoio Matricial na Prática**</w:t>
      </w:r>
    </w:p>
    <w:p/>
    <w:p>
      <w:r>
        <w:t>Na prática, o Apoio Matricial se materializa por meio de consultas conjuntas, visitas domiciliares coordenadas, grupos terapêuticos e outras intervenções que respondem de forma abrangente às demandas variadas de saúde [1]. Essas práticas não apenas ampliam o acesso aos cuidados, mas também aprimoram a continuidade do atendimento, garantindo uma resposta mais efetiva às necessidades específicas dos usuários, especialmente aqueles com condições crônicas e complexas.</w:t>
      </w:r>
    </w:p>
    <w:p/>
    <w:p>
      <w:r>
        <w:t>Um estudo analisou as práticas e concepções do matriciamento em saúde mental a partir das perspectivas de equipes de referência, equipes matriciais e gestores. Foram realizadas entrevistas com 41 participantes e observações de 110 horas das práticas matriciais. O estudo revelou duas principais concepções sobre o matriciamento: como uma oportunidade de encontro produtivo entre equipes de saúde e como uma estratégia de formação em serviço. As observações confirmaram a necessidade de criar, sistematizar e fortalecer espaços de diálogo entre equipes de referência, equipes matriciais e gestores para consolidar o matriciamento e aprimorar suas práticas [5].</w:t>
      </w:r>
    </w:p>
    <w:p/>
    <w:p>
      <w:r>
        <w:t>**Potenciais de Organização Futura**</w:t>
      </w:r>
    </w:p>
    <w:p/>
    <w:p>
      <w:r>
        <w:t>Para o futuro, o Apoio Matricial pode expandir-se através da integração intersetorial com serviços sociais, educacionais e comunitários [9]. Esta integração é crucial para fortalecer as redes de cuidado, permitindo uma abordagem mais holística dos determinantes sociais da saúde. A colaboração com esses setores pode não apenas melhorar o acesso e a qualidade dos serviços, mas também promover ações preventivas e educativas que são fundamentais para a saúde comunitária.</w:t>
      </w:r>
    </w:p>
    <w:p/>
    <w:p>
      <w:pPr>
        <w:ind w:left="720"/>
      </w:pPr>
      <w:r>
        <w:rPr>
          <w:b/>
          <w:i/>
        </w:rPr>
        <w:t>**Diretrizes para o Aprimoramento Futuro do Apoio Matricial:**</w:t>
      </w:r>
    </w:p>
    <w:p>
      <w:pPr>
        <w:ind w:left="720"/>
      </w:pPr>
      <w:r>
        <w:rPr>
          <w:b/>
          <w:i/>
        </w:rPr>
        <w:t>*   **Integração Intersetorial:** Estabelecer parcerias com serviços sociais, educacionais e comunitários para abordar os determinantes sociais da saúde de forma abrangente.</w:t>
      </w:r>
    </w:p>
    <w:p>
      <w:pPr>
        <w:ind w:left="720"/>
      </w:pPr>
      <w:r>
        <w:rPr>
          <w:b/>
          <w:i/>
        </w:rPr>
        <w:t>*   **Adoção de TICs:** Implementar tecnologias da informação e comunicação para otimizar a gestão de casos, facilitar o compartilhamento de informações e apoiar a educação permanente.</w:t>
      </w:r>
    </w:p>
    <w:p>
      <w:pPr>
        <w:ind w:left="720"/>
      </w:pPr>
      <w:r>
        <w:rPr>
          <w:b/>
          <w:i/>
        </w:rPr>
        <w:t>*   **Competência Cultural:** Promover o debate e a capacitação em competência cultural para garantir que o planejamento e a prática do Apoio Matricial sejam sensíveis às particularidades culturais dos usuários e comunidades.</w:t>
      </w:r>
    </w:p>
    <w:p>
      <w:r>
        <w:t>Além disso, a implementação de tecnologias da informação e comunicação (TICs) pode otimizar a gestão de casos e facilitar o compartilhamento de informações entre as Equipes de Saúde da Família e os serviços especializados. As TICs têm o potencial de melhorar a coordenação dos cuidados, apoiar a educação continuada dos profissionais de saúde e garantir que informações cruciais estejam acessíveis para todos os envolvidos no cuidado. Essas inovações tecnológicas podem contribuir para uma gestão mais eficiente e integrada dos cuidados, elevando a qualidade dos serviços prestados.</w:t>
      </w:r>
    </w:p>
    <w:p/>
    <w:p>
      <w:r>
        <w:t>Um exemplo relevante dessa abordagem é a proposta de intervenção desenvolvida na Região de Saúde de Cruz das Almas. Esta proposta visa melhorar a articulação entre as ESF e os serviços existentes, através da criação e implementação de uma matriz de intervenção adaptada às necessidades locais. O objetivo é promover espaços para a promoção e prevenção em saúde, além de oferecer um cuidado integrado na Atenção Básica. A proposta inclui a realização de encontros de avaliação e adequação para garantir que a implementação seja eficaz e atenda às necessidades da comunidade local [8].</w:t>
      </w:r>
    </w:p>
    <w:p/>
    <w:p>
      <w:r>
        <w:t>Adicionalmente, uma perspectiva valiosa sobre as estratégias de promoção da saúde e prevenção ao uso de drogas na Atenção Primária pode ser exposta ao se tratar de matriciamento. Um estudo qualitativo, desenvolvido na Rede de Atenção Psicossocial (RAPS) de um município do Rio Grande do Sul, destaca a necessidade urgente de investimentos e suporte para melhorar as ações de promoção da saúde e prevenção. O artigo identifica o matriciamento como uma potencialidade para fortalecer a atuação da Atenção Primária, sugerindo que um maior investimento na formação e no suporte das equipes pode ter um impacto significativo na qualidade e eficácia dos cuidados oferecidos na Atenção Básica [10].</w:t>
      </w:r>
    </w:p>
    <w:p/>
    <w:p>
      <w:r>
        <w:t>Um estudo qualitativo realizado na Região Sul do Brasil revelou que, apesar dos esforços para melhorar o cuidado, ainda há um descompasso entre as intenções dos apoiadores e as expectativas dos profissionais de saúde. Este conflito aponta para a necessidade de reavaliação das práticas e políticas públicas para garantir que o Apoio Matricial possa efetivamente promover a saúde e a cidadania na Atenção Primária à Saúde [7].</w:t>
      </w:r>
    </w:p>
    <w:p/>
    <w:p>
      <w:r>
        <w:t>Por fim, é crucial incorporar uma perspectiva culturalmente sensível no planejamento e na prática do Apoio Matricial. Embora os profissionais reconheçam a importância dos condicionantes socioculturais nos casos clínicos e nas interações com usuários e comunidades, a competência cultural ainda é insuficiente para uma compreensão crítica da diversidade cultural. Estimular o debate sobre as dimensões socioculturais e considerar as particularidades culturais pode representar um avanço significativo no cuidado colaborativo. Integrar a cultura no planejamento e na prática não apenas melhora a adesão às intervenções, mas também aumenta a eficácia das estratégias de cuidado na Atenção Primária [5].</w:t>
      </w:r>
    </w:p>
    <w:p/>
    <w:p>
      <w:r>
        <w:t>**Conclusão**</w:t>
      </w:r>
    </w:p>
    <w:p/>
    <w:p>
      <w:r>
        <w:t>O Apoio Matricial representa uma evolução significativa na forma como a APS aborda as complexidades de saúde da população. Ao integrar saberes e práticas, esta estratégia não apenas fortalece a capacidade de resposta das ESF e dos NASF, mas também promove uma abordagem mais humanizada e centrada no paciente. A colaboração interdisciplinar, baseada em evidências e centrada no paciente, é essencial para enfrentar os desafios contemporâneos da saúde pública, garantindo cuidados mais integrados e eficazes.</w:t>
      </w:r>
    </w:p>
    <w:p/>
    <w:p>
      <w:r>
        <w:t>---</w:t>
      </w:r>
    </w:p>
    <w:p/>
    <w:p>
      <w:r>
        <w:t>**REFERÊNCIAS**</w:t>
      </w:r>
    </w:p>
    <w:p>
      <w:r>
        <w:t>¹COHEN, Marina Chansky. Impasses e potências: o matriciamento como dispositivo de cuidado. Interface (Botucatu, Online), v. 25, e200462, 2021. Disponível em: &lt;https://doi.org/10.1590/Interface.200462&gt;.</w:t>
      </w:r>
    </w:p>
    <w:p>
      <w:r>
        <w:t>²Como o apoio matricial pode ser desenvolvido na Atenção Básica em Saúde/Atenção Primária em Saúde? Biblioteca Virtual em Saúde, 2015. Disponível em: &lt;https://aps-repo.bvs.br/aps/como-o-apoio-matricial-pode-ser-desenvolvido-na-atencao-basica-em-saudeatencao-primaria-em-saude/&gt;. Acesso em: 14 ago. 2024.</w:t>
      </w:r>
    </w:p>
    <w:p>
      <w:r>
        <w:t>³GUSMÃO, Ricardo. Atuação do enfermeiro em saúde mental na estratégia de saúde da família. Journal of Health and Biological Sciences, v. 10, n. 1, 2022. Disponível em: &lt;https://doi.org/10.12662/2317-3076jhbs.v10i1.3721.p1-6.2022&gt;.</w:t>
      </w:r>
    </w:p>
    <w:p>
      <w:r>
        <w:t>4FAGUNDES, Giselle Soares. Matriciamento em Saúde Mental: análise do cuidado às pessoas em sofrimento psíquico na Atenção Básica. Ciência &amp; Saúde Coletiva, v. 26, n. 6, pp. 2311-2322, 2021. Disponível em: &lt;https://doi.org/10.1590/1413-81232021266.20032019&gt;.</w:t>
      </w:r>
    </w:p>
    <w:p>
      <w:r>
        <w:t>5IGLESIAS, Alexandra. Matriciamento em Saúde Mental: práticas e concepções trazidas por equipes de referência, matriciadores e gestores. Ciência &amp; Saúde Coletiva (online), v. 24, n. 4, pp. 1247-1254, 2019. Disponível em: &lt;https://doi.org/10.1590/1413-81232018244.05362017&gt;.</w:t>
      </w:r>
    </w:p>
    <w:p>
      <w:r>
        <w:t>6IGLESIAS, Alexandra. Conhecendo o matriciamento em saúde mental pela perspectiva dos matriciadores. Espaç.saúde, v. 22, 2021, pp. 1-12, 24. Disponível em: &lt;https://pesquisa.bvsalud.org/portal/resource/pt/biblio-1353631&gt;.</w:t>
      </w:r>
    </w:p>
    <w:p>
      <w:r>
        <w:t>7OLIVEIRA, Gustavo Costa de. Ações do apoio matricial na Atenção Primária à Saúde: estudo fenomenológico. Acta Paulista de Enfermagem (online), v. 32, n. 6, pp. 674-682, 2019. Disponível em: &lt;https://doi.org/10.1590/1982-0194201900093&gt;.</w:t>
      </w:r>
    </w:p>
    <w:p>
      <w:r>
        <w:t>8SANTANA, Elisangela Ferreira de. Proposta de Matriciamento em Saúde Mental nos municípios da Região de Saúde de Cruz das Almas. Trabalho de Conclusão de Curso (Especialização) - Escola Estadual de Saúde Pública, Salvador, 2019. Disponível em: &lt;https://pesquisa.bvsalud.org/portal/resource/pt/biblio-1129712&gt;.</w:t>
      </w:r>
    </w:p>
    <w:p>
      <w:r>
        <w:t>9SANTOS, Angela Maria. O matriciamento em saúde mental como dispositivo para a formação e gestão do cuidado em saúde. Physis: Revista de Saúde Coletiva (online), v. 30, n. 04, e300409, 2020. Disponível em: &lt;https://doi.org/10.1590/S0103-73312020300409&gt;.</w:t>
      </w:r>
    </w:p>
    <w:p>
      <w:r>
        <w:t>10SANTOS, Elitiele Ortiz dos. Avaliação das estratégias de promoção da saúde e prevenção ao uso de drogas na rede psicossocial. Escola Anna Nery (online), v. 27, e20220110, 2023. Disponível em: &lt;https://doi.org/10.1590/2177-9465-EAN-2022-0110pt&gt;.</w:t>
      </w:r>
    </w:p>
    <w:p>
      <w:r>
        <w:t>11SOUSA, Paulo Henrique Caetano de. Relato da implantação do matriciamento em um município cearense: dos desafios às conquistas. Rev. baiana saúde pública, v. 45, n. 4, pp. 241-251, 2021. Disponível em: &lt;https://doi.org/10.22278/2318-2660.2021.v45.n4.a3422&gt;.</w:t>
      </w:r>
    </w:p>
    <w:p>
      <w:r>
        <w:t>12VASCONCELO, Marilena Silva de. Conhecimento de gestores e profissionais da rede de atenção psicossocial sobre matriciamento em saúde mental. Ciênc. cuid. saúde, v. 18, n. 4, e43922, 2019. Disponível em: &lt;https://doi.org/10.4025/cienccuidsaude.v18i4.43922&gt;.</w:t>
      </w:r>
    </w:p>
    <w:p>
      <w:r>
        <w:t>13YAMAGUTI, Claudiney Augusto. Grupos de reflexão em Saúde Mental: possibilidade de interlocução entre a Saúde Mental e a Atenção Básica no município de Itapevi – SP. BIS, Bol. Inst. Saúde (Impr.), v. 20, n. 1, pp. 132-138, 2019. Disponível em: &lt;https://pesquisa.bvsalud.org/portal/resource/pt/biblio-1009105&gt;.</w:t>
      </w:r>
    </w:p>
    <w:p/>
    <w:p>
      <w:r>
        <w:t>---</w:t>
      </w:r>
    </w:p>
    <w:p/>
    <w:p>
      <w:r>
        <w:rPr>
          <w:b/>
        </w:rPr>
        <w:t>Links para Atualização:</w:t>
      </w:r>
    </w:p>
    <w:p>
      <w:r>
        <w:t>1.  **Ministério da Saúde - Política Nacional de Atenção Básica (PNAB) e eMulti:**</w:t>
      </w:r>
    </w:p>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097280" cy="1097280"/>
                    </a:xfrm>
                    <a:prstGeom prst="rect"/>
                  </pic:spPr>
                </pic:pic>
              </a:graphicData>
            </a:graphic>
          </wp:inline>
        </w:drawing>
      </w:r>
    </w:p>
    <w:p>
      <w:pPr>
        <w:jc w:val="center"/>
      </w:pPr>
      <w:r>
        <w:rPr>
          <w:i/>
          <w:sz w:val="18"/>
        </w:rPr>
        <w:t>Link: [</w:t>
        <w:br/>
        <w:t>https://www.gov.br/saude/pt-br/composicao/saps/atencao-primaria-a-saude/equipes-multiprofissionais-na-atencao-primaria-a-saude-emulti](https://www.gov.br/saude/pt-br/composicao/saps/atencao-primaria-a-saude/equipes-multiprofissionais-na-atencao-primaria-a-saude-emulti)</w:t>
      </w:r>
    </w:p>
    <w:p>
      <w:r>
        <w:t>*   Descrição: Informações oficiais sobre a eMulti, que substitui o NASF, essencial para entender as diretrizes atuais do apoio multiprofissional na APS.</w:t>
      </w:r>
    </w:p>
    <w:p>
      <w:r>
        <w:t>2.  **Biblioteca Virtual em Saúde (BVS) - Atenção Primária à Saúde:**</w:t>
      </w:r>
    </w:p>
    <w:p>
      <w:pPr>
        <w:jc w:val="center"/>
      </w:pPr>
      <w:r>
        <w:drawing>
          <wp:inline xmlns:a="http://schemas.openxmlformats.org/drawingml/2006/main" xmlns:pic="http://schemas.openxmlformats.org/drawingml/2006/picture">
            <wp:extent cx="1097280" cy="109728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097280" cy="1097280"/>
                    </a:xfrm>
                    <a:prstGeom prst="rect"/>
                  </pic:spPr>
                </pic:pic>
              </a:graphicData>
            </a:graphic>
          </wp:inline>
        </w:drawing>
      </w:r>
    </w:p>
    <w:p>
      <w:pPr>
        <w:jc w:val="center"/>
      </w:pPr>
      <w:r>
        <w:rPr>
          <w:i/>
          <w:sz w:val="18"/>
        </w:rPr>
        <w:t>Link: [</w:t>
        <w:br/>
        <w:t>https://aps.bvs.br/](https://aps.bvs.br/)</w:t>
      </w:r>
    </w:p>
    <w:p>
      <w:r>
        <w:t>*   Descrição: Portal com vasta gama de documentos, pesquisas e materiais educativos sobre APS, incluindo temas relacionados ao apoio matricial e à organização dos serviços.</w:t>
      </w:r>
    </w:p>
    <w:p>
      <w:r>
        <w:t>3.  **Sociedade Brasileira de Medicina de Família e Comunidade (SBMFC) - Documentos e Posicionamentos:**</w:t>
      </w:r>
    </w:p>
    <w:p>
      <w:pPr>
        <w:jc w:val="center"/>
      </w:pPr>
      <w:r>
        <w:drawing>
          <wp:inline xmlns:a="http://schemas.openxmlformats.org/drawingml/2006/main" xmlns:pic="http://schemas.openxmlformats.org/drawingml/2006/picture">
            <wp:extent cx="1097280" cy="109728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097280" cy="1097280"/>
                    </a:xfrm>
                    <a:prstGeom prst="rect"/>
                  </pic:spPr>
                </pic:pic>
              </a:graphicData>
            </a:graphic>
          </wp:inline>
        </w:drawing>
      </w:r>
    </w:p>
    <w:p>
      <w:pPr>
        <w:jc w:val="center"/>
      </w:pPr>
      <w:r>
        <w:rPr>
          <w:i/>
          <w:sz w:val="18"/>
        </w:rPr>
        <w:t>Link: [</w:t>
        <w:br/>
        <w:t>https://www.sbmfc.org.br/](https://www.sbmfc.org.br/)</w:t>
      </w:r>
    </w:p>
    <w:p>
      <w:r>
        <w:t>*   Descrição: Oferece artigos, diretrizes e posicionamentos de especialistas em Medicina de Família e Comunidade, relevantes para a prática do matriciamento e a integralidade do cuidado na APS.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