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680E98">
      <w:pPr>
        <w:numPr>
          <w:ilvl w:val="0"/>
          <w:numId w:val="1"/>
        </w:numPr>
        <w:rPr>
          <w:rFonts w:hint="eastAsia"/>
          <w:sz w:val="36"/>
          <w:szCs w:val="44"/>
          <w:lang w:val="en-US" w:eastAsia="zh-CN"/>
        </w:rPr>
      </w:pPr>
      <w:r>
        <w:rPr>
          <w:rFonts w:hint="eastAsia"/>
          <w:sz w:val="36"/>
          <w:szCs w:val="44"/>
          <w:lang w:val="en-US" w:eastAsia="zh-CN"/>
        </w:rPr>
        <w:t>编程语言概述</w:t>
      </w:r>
    </w:p>
    <w:p w14:paraId="2802C108">
      <w:pPr>
        <w:numPr>
          <w:ilvl w:val="0"/>
          <w:numId w:val="0"/>
        </w:numPr>
        <w:rPr>
          <w:rFonts w:hint="eastAsia"/>
          <w:sz w:val="28"/>
          <w:szCs w:val="36"/>
          <w:lang w:val="en-US" w:eastAsia="zh-CN"/>
        </w:rPr>
      </w:pPr>
      <w:r>
        <w:rPr>
          <w:rFonts w:hint="eastAsia"/>
          <w:sz w:val="28"/>
          <w:szCs w:val="36"/>
          <w:lang w:val="en-US" w:eastAsia="zh-CN"/>
        </w:rPr>
        <w:t>编译：把整个程序源代码翻译成另外⼀种代码，然后等待被执⾏，发⽣在运⾏之前，产物是另⼀份代码</w:t>
      </w:r>
    </w:p>
    <w:p w14:paraId="1E1E3F2F">
      <w:pPr>
        <w:numPr>
          <w:ilvl w:val="0"/>
          <w:numId w:val="0"/>
        </w:numPr>
        <w:rPr>
          <w:rFonts w:hint="eastAsia"/>
          <w:sz w:val="28"/>
          <w:szCs w:val="36"/>
          <w:lang w:val="en-US" w:eastAsia="zh-CN"/>
        </w:rPr>
      </w:pPr>
      <w:r>
        <w:rPr>
          <w:rFonts w:hint="eastAsia"/>
          <w:sz w:val="28"/>
          <w:szCs w:val="36"/>
          <w:lang w:val="en-US" w:eastAsia="zh-CN"/>
        </w:rPr>
        <w:t>解释：把程序源代码⼀⾏⼀⾏的读懂然后执⾏，发⽣在运⾏时，产物是运⾏结果</w:t>
      </w:r>
    </w:p>
    <w:p w14:paraId="5B74786E">
      <w:pPr>
        <w:numPr>
          <w:ilvl w:val="0"/>
          <w:numId w:val="0"/>
        </w:numPr>
        <w:rPr>
          <w:rFonts w:hint="eastAsia"/>
          <w:sz w:val="28"/>
          <w:szCs w:val="36"/>
          <w:lang w:val="en-US" w:eastAsia="zh-CN"/>
        </w:rPr>
      </w:pPr>
      <w:r>
        <w:rPr>
          <w:rFonts w:hint="eastAsia"/>
          <w:sz w:val="28"/>
          <w:szCs w:val="36"/>
          <w:lang w:val="en-US" w:eastAsia="zh-CN"/>
        </w:rPr>
        <w:t>编译→存储→执行</w:t>
      </w:r>
    </w:p>
    <w:p w14:paraId="084EEF4E">
      <w:pPr>
        <w:numPr>
          <w:ilvl w:val="0"/>
          <w:numId w:val="0"/>
        </w:numPr>
        <w:rPr>
          <w:rFonts w:hint="eastAsia"/>
          <w:sz w:val="28"/>
          <w:szCs w:val="36"/>
          <w:lang w:val="en-US" w:eastAsia="zh-CN"/>
        </w:rPr>
      </w:pPr>
      <w:r>
        <w:rPr>
          <w:rFonts w:hint="eastAsia"/>
          <w:sz w:val="28"/>
          <w:szCs w:val="36"/>
          <w:lang w:val="en-US" w:eastAsia="zh-CN"/>
        </w:rPr>
        <w:t>词法分析，将符号分组→语法分析，得到语法树→语义分析，检查并输出，执行</w:t>
      </w:r>
    </w:p>
    <w:p w14:paraId="55B1243D">
      <w:pPr>
        <w:numPr>
          <w:ilvl w:val="0"/>
          <w:numId w:val="0"/>
        </w:numPr>
        <w:rPr>
          <w:rFonts w:hint="eastAsia"/>
          <w:sz w:val="28"/>
          <w:szCs w:val="36"/>
          <w:lang w:val="en-US" w:eastAsia="zh-CN"/>
        </w:rPr>
      </w:pPr>
    </w:p>
    <w:p w14:paraId="6DC35E0B">
      <w:pPr>
        <w:numPr>
          <w:ilvl w:val="0"/>
          <w:numId w:val="1"/>
        </w:numPr>
        <w:ind w:left="0" w:leftChars="0" w:firstLine="0" w:firstLineChars="0"/>
        <w:rPr>
          <w:rFonts w:hint="eastAsia"/>
          <w:sz w:val="36"/>
          <w:szCs w:val="44"/>
          <w:lang w:val="en-US" w:eastAsia="zh-CN"/>
        </w:rPr>
      </w:pPr>
      <w:r>
        <w:rPr>
          <w:rFonts w:hint="eastAsia"/>
          <w:sz w:val="36"/>
          <w:szCs w:val="44"/>
          <w:lang w:val="en-US" w:eastAsia="zh-CN"/>
        </w:rPr>
        <w:t>可计算性</w:t>
      </w:r>
    </w:p>
    <w:p w14:paraId="04071D15">
      <w:pPr>
        <w:numPr>
          <w:ilvl w:val="0"/>
          <w:numId w:val="0"/>
        </w:numPr>
        <w:ind w:leftChars="0"/>
        <w:rPr>
          <w:rFonts w:hint="eastAsia"/>
          <w:sz w:val="28"/>
          <w:szCs w:val="36"/>
          <w:lang w:val="en-US" w:eastAsia="zh-CN"/>
        </w:rPr>
      </w:pPr>
      <w:r>
        <w:rPr>
          <w:rFonts w:hint="eastAsia"/>
          <w:sz w:val="28"/>
          <w:szCs w:val="36"/>
          <w:lang w:val="en-US" w:eastAsia="zh-CN"/>
        </w:rPr>
        <w:t>希尔伯特判定问题：试图找到清楚明白的验算程序，只要用所谓的一阶逻辑的符号系统写出来的某些前提和所提出的结果给定，那么通过这些程序就是可以判定的。</w:t>
      </w:r>
    </w:p>
    <w:p w14:paraId="2C9DFB9E">
      <w:pPr>
        <w:numPr>
          <w:ilvl w:val="0"/>
          <w:numId w:val="0"/>
        </w:numPr>
        <w:ind w:leftChars="0"/>
        <w:rPr>
          <w:rFonts w:hint="eastAsia"/>
          <w:sz w:val="28"/>
          <w:szCs w:val="36"/>
          <w:lang w:val="en-US" w:eastAsia="zh-CN"/>
        </w:rPr>
      </w:pPr>
      <w:r>
        <w:rPr>
          <w:rFonts w:hint="eastAsia"/>
          <w:sz w:val="28"/>
          <w:szCs w:val="36"/>
          <w:lang w:val="en-US" w:eastAsia="zh-CN"/>
        </w:rPr>
        <w:t>停机问题：不存在这样一个程序（算法），它能够计算任何程序（算法）在给定输入上是否会在有限时间内结束（停机）</w:t>
      </w:r>
    </w:p>
    <w:p w14:paraId="7996E764">
      <w:pPr>
        <w:numPr>
          <w:ilvl w:val="0"/>
          <w:numId w:val="0"/>
        </w:numPr>
        <w:ind w:leftChars="0"/>
        <w:rPr>
          <w:rFonts w:hint="eastAsia"/>
          <w:sz w:val="28"/>
          <w:szCs w:val="36"/>
          <w:lang w:val="en-US" w:eastAsia="zh-CN"/>
        </w:rPr>
      </w:pPr>
      <w:r>
        <w:rPr>
          <w:rFonts w:hint="eastAsia"/>
          <w:sz w:val="28"/>
          <w:szCs w:val="36"/>
          <w:lang w:val="en-US" w:eastAsia="zh-CN"/>
        </w:rPr>
        <w:t>哥德尔不完备性问题：任何相容的形式系统，只要蕴涵皮亚诺算术公理，它就不能用于证明它本身的相容性。</w:t>
      </w:r>
    </w:p>
    <w:p w14:paraId="4982E15D">
      <w:pPr>
        <w:numPr>
          <w:ilvl w:val="0"/>
          <w:numId w:val="0"/>
        </w:numPr>
        <w:ind w:leftChars="0"/>
        <w:rPr>
          <w:rFonts w:hint="eastAsia"/>
          <w:sz w:val="28"/>
          <w:szCs w:val="36"/>
          <w:lang w:val="en-US" w:eastAsia="zh-CN"/>
        </w:rPr>
      </w:pPr>
    </w:p>
    <w:p w14:paraId="3761545D">
      <w:pPr>
        <w:numPr>
          <w:ilvl w:val="0"/>
          <w:numId w:val="1"/>
        </w:numPr>
        <w:ind w:left="0" w:leftChars="0" w:firstLine="0" w:firstLineChars="0"/>
        <w:rPr>
          <w:rFonts w:hint="eastAsia"/>
          <w:sz w:val="36"/>
          <w:szCs w:val="44"/>
          <w:lang w:val="en-US" w:eastAsia="zh-CN"/>
        </w:rPr>
      </w:pPr>
      <w:r>
        <w:rPr>
          <w:rFonts w:hint="eastAsia"/>
          <w:sz w:val="36"/>
          <w:szCs w:val="44"/>
          <w:lang w:val="en-US" w:eastAsia="zh-CN"/>
        </w:rPr>
        <w:t>Lambda演算</w:t>
      </w:r>
    </w:p>
    <w:p w14:paraId="1384FC12">
      <w:pPr>
        <w:widowControl w:val="0"/>
        <w:numPr>
          <w:ilvl w:val="0"/>
          <w:numId w:val="0"/>
        </w:numPr>
        <w:jc w:val="both"/>
        <w:rPr>
          <w:rFonts w:hint="eastAsia"/>
          <w:sz w:val="28"/>
          <w:szCs w:val="36"/>
          <w:lang w:val="en-US" w:eastAsia="zh-CN"/>
        </w:rPr>
      </w:pPr>
      <w:r>
        <w:rPr>
          <w:rFonts w:hint="eastAsia"/>
          <w:sz w:val="28"/>
          <w:szCs w:val="36"/>
          <w:lang w:val="en-US" w:eastAsia="zh-CN"/>
        </w:rPr>
        <w:t>Lambda项的定义：原子（单个变量），应用（多个lambda项连接）和抽象（lambda+变量.lambda项M）</w:t>
      </w:r>
    </w:p>
    <w:p w14:paraId="735824F6">
      <w:pPr>
        <w:widowControl w:val="0"/>
        <w:numPr>
          <w:ilvl w:val="0"/>
          <w:numId w:val="0"/>
        </w:numPr>
        <w:jc w:val="both"/>
        <w:rPr>
          <w:rFonts w:hint="eastAsia"/>
          <w:sz w:val="28"/>
          <w:szCs w:val="36"/>
          <w:lang w:val="en-US" w:eastAsia="zh-CN"/>
        </w:rPr>
      </w:pPr>
      <w:r>
        <w:rPr>
          <w:rFonts w:hint="eastAsia"/>
          <w:sz w:val="28"/>
          <w:szCs w:val="36"/>
          <w:lang w:val="en-US" w:eastAsia="zh-CN"/>
        </w:rPr>
        <w:t>自由变量：对原子：变量的集合 对应用：多个lambda项的变量的并 对抽象：M中去掉lambda后面的变量的集合</w:t>
      </w:r>
    </w:p>
    <w:p w14:paraId="38A6C498">
      <w:pPr>
        <w:widowControl w:val="0"/>
        <w:numPr>
          <w:ilvl w:val="0"/>
          <w:numId w:val="0"/>
        </w:numPr>
        <w:jc w:val="both"/>
        <w:rPr>
          <w:rFonts w:hint="eastAsia"/>
          <w:sz w:val="28"/>
          <w:szCs w:val="36"/>
          <w:lang w:val="en-US" w:eastAsia="zh-CN"/>
        </w:rPr>
      </w:pPr>
      <w:r>
        <w:rPr>
          <w:rFonts w:hint="eastAsia"/>
          <w:sz w:val="28"/>
          <w:szCs w:val="36"/>
          <w:lang w:val="en-US" w:eastAsia="zh-CN"/>
        </w:rPr>
        <w:t>Alpha变换：把λx.M的x换成其他任何不是自由变量的变量</w:t>
      </w:r>
    </w:p>
    <w:p w14:paraId="71A2BE7D">
      <w:pPr>
        <w:widowControl w:val="0"/>
        <w:numPr>
          <w:ilvl w:val="0"/>
          <w:numId w:val="0"/>
        </w:numPr>
        <w:jc w:val="both"/>
        <w:rPr>
          <w:rFonts w:hint="eastAsia"/>
          <w:sz w:val="28"/>
          <w:szCs w:val="36"/>
          <w:lang w:val="en-US" w:eastAsia="zh-CN"/>
        </w:rPr>
      </w:pPr>
      <w:r>
        <w:rPr>
          <w:rFonts w:hint="eastAsia"/>
          <w:sz w:val="28"/>
          <w:szCs w:val="36"/>
          <w:lang w:val="en-US" w:eastAsia="zh-CN"/>
        </w:rPr>
        <w:t>Beta规约：(λx.M)N -&gt; [N/x]M 用N代替x 成为β缩减项</w:t>
      </w:r>
    </w:p>
    <w:p w14:paraId="30FB21A8">
      <w:pPr>
        <w:numPr>
          <w:ilvl w:val="0"/>
          <w:numId w:val="0"/>
        </w:numPr>
        <w:ind w:leftChars="0"/>
        <w:rPr>
          <w:rFonts w:hint="eastAsia"/>
          <w:sz w:val="36"/>
          <w:szCs w:val="44"/>
          <w:lang w:val="en-US" w:eastAsia="zh-CN"/>
        </w:rPr>
      </w:pPr>
    </w:p>
    <w:p w14:paraId="638EF830">
      <w:pPr>
        <w:numPr>
          <w:ilvl w:val="0"/>
          <w:numId w:val="1"/>
        </w:numPr>
        <w:ind w:left="0" w:leftChars="0" w:firstLine="0" w:firstLineChars="0"/>
        <w:rPr>
          <w:rFonts w:hint="eastAsia"/>
          <w:sz w:val="36"/>
          <w:szCs w:val="44"/>
          <w:lang w:val="en-US" w:eastAsia="zh-CN"/>
        </w:rPr>
      </w:pPr>
      <w:r>
        <w:rPr>
          <w:rFonts w:hint="eastAsia"/>
          <w:sz w:val="36"/>
          <w:szCs w:val="44"/>
          <w:lang w:val="en-US" w:eastAsia="zh-CN"/>
        </w:rPr>
        <w:t>程序结构</w:t>
      </w:r>
    </w:p>
    <w:p w14:paraId="298BC2C6">
      <w:pPr>
        <w:numPr>
          <w:ilvl w:val="0"/>
          <w:numId w:val="0"/>
        </w:numPr>
        <w:ind w:leftChars="0"/>
        <w:rPr>
          <w:rFonts w:hint="eastAsia"/>
          <w:sz w:val="28"/>
          <w:szCs w:val="36"/>
          <w:lang w:val="en-US" w:eastAsia="zh-CN"/>
        </w:rPr>
      </w:pPr>
      <w:r>
        <w:rPr>
          <w:rFonts w:hint="eastAsia"/>
          <w:sz w:val="28"/>
          <w:szCs w:val="36"/>
          <w:lang w:val="en-US" w:eastAsia="zh-CN"/>
        </w:rPr>
        <w:t>算法建模的三种机制：基本表达式、分解、抽象</w:t>
      </w:r>
    </w:p>
    <w:p w14:paraId="760FE4B8">
      <w:pPr>
        <w:numPr>
          <w:ilvl w:val="0"/>
          <w:numId w:val="0"/>
        </w:numPr>
        <w:ind w:leftChars="0"/>
        <w:rPr>
          <w:rFonts w:hint="eastAsia"/>
          <w:sz w:val="28"/>
          <w:szCs w:val="36"/>
          <w:lang w:val="en-US" w:eastAsia="zh-CN"/>
        </w:rPr>
      </w:pPr>
    </w:p>
    <w:p w14:paraId="6454B3F1">
      <w:pPr>
        <w:numPr>
          <w:ilvl w:val="0"/>
          <w:numId w:val="1"/>
        </w:numPr>
        <w:ind w:left="0" w:leftChars="0" w:firstLine="0" w:firstLineChars="0"/>
        <w:rPr>
          <w:rFonts w:hint="eastAsia"/>
          <w:sz w:val="36"/>
          <w:szCs w:val="44"/>
          <w:lang w:val="en-US" w:eastAsia="zh-CN"/>
        </w:rPr>
      </w:pPr>
      <w:r>
        <w:rPr>
          <w:rFonts w:hint="eastAsia"/>
          <w:sz w:val="36"/>
          <w:szCs w:val="44"/>
          <w:lang w:val="en-US" w:eastAsia="zh-CN"/>
        </w:rPr>
        <w:t>函数式编程思想</w:t>
      </w:r>
    </w:p>
    <w:p w14:paraId="49A21913">
      <w:pPr>
        <w:numPr>
          <w:ilvl w:val="0"/>
          <w:numId w:val="1"/>
        </w:numPr>
        <w:ind w:left="0" w:leftChars="0" w:firstLine="0" w:firstLineChars="0"/>
        <w:rPr>
          <w:rFonts w:hint="eastAsia"/>
          <w:sz w:val="36"/>
          <w:szCs w:val="44"/>
          <w:lang w:val="en-US" w:eastAsia="zh-CN"/>
        </w:rPr>
      </w:pPr>
      <w:r>
        <w:rPr>
          <w:rFonts w:hint="eastAsia"/>
          <w:sz w:val="36"/>
          <w:szCs w:val="44"/>
          <w:lang w:val="en-US" w:eastAsia="zh-CN"/>
        </w:rPr>
        <w:t>结构式编程思想</w:t>
      </w:r>
    </w:p>
    <w:p w14:paraId="6A547A28">
      <w:pPr>
        <w:numPr>
          <w:ilvl w:val="0"/>
          <w:numId w:val="0"/>
        </w:numPr>
        <w:ind w:leftChars="0"/>
        <w:rPr>
          <w:rFonts w:hint="eastAsia"/>
          <w:sz w:val="28"/>
          <w:szCs w:val="36"/>
          <w:lang w:val="en-US" w:eastAsia="zh-CN"/>
        </w:rPr>
      </w:pPr>
      <w:r>
        <w:rPr>
          <w:rFonts w:hint="eastAsia"/>
          <w:sz w:val="28"/>
          <w:szCs w:val="36"/>
          <w:lang w:val="en-US" w:eastAsia="zh-CN"/>
        </w:rPr>
        <w:t>结构化思想：自顶向下逐步求精，算法+数据结构</w:t>
      </w:r>
    </w:p>
    <w:p w14:paraId="3AEE7503">
      <w:pPr>
        <w:numPr>
          <w:ilvl w:val="0"/>
          <w:numId w:val="0"/>
        </w:numPr>
        <w:ind w:leftChars="0"/>
        <w:rPr>
          <w:rFonts w:hint="default"/>
          <w:sz w:val="28"/>
          <w:szCs w:val="36"/>
          <w:lang w:val="en-US" w:eastAsia="zh-CN"/>
        </w:rPr>
      </w:pPr>
      <w:r>
        <w:rPr>
          <w:rFonts w:hint="eastAsia"/>
          <w:sz w:val="28"/>
          <w:szCs w:val="36"/>
          <w:lang w:val="en-US" w:eastAsia="zh-CN"/>
        </w:rPr>
        <w:t>首先根据行为来分解，然后设计数据来配合行为</w:t>
      </w:r>
    </w:p>
    <w:p w14:paraId="7EBF3658">
      <w:pPr>
        <w:numPr>
          <w:ilvl w:val="0"/>
          <w:numId w:val="0"/>
        </w:numPr>
        <w:ind w:leftChars="0"/>
        <w:rPr>
          <w:rFonts w:hint="eastAsia"/>
          <w:sz w:val="28"/>
          <w:szCs w:val="36"/>
          <w:lang w:val="en-US" w:eastAsia="zh-CN"/>
        </w:rPr>
      </w:pPr>
      <w:r>
        <w:rPr>
          <w:rFonts w:hint="eastAsia"/>
          <w:sz w:val="28"/>
          <w:szCs w:val="36"/>
          <w:lang w:val="en-US" w:eastAsia="zh-CN"/>
        </w:rPr>
        <w:t>数据流图的世界观：输入 -&gt; 计算系统 -&gt; 输出</w:t>
      </w:r>
    </w:p>
    <w:p w14:paraId="43F7908D">
      <w:pPr>
        <w:numPr>
          <w:ilvl w:val="0"/>
          <w:numId w:val="0"/>
        </w:numPr>
        <w:ind w:leftChars="0"/>
        <w:rPr>
          <w:rFonts w:hint="default"/>
          <w:sz w:val="28"/>
          <w:szCs w:val="36"/>
          <w:lang w:val="en-US" w:eastAsia="zh-CN"/>
        </w:rPr>
      </w:pPr>
      <w:r>
        <w:rPr>
          <w:rFonts w:hint="default"/>
          <w:sz w:val="28"/>
          <w:szCs w:val="36"/>
          <w:lang w:val="en-US" w:eastAsia="zh-CN"/>
        </w:rPr>
        <w:t>所有的计算系统都是信息的处理和转换。</w:t>
      </w:r>
    </w:p>
    <w:p w14:paraId="210FB244">
      <w:pPr>
        <w:numPr>
          <w:ilvl w:val="0"/>
          <w:numId w:val="0"/>
        </w:numPr>
        <w:ind w:leftChars="0"/>
        <w:rPr>
          <w:rFonts w:hint="eastAsia"/>
          <w:sz w:val="28"/>
          <w:szCs w:val="36"/>
          <w:lang w:val="en-US" w:eastAsia="zh-CN"/>
        </w:rPr>
      </w:pPr>
      <w:r>
        <w:rPr>
          <w:rFonts w:hint="eastAsia"/>
          <w:sz w:val="28"/>
          <w:szCs w:val="36"/>
          <w:lang w:val="en-US" w:eastAsia="zh-CN"/>
        </w:rPr>
        <w:t>过程：对数据的处理，接收输⼊，进⾏数据转换，输出结果</w:t>
      </w:r>
    </w:p>
    <w:p w14:paraId="18E6A50E">
      <w:pPr>
        <w:numPr>
          <w:ilvl w:val="0"/>
          <w:numId w:val="0"/>
        </w:numPr>
        <w:ind w:leftChars="0"/>
        <w:rPr>
          <w:rFonts w:hint="eastAsia"/>
          <w:sz w:val="28"/>
          <w:szCs w:val="36"/>
          <w:lang w:val="en-US" w:eastAsia="zh-CN"/>
        </w:rPr>
      </w:pPr>
      <w:r>
        <w:rPr>
          <w:rFonts w:hint="eastAsia"/>
          <w:sz w:val="28"/>
          <w:szCs w:val="36"/>
          <w:lang w:val="en-US" w:eastAsia="zh-CN"/>
        </w:rPr>
        <w:t>将系统看成过程的集合</w:t>
      </w:r>
    </w:p>
    <w:p w14:paraId="31AC1D51">
      <w:pPr>
        <w:numPr>
          <w:ilvl w:val="0"/>
          <w:numId w:val="0"/>
        </w:numPr>
        <w:ind w:leftChars="0"/>
        <w:rPr>
          <w:rFonts w:hint="default"/>
          <w:sz w:val="28"/>
          <w:szCs w:val="36"/>
          <w:lang w:val="en-US" w:eastAsia="zh-CN"/>
        </w:rPr>
      </w:pPr>
      <w:r>
        <w:rPr>
          <w:rFonts w:hint="default"/>
          <w:sz w:val="28"/>
          <w:szCs w:val="36"/>
          <w:lang w:val="en-US" w:eastAsia="zh-CN"/>
        </w:rPr>
        <w:t>可能需要和软件系统外的实体尤其是⼈进⾏交互</w:t>
      </w:r>
    </w:p>
    <w:p w14:paraId="06ABC510">
      <w:pPr>
        <w:numPr>
          <w:ilvl w:val="0"/>
          <w:numId w:val="0"/>
        </w:numPr>
        <w:ind w:leftChars="0"/>
        <w:rPr>
          <w:rFonts w:hint="default"/>
          <w:sz w:val="28"/>
          <w:szCs w:val="36"/>
          <w:lang w:val="en-US" w:eastAsia="zh-CN"/>
        </w:rPr>
      </w:pPr>
      <w:r>
        <w:rPr>
          <w:rFonts w:hint="default"/>
          <w:sz w:val="28"/>
          <w:szCs w:val="36"/>
          <w:lang w:val="en-US" w:eastAsia="zh-CN"/>
        </w:rPr>
        <w:t>通过系统的数据流总是从输⼊被转换为输出</w:t>
      </w:r>
    </w:p>
    <w:p w14:paraId="700BD148">
      <w:pPr>
        <w:numPr>
          <w:ilvl w:val="0"/>
          <w:numId w:val="0"/>
        </w:numPr>
        <w:ind w:leftChars="0"/>
        <w:rPr>
          <w:rFonts w:hint="default"/>
          <w:sz w:val="28"/>
          <w:szCs w:val="36"/>
          <w:lang w:val="en-US" w:eastAsia="zh-CN"/>
        </w:rPr>
      </w:pPr>
      <w:r>
        <w:rPr>
          <w:rFonts w:hint="default"/>
          <w:sz w:val="28"/>
          <w:szCs w:val="36"/>
          <w:lang w:val="en-US" w:eastAsia="zh-CN"/>
        </w:rPr>
        <w:t>过程是对数据的处理，必须有输⼊，也必须有输出，输⼊数据集应该</w:t>
      </w:r>
    </w:p>
    <w:p w14:paraId="2FB14ADA">
      <w:pPr>
        <w:numPr>
          <w:ilvl w:val="0"/>
          <w:numId w:val="0"/>
        </w:numPr>
        <w:ind w:leftChars="0"/>
        <w:rPr>
          <w:rFonts w:hint="default"/>
          <w:sz w:val="28"/>
          <w:szCs w:val="36"/>
          <w:lang w:val="en-US" w:eastAsia="zh-CN"/>
        </w:rPr>
      </w:pPr>
      <w:r>
        <w:rPr>
          <w:rFonts w:hint="default"/>
          <w:sz w:val="28"/>
          <w:szCs w:val="36"/>
          <w:lang w:val="en-US" w:eastAsia="zh-CN"/>
        </w:rPr>
        <w:t>和输出数据集存在差异</w:t>
      </w:r>
    </w:p>
    <w:p w14:paraId="126507D8">
      <w:pPr>
        <w:numPr>
          <w:ilvl w:val="0"/>
          <w:numId w:val="0"/>
        </w:numPr>
        <w:ind w:leftChars="0"/>
        <w:rPr>
          <w:rFonts w:hint="default"/>
          <w:sz w:val="28"/>
          <w:szCs w:val="36"/>
          <w:lang w:val="en-US" w:eastAsia="zh-CN"/>
        </w:rPr>
      </w:pPr>
      <w:r>
        <w:rPr>
          <w:rFonts w:hint="default"/>
          <w:sz w:val="28"/>
          <w:szCs w:val="36"/>
          <w:lang w:val="en-US" w:eastAsia="zh-CN"/>
        </w:rPr>
        <w:t>数据流是必须和过程产⽣关联的，它要么是过程的数据输⼊，要么是</w:t>
      </w:r>
    </w:p>
    <w:p w14:paraId="04341BC5">
      <w:pPr>
        <w:numPr>
          <w:ilvl w:val="0"/>
          <w:numId w:val="0"/>
        </w:numPr>
        <w:ind w:leftChars="0"/>
        <w:rPr>
          <w:rFonts w:hint="eastAsia"/>
          <w:sz w:val="28"/>
          <w:szCs w:val="36"/>
          <w:lang w:val="en-US" w:eastAsia="zh-CN"/>
        </w:rPr>
      </w:pPr>
      <w:r>
        <w:rPr>
          <w:rFonts w:hint="default"/>
          <w:sz w:val="28"/>
          <w:szCs w:val="36"/>
          <w:lang w:val="en-US" w:eastAsia="zh-CN"/>
        </w:rPr>
        <w:t>过程的数据输出</w:t>
      </w:r>
      <w:r>
        <w:rPr>
          <w:rFonts w:hint="eastAsia"/>
          <w:sz w:val="28"/>
          <w:szCs w:val="36"/>
          <w:lang w:val="en-US" w:eastAsia="zh-CN"/>
        </w:rPr>
        <w:t>，所有对象都应该有⼀个可以唯⼀标示⾃⼰的名称</w:t>
      </w:r>
    </w:p>
    <w:p w14:paraId="5F1F2BCD">
      <w:pPr>
        <w:numPr>
          <w:ilvl w:val="0"/>
          <w:numId w:val="0"/>
        </w:numPr>
        <w:ind w:leftChars="0"/>
        <w:rPr>
          <w:rFonts w:hint="eastAsia"/>
          <w:sz w:val="28"/>
          <w:szCs w:val="36"/>
          <w:lang w:val="en-US" w:eastAsia="zh-CN"/>
        </w:rPr>
      </w:pPr>
      <w:r>
        <w:rPr>
          <w:rFonts w:hint="eastAsia"/>
          <w:sz w:val="28"/>
          <w:szCs w:val="36"/>
          <w:lang w:val="en-US" w:eastAsia="zh-CN"/>
        </w:rPr>
        <w:t>理解数据流图：处理并不一定是程序，数据存储也不等同于一个文件，他代表的是静态的数据，数据流是动态的数据</w:t>
      </w:r>
    </w:p>
    <w:p w14:paraId="22C46D1A">
      <w:pPr>
        <w:numPr>
          <w:ilvl w:val="0"/>
          <w:numId w:val="0"/>
        </w:numPr>
        <w:ind w:leftChars="0"/>
        <w:rPr>
          <w:rFonts w:hint="default"/>
          <w:sz w:val="28"/>
          <w:szCs w:val="36"/>
          <w:lang w:val="en-US" w:eastAsia="zh-CN"/>
        </w:rPr>
      </w:pPr>
      <w:r>
        <w:rPr>
          <w:rFonts w:hint="eastAsia"/>
          <w:sz w:val="28"/>
          <w:szCs w:val="36"/>
          <w:lang w:val="en-US" w:eastAsia="zh-CN"/>
        </w:rPr>
        <w:t>数据流图举例：</w:t>
      </w:r>
    </w:p>
    <w:p w14:paraId="361E467E">
      <w:pPr>
        <w:numPr>
          <w:ilvl w:val="0"/>
          <w:numId w:val="0"/>
        </w:numPr>
        <w:ind w:leftChars="0"/>
        <w:rPr>
          <w:rFonts w:hint="eastAsia"/>
          <w:sz w:val="28"/>
          <w:szCs w:val="36"/>
          <w:lang w:val="en-US" w:eastAsia="zh-CN"/>
        </w:rPr>
      </w:pPr>
      <w:r>
        <w:rPr>
          <w:rFonts w:hint="eastAsia"/>
          <w:sz w:val="28"/>
          <w:szCs w:val="36"/>
          <w:lang w:val="en-US" w:eastAsia="zh-CN"/>
        </w:rPr>
        <w:drawing>
          <wp:inline distT="0" distB="0" distL="114300" distR="114300">
            <wp:extent cx="5589905" cy="2038350"/>
            <wp:effectExtent l="0" t="0" r="10795" b="6350"/>
            <wp:docPr id="1" name="图片 1" descr="9f39c95532c06f041b8b74cb67c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f39c95532c06f041b8b74cb67c6356"/>
                    <pic:cNvPicPr>
                      <a:picLocks noChangeAspect="1"/>
                    </pic:cNvPicPr>
                  </pic:nvPicPr>
                  <pic:blipFill>
                    <a:blip r:embed="rId4"/>
                    <a:stretch>
                      <a:fillRect/>
                    </a:stretch>
                  </pic:blipFill>
                  <pic:spPr>
                    <a:xfrm>
                      <a:off x="0" y="0"/>
                      <a:ext cx="5589905" cy="2038350"/>
                    </a:xfrm>
                    <a:prstGeom prst="rect">
                      <a:avLst/>
                    </a:prstGeom>
                  </pic:spPr>
                </pic:pic>
              </a:graphicData>
            </a:graphic>
          </wp:inline>
        </w:drawing>
      </w:r>
    </w:p>
    <w:p w14:paraId="4FE9D66D">
      <w:pPr>
        <w:numPr>
          <w:ilvl w:val="0"/>
          <w:numId w:val="0"/>
        </w:numPr>
        <w:ind w:leftChars="0"/>
        <w:rPr>
          <w:rFonts w:hint="eastAsia"/>
          <w:sz w:val="28"/>
          <w:szCs w:val="36"/>
          <w:lang w:val="en-US" w:eastAsia="zh-CN"/>
        </w:rPr>
      </w:pPr>
      <w:r>
        <w:rPr>
          <w:rFonts w:hint="eastAsia"/>
          <w:sz w:val="28"/>
          <w:szCs w:val="36"/>
          <w:lang w:val="en-US" w:eastAsia="zh-CN"/>
        </w:rPr>
        <w:t>结构图：展示系统的模块划分，层次关系和调用依赖</w:t>
      </w:r>
    </w:p>
    <w:p w14:paraId="27D677C9">
      <w:pPr>
        <w:numPr>
          <w:ilvl w:val="0"/>
          <w:numId w:val="0"/>
        </w:numPr>
        <w:ind w:leftChars="0"/>
        <w:rPr>
          <w:rFonts w:hint="default"/>
          <w:sz w:val="28"/>
          <w:szCs w:val="36"/>
          <w:lang w:val="en-US" w:eastAsia="zh-CN"/>
        </w:rPr>
      </w:pPr>
      <w:r>
        <w:rPr>
          <w:rFonts w:hint="default"/>
          <w:sz w:val="28"/>
          <w:szCs w:val="36"/>
          <w:lang w:val="en-US" w:eastAsia="zh-CN"/>
        </w:rPr>
        <w:t>通过模块的嵌套或排列位置暗示层级关系</w:t>
      </w:r>
    </w:p>
    <w:p w14:paraId="04F6C208">
      <w:pPr>
        <w:numPr>
          <w:ilvl w:val="0"/>
          <w:numId w:val="0"/>
        </w:numPr>
        <w:ind w:leftChars="0"/>
        <w:rPr>
          <w:rFonts w:hint="default"/>
          <w:sz w:val="28"/>
          <w:szCs w:val="36"/>
          <w:lang w:val="en-US" w:eastAsia="zh-CN"/>
        </w:rPr>
      </w:pPr>
      <w:r>
        <w:rPr>
          <w:rFonts w:hint="default"/>
          <w:sz w:val="28"/>
          <w:szCs w:val="36"/>
          <w:lang w:val="en-US" w:eastAsia="zh-CN"/>
        </w:rPr>
        <w:drawing>
          <wp:inline distT="0" distB="0" distL="114300" distR="114300">
            <wp:extent cx="5270500" cy="2769870"/>
            <wp:effectExtent l="0" t="0" r="0" b="11430"/>
            <wp:docPr id="2" name="图片 2" descr="07d45aab10ed29b7c10e4b92a2ee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7d45aab10ed29b7c10e4b92a2eee24"/>
                    <pic:cNvPicPr>
                      <a:picLocks noChangeAspect="1"/>
                    </pic:cNvPicPr>
                  </pic:nvPicPr>
                  <pic:blipFill>
                    <a:blip r:embed="rId5"/>
                    <a:stretch>
                      <a:fillRect/>
                    </a:stretch>
                  </pic:blipFill>
                  <pic:spPr>
                    <a:xfrm>
                      <a:off x="0" y="0"/>
                      <a:ext cx="5270500" cy="2769870"/>
                    </a:xfrm>
                    <a:prstGeom prst="rect">
                      <a:avLst/>
                    </a:prstGeom>
                  </pic:spPr>
                </pic:pic>
              </a:graphicData>
            </a:graphic>
          </wp:inline>
        </w:drawing>
      </w:r>
    </w:p>
    <w:p w14:paraId="53E2BFC7">
      <w:pPr>
        <w:numPr>
          <w:ilvl w:val="0"/>
          <w:numId w:val="0"/>
        </w:numPr>
        <w:ind w:leftChars="0"/>
        <w:rPr>
          <w:rFonts w:hint="eastAsia"/>
          <w:sz w:val="28"/>
          <w:szCs w:val="36"/>
          <w:lang w:val="en-US" w:eastAsia="zh-CN"/>
        </w:rPr>
      </w:pPr>
      <w:r>
        <w:rPr>
          <w:rFonts w:hint="eastAsia"/>
          <w:sz w:val="28"/>
          <w:szCs w:val="36"/>
          <w:lang w:val="en-US" w:eastAsia="zh-CN"/>
        </w:rPr>
        <w:t>流程图：直观描述流程、步骤或算法</w:t>
      </w:r>
    </w:p>
    <w:p w14:paraId="239BF807">
      <w:pPr>
        <w:numPr>
          <w:ilvl w:val="0"/>
          <w:numId w:val="0"/>
        </w:numPr>
        <w:ind w:leftChars="0"/>
        <w:rPr>
          <w:rFonts w:hint="default"/>
          <w:sz w:val="28"/>
          <w:szCs w:val="36"/>
          <w:lang w:val="en-US" w:eastAsia="zh-CN"/>
        </w:rPr>
      </w:pPr>
    </w:p>
    <w:p w14:paraId="1BD4018A">
      <w:pPr>
        <w:numPr>
          <w:ilvl w:val="0"/>
          <w:numId w:val="0"/>
        </w:numPr>
        <w:ind w:leftChars="0"/>
        <w:rPr>
          <w:rFonts w:hint="eastAsia"/>
          <w:sz w:val="28"/>
          <w:szCs w:val="36"/>
          <w:lang w:val="en-US" w:eastAsia="zh-CN"/>
        </w:rPr>
      </w:pPr>
      <w:r>
        <w:rPr>
          <w:rFonts w:hint="eastAsia"/>
          <w:sz w:val="28"/>
          <w:szCs w:val="36"/>
          <w:lang w:val="en-US" w:eastAsia="zh-CN"/>
        </w:rPr>
        <w:t>变量：局部变量：stack区</w:t>
      </w:r>
    </w:p>
    <w:p w14:paraId="45B299BF">
      <w:pPr>
        <w:numPr>
          <w:ilvl w:val="0"/>
          <w:numId w:val="0"/>
        </w:numPr>
        <w:ind w:leftChars="0"/>
        <w:rPr>
          <w:rFonts w:hint="eastAsia"/>
          <w:sz w:val="28"/>
          <w:szCs w:val="36"/>
          <w:lang w:val="en-US" w:eastAsia="zh-CN"/>
        </w:rPr>
      </w:pPr>
      <w:r>
        <w:rPr>
          <w:rFonts w:hint="eastAsia"/>
          <w:sz w:val="28"/>
          <w:szCs w:val="36"/>
          <w:lang w:val="en-US" w:eastAsia="zh-CN"/>
        </w:rPr>
        <w:t>成员变量：heap区</w:t>
      </w:r>
    </w:p>
    <w:p w14:paraId="63AEB0FB">
      <w:pPr>
        <w:numPr>
          <w:ilvl w:val="0"/>
          <w:numId w:val="0"/>
        </w:numPr>
        <w:ind w:leftChars="0"/>
        <w:rPr>
          <w:rFonts w:hint="eastAsia"/>
          <w:sz w:val="28"/>
          <w:szCs w:val="36"/>
          <w:lang w:val="en-US" w:eastAsia="zh-CN"/>
        </w:rPr>
      </w:pPr>
      <w:r>
        <w:rPr>
          <w:rFonts w:hint="eastAsia"/>
          <w:sz w:val="28"/>
          <w:szCs w:val="36"/>
          <w:lang w:val="en-US" w:eastAsia="zh-CN"/>
        </w:rPr>
        <w:t>Static变量：code区</w:t>
      </w:r>
    </w:p>
    <w:p w14:paraId="60696E1A">
      <w:pPr>
        <w:numPr>
          <w:ilvl w:val="0"/>
          <w:numId w:val="0"/>
        </w:numPr>
        <w:ind w:leftChars="0"/>
        <w:rPr>
          <w:rFonts w:hint="eastAsia"/>
          <w:sz w:val="28"/>
          <w:szCs w:val="36"/>
          <w:lang w:val="en-US" w:eastAsia="zh-CN"/>
        </w:rPr>
      </w:pPr>
    </w:p>
    <w:p w14:paraId="2B3395F5">
      <w:pPr>
        <w:numPr>
          <w:ilvl w:val="0"/>
          <w:numId w:val="0"/>
        </w:numPr>
        <w:ind w:leftChars="0"/>
        <w:rPr>
          <w:rFonts w:hint="eastAsia"/>
          <w:sz w:val="28"/>
          <w:szCs w:val="36"/>
          <w:lang w:val="en-US" w:eastAsia="zh-CN"/>
        </w:rPr>
      </w:pPr>
      <w:r>
        <w:rPr>
          <w:rFonts w:hint="eastAsia"/>
          <w:sz w:val="28"/>
          <w:szCs w:val="36"/>
          <w:lang w:val="en-US" w:eastAsia="zh-CN"/>
        </w:rPr>
        <w:t>方法：指令块</w:t>
      </w:r>
    </w:p>
    <w:p w14:paraId="6C84293D">
      <w:pPr>
        <w:numPr>
          <w:ilvl w:val="0"/>
          <w:numId w:val="0"/>
        </w:numPr>
        <w:ind w:leftChars="0"/>
        <w:rPr>
          <w:rFonts w:hint="default"/>
          <w:sz w:val="28"/>
          <w:szCs w:val="36"/>
          <w:lang w:val="en-US" w:eastAsia="zh-CN"/>
        </w:rPr>
      </w:pPr>
      <w:r>
        <w:rPr>
          <w:rFonts w:hint="eastAsia"/>
          <w:sz w:val="28"/>
          <w:szCs w:val="36"/>
          <w:lang w:val="en-US" w:eastAsia="zh-CN"/>
        </w:rPr>
        <w:t>Final方法永远不能被覆盖</w:t>
      </w:r>
    </w:p>
    <w:p w14:paraId="4377DFDC">
      <w:pPr>
        <w:numPr>
          <w:ilvl w:val="0"/>
          <w:numId w:val="0"/>
        </w:numPr>
        <w:ind w:leftChars="0"/>
        <w:rPr>
          <w:rFonts w:hint="eastAsia"/>
          <w:sz w:val="28"/>
          <w:szCs w:val="36"/>
          <w:lang w:val="en-US" w:eastAsia="zh-CN"/>
        </w:rPr>
      </w:pPr>
      <w:r>
        <w:rPr>
          <w:rFonts w:hint="eastAsia"/>
          <w:sz w:val="28"/>
          <w:szCs w:val="36"/>
          <w:lang w:val="en-US" w:eastAsia="zh-CN"/>
        </w:rPr>
        <w:t>声明：public/private (abstract) type name (){</w:t>
      </w:r>
    </w:p>
    <w:p w14:paraId="237711C0">
      <w:pPr>
        <w:numPr>
          <w:ilvl w:val="0"/>
          <w:numId w:val="0"/>
        </w:numPr>
        <w:ind w:leftChars="0"/>
        <w:rPr>
          <w:rFonts w:hint="eastAsia"/>
          <w:sz w:val="28"/>
          <w:szCs w:val="36"/>
          <w:lang w:val="en-US" w:eastAsia="zh-CN"/>
        </w:rPr>
      </w:pPr>
      <w:r>
        <w:rPr>
          <w:rFonts w:hint="eastAsia"/>
          <w:sz w:val="28"/>
          <w:szCs w:val="36"/>
          <w:lang w:val="en-US" w:eastAsia="zh-CN"/>
        </w:rPr>
        <w:t>}</w:t>
      </w:r>
    </w:p>
    <w:p w14:paraId="45F4C71D">
      <w:pPr>
        <w:numPr>
          <w:ilvl w:val="0"/>
          <w:numId w:val="0"/>
        </w:numPr>
        <w:ind w:leftChars="0"/>
        <w:rPr>
          <w:rFonts w:hint="eastAsia"/>
          <w:sz w:val="28"/>
          <w:szCs w:val="36"/>
          <w:lang w:val="en-US" w:eastAsia="zh-CN"/>
        </w:rPr>
      </w:pPr>
      <w:r>
        <w:rPr>
          <w:rFonts w:hint="eastAsia"/>
          <w:sz w:val="28"/>
          <w:szCs w:val="36"/>
          <w:lang w:val="en-US" w:eastAsia="zh-CN"/>
        </w:rPr>
        <w:t>三种语句：顺序、选择（if-else）、循环</w:t>
      </w:r>
    </w:p>
    <w:p w14:paraId="1BB14B72">
      <w:pPr>
        <w:numPr>
          <w:ilvl w:val="0"/>
          <w:numId w:val="0"/>
        </w:numPr>
        <w:ind w:leftChars="0"/>
        <w:rPr>
          <w:rFonts w:hint="eastAsia"/>
          <w:sz w:val="28"/>
          <w:szCs w:val="36"/>
          <w:lang w:val="en-US" w:eastAsia="zh-CN"/>
        </w:rPr>
      </w:pPr>
      <w:r>
        <w:rPr>
          <w:rFonts w:hint="eastAsia"/>
          <w:sz w:val="28"/>
          <w:szCs w:val="36"/>
          <w:lang w:val="en-US" w:eastAsia="zh-CN"/>
        </w:rPr>
        <w:t>方法重载：改变参数个数或者类型，方法名不变</w:t>
      </w:r>
    </w:p>
    <w:p w14:paraId="7944D2B3">
      <w:pPr>
        <w:numPr>
          <w:ilvl w:val="0"/>
          <w:numId w:val="0"/>
        </w:numPr>
        <w:ind w:leftChars="0"/>
        <w:rPr>
          <w:rFonts w:hint="eastAsia"/>
          <w:sz w:val="28"/>
          <w:szCs w:val="36"/>
          <w:lang w:val="en-US" w:eastAsia="zh-CN"/>
        </w:rPr>
      </w:pPr>
      <w:r>
        <w:rPr>
          <w:rFonts w:hint="eastAsia"/>
          <w:sz w:val="28"/>
          <w:szCs w:val="36"/>
          <w:lang w:val="en-US" w:eastAsia="zh-CN"/>
        </w:rPr>
        <w:t>不可以改变返回值，也不能单纯改变参数的名字，要改变类型</w:t>
      </w:r>
    </w:p>
    <w:p w14:paraId="68BBB66A">
      <w:pPr>
        <w:numPr>
          <w:ilvl w:val="0"/>
          <w:numId w:val="0"/>
        </w:numPr>
        <w:ind w:leftChars="0"/>
        <w:rPr>
          <w:rFonts w:hint="eastAsia"/>
          <w:sz w:val="28"/>
          <w:szCs w:val="36"/>
          <w:lang w:val="en-US" w:eastAsia="zh-CN"/>
        </w:rPr>
      </w:pPr>
      <w:r>
        <w:rPr>
          <w:rFonts w:hint="eastAsia"/>
          <w:sz w:val="28"/>
          <w:szCs w:val="36"/>
          <w:lang w:val="en-US" w:eastAsia="zh-CN"/>
        </w:rPr>
        <w:t>Java运行时数据区（内存）：</w:t>
      </w:r>
    </w:p>
    <w:p w14:paraId="74E09CEC">
      <w:pPr>
        <w:numPr>
          <w:ilvl w:val="0"/>
          <w:numId w:val="0"/>
        </w:numPr>
        <w:ind w:leftChars="0"/>
        <w:rPr>
          <w:rFonts w:hint="default"/>
          <w:sz w:val="28"/>
          <w:szCs w:val="36"/>
          <w:lang w:val="en-US" w:eastAsia="zh-CN"/>
        </w:rPr>
      </w:pPr>
      <w:r>
        <w:rPr>
          <w:rFonts w:hint="default"/>
          <w:sz w:val="28"/>
          <w:szCs w:val="36"/>
          <w:lang w:val="en-US" w:eastAsia="zh-CN"/>
        </w:rPr>
        <w:drawing>
          <wp:inline distT="0" distB="0" distL="114300" distR="114300">
            <wp:extent cx="4754880" cy="3315335"/>
            <wp:effectExtent l="0" t="0" r="7620" b="12065"/>
            <wp:docPr id="3" name="图片 3" descr="590d23e3d16d4cc398290f8a711c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90d23e3d16d4cc398290f8a711c183"/>
                    <pic:cNvPicPr>
                      <a:picLocks noChangeAspect="1"/>
                    </pic:cNvPicPr>
                  </pic:nvPicPr>
                  <pic:blipFill>
                    <a:blip r:embed="rId6"/>
                    <a:stretch>
                      <a:fillRect/>
                    </a:stretch>
                  </pic:blipFill>
                  <pic:spPr>
                    <a:xfrm>
                      <a:off x="0" y="0"/>
                      <a:ext cx="4754880" cy="3315335"/>
                    </a:xfrm>
                    <a:prstGeom prst="rect">
                      <a:avLst/>
                    </a:prstGeom>
                  </pic:spPr>
                </pic:pic>
              </a:graphicData>
            </a:graphic>
          </wp:inline>
        </w:drawing>
      </w:r>
    </w:p>
    <w:p w14:paraId="4F0A5322">
      <w:pPr>
        <w:numPr>
          <w:ilvl w:val="0"/>
          <w:numId w:val="0"/>
        </w:numPr>
        <w:ind w:leftChars="0"/>
        <w:rPr>
          <w:rFonts w:hint="eastAsia"/>
          <w:sz w:val="28"/>
          <w:szCs w:val="36"/>
          <w:lang w:val="en-US" w:eastAsia="zh-CN"/>
        </w:rPr>
      </w:pPr>
      <w:r>
        <w:rPr>
          <w:rFonts w:hint="eastAsia"/>
          <w:sz w:val="28"/>
          <w:szCs w:val="36"/>
          <w:lang w:val="en-US" w:eastAsia="zh-CN"/>
        </w:rPr>
        <w:t>两种访问方式：</w:t>
      </w:r>
    </w:p>
    <w:p w14:paraId="7FE1064F">
      <w:pPr>
        <w:numPr>
          <w:ilvl w:val="0"/>
          <w:numId w:val="0"/>
        </w:numPr>
        <w:ind w:leftChars="0"/>
        <w:rPr>
          <w:rFonts w:hint="default"/>
          <w:sz w:val="28"/>
          <w:szCs w:val="36"/>
          <w:lang w:val="en-US" w:eastAsia="zh-CN"/>
        </w:rPr>
      </w:pPr>
      <w:r>
        <w:rPr>
          <w:rFonts w:hint="default"/>
          <w:sz w:val="28"/>
          <w:szCs w:val="36"/>
          <w:lang w:val="en-US" w:eastAsia="zh-CN"/>
        </w:rPr>
        <w:drawing>
          <wp:inline distT="0" distB="0" distL="114300" distR="114300">
            <wp:extent cx="5269865" cy="2216150"/>
            <wp:effectExtent l="0" t="0" r="635" b="6350"/>
            <wp:docPr id="5" name="图片 5" descr="174946765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49467651797"/>
                    <pic:cNvPicPr>
                      <a:picLocks noChangeAspect="1"/>
                    </pic:cNvPicPr>
                  </pic:nvPicPr>
                  <pic:blipFill>
                    <a:blip r:embed="rId7"/>
                    <a:stretch>
                      <a:fillRect/>
                    </a:stretch>
                  </pic:blipFill>
                  <pic:spPr>
                    <a:xfrm>
                      <a:off x="0" y="0"/>
                      <a:ext cx="5269865" cy="2216150"/>
                    </a:xfrm>
                    <a:prstGeom prst="rect">
                      <a:avLst/>
                    </a:prstGeom>
                  </pic:spPr>
                </pic:pic>
              </a:graphicData>
            </a:graphic>
          </wp:inline>
        </w:drawing>
      </w:r>
    </w:p>
    <w:p w14:paraId="4D7D999A">
      <w:pPr>
        <w:numPr>
          <w:ilvl w:val="0"/>
          <w:numId w:val="0"/>
        </w:numPr>
        <w:ind w:leftChars="0"/>
        <w:rPr>
          <w:rFonts w:hint="default"/>
          <w:sz w:val="28"/>
          <w:szCs w:val="36"/>
          <w:lang w:val="en-US" w:eastAsia="zh-CN"/>
        </w:rPr>
      </w:pPr>
      <w:r>
        <w:rPr>
          <w:rFonts w:hint="default"/>
          <w:sz w:val="28"/>
          <w:szCs w:val="36"/>
          <w:lang w:val="en-US" w:eastAsia="zh-CN"/>
        </w:rPr>
        <w:t>当用句柄方式访问对象时，Java 代码里的对象引用（比如 Object obj = new Object(); 中的 obj ），存储的是对象在句柄池中的句柄地址 。而句柄本身包含两部分关键信息的指针</w:t>
      </w:r>
      <w:r>
        <w:rPr>
          <w:rFonts w:hint="eastAsia"/>
          <w:sz w:val="28"/>
          <w:szCs w:val="36"/>
          <w:lang w:val="en-US" w:eastAsia="zh-CN"/>
        </w:rPr>
        <w:t>，到对象实例数据的和到对象类型数据的</w:t>
      </w:r>
    </w:p>
    <w:p w14:paraId="7FDF5BAA">
      <w:pPr>
        <w:numPr>
          <w:ilvl w:val="0"/>
          <w:numId w:val="0"/>
        </w:numPr>
        <w:ind w:leftChars="0"/>
        <w:rPr>
          <w:rFonts w:hint="default"/>
          <w:sz w:val="28"/>
          <w:szCs w:val="36"/>
          <w:lang w:val="en-US" w:eastAsia="zh-CN"/>
        </w:rPr>
      </w:pPr>
    </w:p>
    <w:p w14:paraId="0D6E87D1">
      <w:pPr>
        <w:numPr>
          <w:ilvl w:val="0"/>
          <w:numId w:val="0"/>
        </w:numPr>
        <w:ind w:leftChars="0"/>
        <w:rPr>
          <w:rFonts w:hint="default"/>
          <w:sz w:val="28"/>
          <w:szCs w:val="36"/>
          <w:lang w:val="en-US" w:eastAsia="zh-CN"/>
        </w:rPr>
      </w:pPr>
      <w:r>
        <w:rPr>
          <w:rFonts w:hint="default"/>
          <w:sz w:val="28"/>
          <w:szCs w:val="36"/>
          <w:lang w:val="en-US" w:eastAsia="zh-CN"/>
        </w:rPr>
        <w:drawing>
          <wp:inline distT="0" distB="0" distL="114300" distR="114300">
            <wp:extent cx="5268595" cy="2475230"/>
            <wp:effectExtent l="0" t="0" r="1905" b="1270"/>
            <wp:docPr id="6" name="图片 6" descr="174946771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49467716457"/>
                    <pic:cNvPicPr>
                      <a:picLocks noChangeAspect="1"/>
                    </pic:cNvPicPr>
                  </pic:nvPicPr>
                  <pic:blipFill>
                    <a:blip r:embed="rId8"/>
                    <a:stretch>
                      <a:fillRect/>
                    </a:stretch>
                  </pic:blipFill>
                  <pic:spPr>
                    <a:xfrm>
                      <a:off x="0" y="0"/>
                      <a:ext cx="5268595" cy="2475230"/>
                    </a:xfrm>
                    <a:prstGeom prst="rect">
                      <a:avLst/>
                    </a:prstGeom>
                  </pic:spPr>
                </pic:pic>
              </a:graphicData>
            </a:graphic>
          </wp:inline>
        </w:drawing>
      </w:r>
    </w:p>
    <w:p w14:paraId="6E95AC22">
      <w:pPr>
        <w:numPr>
          <w:ilvl w:val="0"/>
          <w:numId w:val="0"/>
        </w:numPr>
        <w:ind w:leftChars="0"/>
        <w:rPr>
          <w:rFonts w:hint="default"/>
          <w:sz w:val="28"/>
          <w:szCs w:val="36"/>
          <w:lang w:val="en-US" w:eastAsia="zh-CN"/>
        </w:rPr>
      </w:pPr>
    </w:p>
    <w:p w14:paraId="530822D2">
      <w:pPr>
        <w:numPr>
          <w:ilvl w:val="0"/>
          <w:numId w:val="1"/>
        </w:numPr>
        <w:ind w:left="0" w:leftChars="0" w:firstLine="0" w:firstLineChars="0"/>
        <w:rPr>
          <w:rFonts w:hint="eastAsia"/>
          <w:sz w:val="36"/>
          <w:szCs w:val="44"/>
          <w:lang w:val="en-US" w:eastAsia="zh-CN"/>
        </w:rPr>
      </w:pPr>
      <w:r>
        <w:rPr>
          <w:rFonts w:hint="eastAsia"/>
          <w:sz w:val="36"/>
          <w:szCs w:val="44"/>
          <w:lang w:val="en-US" w:eastAsia="zh-CN"/>
        </w:rPr>
        <w:t>面向对象I</w:t>
      </w:r>
    </w:p>
    <w:p w14:paraId="7D083717">
      <w:pPr>
        <w:numPr>
          <w:ilvl w:val="0"/>
          <w:numId w:val="0"/>
        </w:numPr>
        <w:ind w:leftChars="0"/>
        <w:rPr>
          <w:rFonts w:hint="eastAsia"/>
          <w:sz w:val="28"/>
          <w:szCs w:val="36"/>
          <w:lang w:val="en-US" w:eastAsia="zh-CN"/>
        </w:rPr>
      </w:pPr>
      <w:r>
        <w:rPr>
          <w:rFonts w:hint="eastAsia"/>
          <w:sz w:val="28"/>
          <w:szCs w:val="36"/>
          <w:lang w:val="en-US" w:eastAsia="zh-CN"/>
        </w:rPr>
        <w:t>类：职责的抽象，每个类应当只有单⼀职责</w:t>
      </w:r>
    </w:p>
    <w:p w14:paraId="401A4809">
      <w:pPr>
        <w:numPr>
          <w:ilvl w:val="0"/>
          <w:numId w:val="0"/>
        </w:numPr>
        <w:ind w:leftChars="0"/>
        <w:rPr>
          <w:rFonts w:hint="eastAsia"/>
          <w:sz w:val="28"/>
          <w:szCs w:val="36"/>
          <w:lang w:val="en-US" w:eastAsia="zh-CN"/>
        </w:rPr>
      </w:pPr>
      <w:r>
        <w:rPr>
          <w:rFonts w:hint="eastAsia"/>
          <w:sz w:val="28"/>
          <w:szCs w:val="36"/>
          <w:lang w:val="en-US" w:eastAsia="zh-CN"/>
        </w:rPr>
        <w:t>对象：职责的实现 抽象与具体的关系</w:t>
      </w:r>
    </w:p>
    <w:p w14:paraId="7F2EF0F2">
      <w:pPr>
        <w:numPr>
          <w:ilvl w:val="0"/>
          <w:numId w:val="0"/>
        </w:numPr>
        <w:ind w:leftChars="0"/>
        <w:rPr>
          <w:rFonts w:hint="eastAsia"/>
          <w:sz w:val="28"/>
          <w:szCs w:val="36"/>
          <w:lang w:val="en-US" w:eastAsia="zh-CN"/>
        </w:rPr>
      </w:pPr>
      <w:r>
        <w:rPr>
          <w:rFonts w:hint="default"/>
          <w:sz w:val="28"/>
          <w:szCs w:val="36"/>
          <w:lang w:val="en-US" w:eastAsia="zh-CN"/>
        </w:rPr>
        <w:t>每个对象都保存着描述当前特征的信息</w:t>
      </w:r>
      <w:r>
        <w:rPr>
          <w:rFonts w:hint="eastAsia"/>
          <w:sz w:val="28"/>
          <w:szCs w:val="36"/>
          <w:lang w:val="en-US" w:eastAsia="zh-CN"/>
        </w:rPr>
        <w:t>，</w:t>
      </w:r>
      <w:r>
        <w:rPr>
          <w:rFonts w:hint="default"/>
          <w:sz w:val="28"/>
          <w:szCs w:val="36"/>
          <w:lang w:val="en-US" w:eastAsia="zh-CN"/>
        </w:rPr>
        <w:t>对象状态的改变必须通过调⽤⽅法实现</w:t>
      </w:r>
      <w:r>
        <w:rPr>
          <w:rFonts w:hint="eastAsia"/>
          <w:sz w:val="28"/>
          <w:szCs w:val="36"/>
          <w:lang w:val="en-US" w:eastAsia="zh-CN"/>
        </w:rPr>
        <w:t>。</w:t>
      </w:r>
    </w:p>
    <w:p w14:paraId="5C768573">
      <w:pPr>
        <w:numPr>
          <w:ilvl w:val="0"/>
          <w:numId w:val="0"/>
        </w:numPr>
        <w:ind w:leftChars="0"/>
        <w:rPr>
          <w:rFonts w:hint="default"/>
          <w:sz w:val="28"/>
          <w:szCs w:val="36"/>
          <w:lang w:val="en-US" w:eastAsia="zh-CN"/>
        </w:rPr>
      </w:pPr>
    </w:p>
    <w:p w14:paraId="652BB34D">
      <w:pPr>
        <w:numPr>
          <w:ilvl w:val="0"/>
          <w:numId w:val="1"/>
        </w:numPr>
        <w:ind w:left="0" w:leftChars="0" w:firstLine="0" w:firstLineChars="0"/>
        <w:rPr>
          <w:rFonts w:hint="eastAsia"/>
          <w:sz w:val="36"/>
          <w:szCs w:val="44"/>
          <w:lang w:val="en-US" w:eastAsia="zh-CN"/>
        </w:rPr>
      </w:pPr>
      <w:r>
        <w:rPr>
          <w:rFonts w:hint="eastAsia"/>
          <w:sz w:val="36"/>
          <w:szCs w:val="44"/>
          <w:lang w:val="en-US" w:eastAsia="zh-CN"/>
        </w:rPr>
        <w:t>软件工程建模</w:t>
      </w:r>
    </w:p>
    <w:p w14:paraId="52B7FAE5">
      <w:pPr>
        <w:numPr>
          <w:ilvl w:val="0"/>
          <w:numId w:val="0"/>
        </w:numPr>
        <w:ind w:leftChars="0"/>
        <w:rPr>
          <w:rFonts w:hint="eastAsia"/>
          <w:sz w:val="28"/>
          <w:szCs w:val="36"/>
          <w:lang w:val="en-US" w:eastAsia="zh-CN"/>
        </w:rPr>
      </w:pPr>
      <w:r>
        <w:rPr>
          <w:rFonts w:hint="eastAsia"/>
          <w:sz w:val="28"/>
          <w:szCs w:val="36"/>
          <w:lang w:val="en-US" w:eastAsia="zh-CN"/>
        </w:rPr>
        <w:t>软件开发生命周期的核心阶段：需求，设计，实现，测试，部署</w:t>
      </w:r>
    </w:p>
    <w:p w14:paraId="260E88E9">
      <w:pPr>
        <w:numPr>
          <w:ilvl w:val="0"/>
          <w:numId w:val="0"/>
        </w:numPr>
        <w:ind w:leftChars="0"/>
        <w:rPr>
          <w:rFonts w:hint="eastAsia"/>
          <w:sz w:val="28"/>
          <w:szCs w:val="36"/>
          <w:lang w:val="en-US" w:eastAsia="zh-CN"/>
        </w:rPr>
      </w:pPr>
      <w:r>
        <w:rPr>
          <w:rFonts w:hint="eastAsia"/>
          <w:sz w:val="28"/>
          <w:szCs w:val="36"/>
          <w:lang w:val="en-US" w:eastAsia="zh-CN"/>
        </w:rPr>
        <w:t>数据建模：描述数据的存储、流转和关系</w:t>
      </w:r>
    </w:p>
    <w:p w14:paraId="39BB0CE6">
      <w:pPr>
        <w:numPr>
          <w:ilvl w:val="0"/>
          <w:numId w:val="0"/>
        </w:numPr>
        <w:ind w:leftChars="0"/>
        <w:rPr>
          <w:rFonts w:hint="default"/>
          <w:sz w:val="28"/>
          <w:szCs w:val="36"/>
          <w:lang w:val="en-US" w:eastAsia="zh-CN"/>
        </w:rPr>
      </w:pPr>
      <w:r>
        <w:rPr>
          <w:rFonts w:hint="eastAsia"/>
          <w:sz w:val="28"/>
          <w:szCs w:val="36"/>
          <w:lang w:val="en-US" w:eastAsia="zh-CN"/>
        </w:rPr>
        <w:t>算法建模：用数学算法、模型结构提取问题，建立模型</w:t>
      </w:r>
    </w:p>
    <w:p w14:paraId="03D42F62">
      <w:pPr>
        <w:numPr>
          <w:ilvl w:val="0"/>
          <w:numId w:val="1"/>
        </w:numPr>
        <w:ind w:left="0" w:leftChars="0" w:firstLine="0" w:firstLineChars="0"/>
        <w:rPr>
          <w:rFonts w:hint="eastAsia"/>
          <w:sz w:val="36"/>
          <w:szCs w:val="44"/>
          <w:lang w:val="en-US" w:eastAsia="zh-CN"/>
        </w:rPr>
      </w:pPr>
      <w:r>
        <w:rPr>
          <w:rFonts w:hint="eastAsia"/>
          <w:sz w:val="36"/>
          <w:szCs w:val="44"/>
          <w:lang w:val="en-US" w:eastAsia="zh-CN"/>
        </w:rPr>
        <w:t>JVM和字节码</w:t>
      </w:r>
    </w:p>
    <w:p w14:paraId="5929AD40">
      <w:pPr>
        <w:numPr>
          <w:ilvl w:val="0"/>
          <w:numId w:val="0"/>
        </w:numPr>
        <w:ind w:leftChars="0"/>
        <w:rPr>
          <w:rFonts w:hint="eastAsia"/>
          <w:sz w:val="28"/>
          <w:szCs w:val="36"/>
          <w:lang w:val="en-US" w:eastAsia="zh-CN"/>
        </w:rPr>
      </w:pPr>
      <w:r>
        <w:rPr>
          <w:rFonts w:hint="eastAsia"/>
          <w:sz w:val="28"/>
          <w:szCs w:val="36"/>
          <w:lang w:val="en-US" w:eastAsia="zh-CN"/>
        </w:rPr>
        <w:t>JVM</w:t>
      </w:r>
    </w:p>
    <w:p w14:paraId="379A50FD">
      <w:pPr>
        <w:numPr>
          <w:ilvl w:val="0"/>
          <w:numId w:val="0"/>
        </w:numPr>
        <w:ind w:leftChars="0"/>
        <w:rPr>
          <w:rFonts w:hint="eastAsia"/>
          <w:sz w:val="28"/>
          <w:szCs w:val="36"/>
          <w:lang w:val="en-US" w:eastAsia="zh-CN"/>
        </w:rPr>
      </w:pPr>
      <w:r>
        <w:rPr>
          <w:rFonts w:hint="eastAsia"/>
          <w:sz w:val="28"/>
          <w:szCs w:val="36"/>
          <w:lang w:val="en-US" w:eastAsia="zh-CN"/>
        </w:rPr>
        <w:t>三个部分：类加载器，运行时数据区和执行引擎</w:t>
      </w:r>
    </w:p>
    <w:p w14:paraId="3F51C49D">
      <w:pPr>
        <w:numPr>
          <w:ilvl w:val="0"/>
          <w:numId w:val="0"/>
        </w:numPr>
        <w:ind w:leftChars="0"/>
        <w:rPr>
          <w:rFonts w:hint="eastAsia"/>
          <w:sz w:val="28"/>
          <w:szCs w:val="36"/>
          <w:lang w:val="en-US" w:eastAsia="zh-CN"/>
        </w:rPr>
      </w:pPr>
      <w:r>
        <w:rPr>
          <w:rFonts w:hint="eastAsia"/>
          <w:sz w:val="28"/>
          <w:szCs w:val="36"/>
          <w:lang w:val="en-US" w:eastAsia="zh-CN"/>
        </w:rPr>
        <w:t>将编译后的字节码文件加载到其内部的运行时数据区域中进行执行，涉及类加载机制</w:t>
      </w:r>
    </w:p>
    <w:p w14:paraId="0B8C263C">
      <w:pPr>
        <w:numPr>
          <w:ilvl w:val="0"/>
          <w:numId w:val="0"/>
        </w:numPr>
        <w:ind w:leftChars="0"/>
        <w:rPr>
          <w:rFonts w:hint="default"/>
          <w:sz w:val="28"/>
          <w:szCs w:val="36"/>
          <w:lang w:val="en-US" w:eastAsia="zh-CN"/>
        </w:rPr>
      </w:pPr>
      <w:r>
        <w:rPr>
          <w:rFonts w:hint="default"/>
          <w:sz w:val="28"/>
          <w:szCs w:val="36"/>
          <w:lang w:val="en-US" w:eastAsia="zh-CN"/>
        </w:rPr>
        <w:t>JVM 定义了 Java 程序运行期间需要使用到的内存区域，简单</w:t>
      </w:r>
    </w:p>
    <w:p w14:paraId="455363BE">
      <w:pPr>
        <w:numPr>
          <w:ilvl w:val="0"/>
          <w:numId w:val="0"/>
        </w:numPr>
        <w:ind w:leftChars="0"/>
        <w:rPr>
          <w:rFonts w:hint="default"/>
          <w:sz w:val="28"/>
          <w:szCs w:val="36"/>
          <w:lang w:val="en-US" w:eastAsia="zh-CN"/>
        </w:rPr>
      </w:pPr>
      <w:r>
        <w:rPr>
          <w:rFonts w:hint="default"/>
          <w:sz w:val="28"/>
          <w:szCs w:val="36"/>
          <w:lang w:val="en-US" w:eastAsia="zh-CN"/>
        </w:rPr>
        <w:t>来说，这块内存区域存放了字节码信息</w:t>
      </w:r>
    </w:p>
    <w:p w14:paraId="32F44FDE">
      <w:pPr>
        <w:numPr>
          <w:ilvl w:val="0"/>
          <w:numId w:val="0"/>
        </w:numPr>
        <w:ind w:leftChars="0"/>
        <w:rPr>
          <w:rFonts w:hint="default"/>
          <w:sz w:val="28"/>
          <w:szCs w:val="36"/>
          <w:lang w:val="en-US" w:eastAsia="zh-CN"/>
        </w:rPr>
      </w:pPr>
      <w:r>
        <w:rPr>
          <w:rFonts w:hint="default"/>
          <w:sz w:val="28"/>
          <w:szCs w:val="36"/>
          <w:lang w:val="en-US" w:eastAsia="zh-CN"/>
        </w:rPr>
        <w:t>以及程序执行过程的数据</w:t>
      </w:r>
    </w:p>
    <w:p w14:paraId="40377D87">
      <w:pPr>
        <w:numPr>
          <w:ilvl w:val="0"/>
          <w:numId w:val="0"/>
        </w:numPr>
        <w:ind w:leftChars="0"/>
        <w:rPr>
          <w:rFonts w:hint="eastAsia"/>
          <w:sz w:val="28"/>
          <w:szCs w:val="36"/>
          <w:lang w:val="en-US" w:eastAsia="zh-CN"/>
        </w:rPr>
      </w:pPr>
      <w:r>
        <w:rPr>
          <w:rFonts w:hint="eastAsia"/>
          <w:sz w:val="28"/>
          <w:szCs w:val="36"/>
          <w:lang w:val="en-US" w:eastAsia="zh-CN"/>
        </w:rPr>
        <w:t>执行引擎充当了将高级语言翻译为机器语言的译者</w:t>
      </w:r>
    </w:p>
    <w:p w14:paraId="74692789">
      <w:pPr>
        <w:numPr>
          <w:ilvl w:val="0"/>
          <w:numId w:val="0"/>
        </w:numPr>
        <w:ind w:leftChars="0"/>
        <w:rPr>
          <w:rFonts w:hint="default"/>
          <w:sz w:val="28"/>
          <w:szCs w:val="36"/>
          <w:lang w:val="en-US" w:eastAsia="zh-CN"/>
        </w:rPr>
      </w:pPr>
      <w:r>
        <w:rPr>
          <w:rFonts w:hint="eastAsia"/>
          <w:sz w:val="28"/>
          <w:szCs w:val="36"/>
          <w:lang w:val="en-US" w:eastAsia="zh-CN"/>
        </w:rPr>
        <w:t>运行时数据区包括：</w:t>
      </w:r>
    </w:p>
    <w:p w14:paraId="1A76892E">
      <w:pPr>
        <w:numPr>
          <w:ilvl w:val="0"/>
          <w:numId w:val="0"/>
        </w:numPr>
        <w:ind w:leftChars="0"/>
        <w:rPr>
          <w:rFonts w:hint="eastAsia"/>
          <w:sz w:val="28"/>
          <w:szCs w:val="36"/>
          <w:lang w:val="en-US" w:eastAsia="zh-CN"/>
        </w:rPr>
      </w:pPr>
      <w:r>
        <w:rPr>
          <w:rFonts w:hint="eastAsia"/>
          <w:sz w:val="28"/>
          <w:szCs w:val="36"/>
          <w:lang w:val="en-US" w:eastAsia="zh-CN"/>
        </w:rPr>
        <w:t>•本地方法栈：运行本地方法</w:t>
      </w:r>
    </w:p>
    <w:p w14:paraId="07973FBF">
      <w:pPr>
        <w:numPr>
          <w:ilvl w:val="0"/>
          <w:numId w:val="0"/>
        </w:numPr>
        <w:ind w:leftChars="0"/>
        <w:rPr>
          <w:rFonts w:hint="eastAsia"/>
          <w:sz w:val="28"/>
          <w:szCs w:val="36"/>
          <w:lang w:val="en-US" w:eastAsia="zh-CN"/>
        </w:rPr>
      </w:pPr>
      <w:r>
        <w:rPr>
          <w:rFonts w:hint="eastAsia"/>
          <w:sz w:val="28"/>
          <w:szCs w:val="36"/>
          <w:lang w:val="en-US" w:eastAsia="zh-CN"/>
        </w:rPr>
        <w:t>•虚拟机栈（栈）：存储方法调用和局部变量。</w:t>
      </w:r>
    </w:p>
    <w:p w14:paraId="103AB6FC">
      <w:pPr>
        <w:numPr>
          <w:ilvl w:val="0"/>
          <w:numId w:val="0"/>
        </w:numPr>
        <w:ind w:leftChars="0"/>
        <w:rPr>
          <w:rFonts w:hint="eastAsia"/>
          <w:sz w:val="28"/>
          <w:szCs w:val="36"/>
          <w:lang w:val="en-US" w:eastAsia="zh-CN"/>
        </w:rPr>
      </w:pPr>
      <w:r>
        <w:rPr>
          <w:rFonts w:hint="eastAsia"/>
          <w:sz w:val="28"/>
          <w:szCs w:val="36"/>
          <w:lang w:val="en-US" w:eastAsia="zh-CN"/>
        </w:rPr>
        <w:t>•堆：存储Java运行时所有的对象实例。</w:t>
      </w:r>
    </w:p>
    <w:p w14:paraId="29DEEA45">
      <w:pPr>
        <w:numPr>
          <w:ilvl w:val="0"/>
          <w:numId w:val="0"/>
        </w:numPr>
        <w:ind w:leftChars="0"/>
        <w:rPr>
          <w:rFonts w:hint="eastAsia"/>
          <w:sz w:val="28"/>
          <w:szCs w:val="36"/>
          <w:lang w:val="en-US" w:eastAsia="zh-CN"/>
        </w:rPr>
      </w:pPr>
      <w:r>
        <w:rPr>
          <w:rFonts w:hint="eastAsia"/>
          <w:sz w:val="28"/>
          <w:szCs w:val="36"/>
          <w:lang w:val="en-US" w:eastAsia="zh-CN"/>
        </w:rPr>
        <w:t>•方法区：存储类信息、常量、静态变量</w:t>
      </w:r>
    </w:p>
    <w:p w14:paraId="403BC624">
      <w:pPr>
        <w:numPr>
          <w:ilvl w:val="0"/>
          <w:numId w:val="0"/>
        </w:numPr>
        <w:ind w:leftChars="0"/>
        <w:rPr>
          <w:rFonts w:hint="eastAsia"/>
          <w:sz w:val="28"/>
          <w:szCs w:val="36"/>
          <w:lang w:val="en-US" w:eastAsia="zh-CN"/>
        </w:rPr>
      </w:pPr>
    </w:p>
    <w:p w14:paraId="2EC04ABD">
      <w:pPr>
        <w:numPr>
          <w:ilvl w:val="0"/>
          <w:numId w:val="0"/>
        </w:numPr>
        <w:ind w:leftChars="0"/>
        <w:rPr>
          <w:rFonts w:hint="eastAsia"/>
          <w:sz w:val="28"/>
          <w:szCs w:val="36"/>
          <w:lang w:val="en-US" w:eastAsia="zh-CN"/>
        </w:rPr>
      </w:pPr>
    </w:p>
    <w:p w14:paraId="43368EF3">
      <w:pPr>
        <w:numPr>
          <w:ilvl w:val="0"/>
          <w:numId w:val="0"/>
        </w:numPr>
        <w:ind w:leftChars="0"/>
        <w:rPr>
          <w:rFonts w:hint="eastAsia"/>
          <w:sz w:val="28"/>
          <w:szCs w:val="36"/>
          <w:lang w:val="en-US" w:eastAsia="zh-CN"/>
        </w:rPr>
      </w:pPr>
      <w:r>
        <w:rPr>
          <w:rFonts w:hint="eastAsia"/>
          <w:sz w:val="28"/>
          <w:szCs w:val="36"/>
          <w:lang w:val="en-US" w:eastAsia="zh-CN"/>
        </w:rPr>
        <w:t>Java类文件结构</w:t>
      </w:r>
    </w:p>
    <w:p w14:paraId="7BF6B7C1">
      <w:pPr>
        <w:numPr>
          <w:ilvl w:val="0"/>
          <w:numId w:val="2"/>
        </w:numPr>
        <w:ind w:leftChars="0"/>
        <w:rPr>
          <w:rFonts w:hint="eastAsia"/>
          <w:sz w:val="28"/>
          <w:szCs w:val="36"/>
          <w:lang w:val="en-US" w:eastAsia="zh-CN"/>
        </w:rPr>
      </w:pPr>
      <w:r>
        <w:rPr>
          <w:rFonts w:hint="eastAsia"/>
          <w:sz w:val="28"/>
          <w:szCs w:val="36"/>
          <w:lang w:val="en-US" w:eastAsia="zh-CN"/>
        </w:rPr>
        <w:t>魔数，是 JVM 识别 class 文件的标志</w:t>
      </w:r>
    </w:p>
    <w:p w14:paraId="488E94CA">
      <w:pPr>
        <w:numPr>
          <w:ilvl w:val="0"/>
          <w:numId w:val="2"/>
        </w:numPr>
        <w:ind w:leftChars="0"/>
        <w:rPr>
          <w:rFonts w:hint="default"/>
          <w:sz w:val="28"/>
          <w:szCs w:val="36"/>
          <w:lang w:val="en-US" w:eastAsia="zh-CN"/>
        </w:rPr>
      </w:pPr>
      <w:r>
        <w:rPr>
          <w:rFonts w:hint="eastAsia"/>
          <w:sz w:val="28"/>
          <w:szCs w:val="36"/>
          <w:lang w:val="en-US" w:eastAsia="zh-CN"/>
        </w:rPr>
        <w:t>版本号，决定了该类文件可以被哪个版本的Java虚拟机（JVM）加载和执行</w:t>
      </w:r>
    </w:p>
    <w:p w14:paraId="402784A8">
      <w:pPr>
        <w:numPr>
          <w:ilvl w:val="0"/>
          <w:numId w:val="2"/>
        </w:numPr>
        <w:ind w:leftChars="0"/>
        <w:rPr>
          <w:rFonts w:hint="default"/>
          <w:sz w:val="28"/>
          <w:szCs w:val="36"/>
          <w:lang w:val="en-US" w:eastAsia="zh-CN"/>
        </w:rPr>
      </w:pPr>
      <w:r>
        <w:rPr>
          <w:rFonts w:hint="eastAsia"/>
          <w:sz w:val="28"/>
          <w:szCs w:val="36"/>
          <w:lang w:val="en-US" w:eastAsia="zh-CN"/>
        </w:rPr>
        <w:t>常量池，它包含了类、接口、字段和方法的符号引用，以及字符串字面量和数值常量。这些信息在编译时被创建，并在运行时被Java虚拟机（JVM）使用</w:t>
      </w:r>
    </w:p>
    <w:p w14:paraId="63210C7C">
      <w:pPr>
        <w:numPr>
          <w:ilvl w:val="0"/>
          <w:numId w:val="2"/>
        </w:numPr>
        <w:ind w:leftChars="0"/>
        <w:rPr>
          <w:rFonts w:hint="default"/>
          <w:sz w:val="28"/>
          <w:szCs w:val="36"/>
          <w:lang w:val="en-US" w:eastAsia="zh-CN"/>
        </w:rPr>
      </w:pPr>
      <w:r>
        <w:rPr>
          <w:rFonts w:hint="eastAsia"/>
          <w:sz w:val="28"/>
          <w:szCs w:val="36"/>
          <w:lang w:val="en-US" w:eastAsia="zh-CN"/>
        </w:rPr>
        <w:t>访问标记，用于识别类或接口的访问信息</w:t>
      </w:r>
    </w:p>
    <w:p w14:paraId="3B18D92F">
      <w:pPr>
        <w:numPr>
          <w:ilvl w:val="0"/>
          <w:numId w:val="2"/>
        </w:numPr>
        <w:ind w:leftChars="0"/>
        <w:rPr>
          <w:rFonts w:hint="default"/>
          <w:sz w:val="28"/>
          <w:szCs w:val="36"/>
          <w:lang w:val="en-US" w:eastAsia="zh-CN"/>
        </w:rPr>
      </w:pPr>
      <w:r>
        <w:rPr>
          <w:rFonts w:hint="default"/>
          <w:sz w:val="28"/>
          <w:szCs w:val="36"/>
          <w:lang w:val="en-US" w:eastAsia="zh-CN"/>
        </w:rPr>
        <w:t>类索引、父类索引和接口索引</w:t>
      </w:r>
    </w:p>
    <w:p w14:paraId="41AC0EB7">
      <w:pPr>
        <w:numPr>
          <w:ilvl w:val="0"/>
          <w:numId w:val="2"/>
        </w:numPr>
        <w:ind w:leftChars="0"/>
        <w:rPr>
          <w:rFonts w:hint="default"/>
          <w:sz w:val="28"/>
          <w:szCs w:val="36"/>
          <w:lang w:val="en-US" w:eastAsia="zh-CN"/>
        </w:rPr>
      </w:pPr>
      <w:r>
        <w:rPr>
          <w:rFonts w:hint="eastAsia"/>
          <w:sz w:val="28"/>
          <w:szCs w:val="36"/>
          <w:lang w:val="en-US" w:eastAsia="zh-CN"/>
        </w:rPr>
        <w:t>字段表，一个类中定义的字段会被存储在字段表，方法表和字段表类似，区别是用来存储方法的信息</w:t>
      </w:r>
    </w:p>
    <w:p w14:paraId="23D8E8BA">
      <w:pPr>
        <w:numPr>
          <w:ilvl w:val="0"/>
          <w:numId w:val="0"/>
        </w:numPr>
        <w:ind w:leftChars="0"/>
        <w:rPr>
          <w:rFonts w:hint="default"/>
          <w:sz w:val="28"/>
          <w:szCs w:val="36"/>
          <w:lang w:val="en-US" w:eastAsia="zh-CN"/>
        </w:rPr>
      </w:pPr>
    </w:p>
    <w:p w14:paraId="207362E8">
      <w:pPr>
        <w:numPr>
          <w:ilvl w:val="0"/>
          <w:numId w:val="0"/>
        </w:numPr>
        <w:ind w:leftChars="0"/>
        <w:rPr>
          <w:rFonts w:hint="eastAsia"/>
          <w:sz w:val="28"/>
          <w:szCs w:val="36"/>
          <w:lang w:val="en-US" w:eastAsia="zh-CN"/>
        </w:rPr>
      </w:pPr>
      <w:r>
        <w:rPr>
          <w:rFonts w:hint="eastAsia"/>
          <w:sz w:val="28"/>
          <w:szCs w:val="36"/>
          <w:lang w:val="en-US" w:eastAsia="zh-CN"/>
        </w:rPr>
        <w:t>对于运行时数据区：</w:t>
      </w:r>
    </w:p>
    <w:p w14:paraId="17E5EA66">
      <w:pPr>
        <w:numPr>
          <w:ilvl w:val="0"/>
          <w:numId w:val="3"/>
        </w:numPr>
        <w:ind w:leftChars="0"/>
        <w:rPr>
          <w:rFonts w:hint="eastAsia"/>
          <w:sz w:val="28"/>
          <w:szCs w:val="36"/>
          <w:lang w:val="en-US" w:eastAsia="zh-CN"/>
        </w:rPr>
      </w:pPr>
      <w:r>
        <w:rPr>
          <w:rFonts w:hint="eastAsia"/>
          <w:sz w:val="28"/>
          <w:szCs w:val="36"/>
          <w:lang w:val="en-US" w:eastAsia="zh-CN"/>
        </w:rPr>
        <w:t>程序计数器 为了线程切换后能恢复到正确的执行位置，每个线程都需要有一个独立的程计数器，并且不能互相干扰，否则就会影响到程序的正常执行次序。</w:t>
      </w:r>
    </w:p>
    <w:p w14:paraId="6E0E73CE">
      <w:pPr>
        <w:numPr>
          <w:ilvl w:val="0"/>
          <w:numId w:val="3"/>
        </w:numPr>
        <w:ind w:leftChars="0"/>
        <w:rPr>
          <w:rFonts w:hint="default"/>
          <w:sz w:val="28"/>
          <w:szCs w:val="36"/>
          <w:lang w:val="en-US" w:eastAsia="zh-CN"/>
        </w:rPr>
      </w:pPr>
      <w:r>
        <w:rPr>
          <w:rFonts w:hint="eastAsia"/>
          <w:sz w:val="28"/>
          <w:szCs w:val="36"/>
          <w:lang w:val="en-US" w:eastAsia="zh-CN"/>
        </w:rPr>
        <w:t>虚拟机栈 是一个先入后出栈，线程调用某个对象的方法时，jvm会创造一个栈帧放在虚拟机栈中，线程运行过程中只有一个栈帧处于活跃状态。</w:t>
      </w:r>
    </w:p>
    <w:p w14:paraId="0EA918EE">
      <w:pPr>
        <w:numPr>
          <w:ilvl w:val="0"/>
          <w:numId w:val="3"/>
        </w:numPr>
        <w:ind w:leftChars="0"/>
        <w:rPr>
          <w:rFonts w:hint="default"/>
          <w:sz w:val="28"/>
          <w:szCs w:val="36"/>
          <w:lang w:val="en-US" w:eastAsia="zh-CN"/>
        </w:rPr>
      </w:pPr>
      <w:r>
        <w:rPr>
          <w:rFonts w:hint="default"/>
          <w:sz w:val="28"/>
          <w:szCs w:val="36"/>
          <w:lang w:val="en-US" w:eastAsia="zh-CN"/>
        </w:rPr>
        <w:t>虚拟机栈操作的基本元素就是栈帧，栈帧主要包含了局部变量表、操作数栈、动态连接以及方法返回地址。栈帧是一个先进后出的数据结构，每个方法从调用到执行完成都会对应一个栈帧在虚拟机栈中入栈和出栈</w:t>
      </w:r>
      <w:r>
        <w:rPr>
          <w:rFonts w:hint="eastAsia"/>
          <w:sz w:val="28"/>
          <w:szCs w:val="36"/>
          <w:lang w:val="en-US" w:eastAsia="zh-CN"/>
        </w:rPr>
        <w:t>。</w:t>
      </w:r>
    </w:p>
    <w:p w14:paraId="393C6D3F">
      <w:pPr>
        <w:numPr>
          <w:ilvl w:val="0"/>
          <w:numId w:val="3"/>
        </w:numPr>
        <w:ind w:leftChars="0"/>
        <w:rPr>
          <w:rFonts w:hint="default"/>
          <w:sz w:val="28"/>
          <w:szCs w:val="36"/>
          <w:lang w:val="en-US" w:eastAsia="zh-CN"/>
        </w:rPr>
      </w:pPr>
      <w:r>
        <w:rPr>
          <w:rFonts w:hint="eastAsia"/>
          <w:sz w:val="28"/>
          <w:szCs w:val="36"/>
          <w:lang w:val="en-US" w:eastAsia="zh-CN"/>
        </w:rPr>
        <w:t>动态链接 实现Java多态特性的基础机制</w:t>
      </w:r>
    </w:p>
    <w:p w14:paraId="5548FA33">
      <w:pPr>
        <w:numPr>
          <w:ilvl w:val="0"/>
          <w:numId w:val="3"/>
        </w:numPr>
        <w:ind w:leftChars="0"/>
        <w:rPr>
          <w:rFonts w:hint="default"/>
          <w:sz w:val="28"/>
          <w:szCs w:val="36"/>
          <w:lang w:val="en-US" w:eastAsia="zh-CN"/>
        </w:rPr>
      </w:pPr>
      <w:r>
        <w:rPr>
          <w:rFonts w:hint="default"/>
          <w:sz w:val="28"/>
          <w:szCs w:val="36"/>
          <w:lang w:val="en-US" w:eastAsia="zh-CN"/>
        </w:rPr>
        <w:t>常量池：存放于字节码里，字节码文件的资源仓库</w:t>
      </w:r>
      <w:r>
        <w:rPr>
          <w:rFonts w:hint="eastAsia"/>
          <w:sz w:val="28"/>
          <w:szCs w:val="36"/>
          <w:lang w:val="en-US" w:eastAsia="zh-CN"/>
        </w:rPr>
        <w:t>。运行时，JVM 会将字节码文件中的常量池加载到内存中，存放在运行时常量池中。字符串常量池，用于存放字符串常量的运行时的对象的引用，在堆中</w:t>
      </w:r>
    </w:p>
    <w:p w14:paraId="24AF4032">
      <w:pPr>
        <w:numPr>
          <w:ilvl w:val="0"/>
          <w:numId w:val="0"/>
        </w:numPr>
        <w:rPr>
          <w:rFonts w:hint="eastAsia"/>
          <w:sz w:val="28"/>
          <w:szCs w:val="36"/>
          <w:lang w:val="en-US" w:eastAsia="zh-CN"/>
        </w:rPr>
      </w:pPr>
    </w:p>
    <w:p w14:paraId="09E7E1E3">
      <w:pPr>
        <w:numPr>
          <w:ilvl w:val="0"/>
          <w:numId w:val="0"/>
        </w:numPr>
        <w:rPr>
          <w:rFonts w:hint="default"/>
          <w:sz w:val="28"/>
          <w:szCs w:val="36"/>
          <w:lang w:val="en-US" w:eastAsia="zh-CN"/>
        </w:rPr>
      </w:pPr>
      <w:r>
        <w:rPr>
          <w:rFonts w:hint="default"/>
          <w:sz w:val="28"/>
          <w:szCs w:val="36"/>
          <w:lang w:val="en-US" w:eastAsia="zh-CN"/>
        </w:rPr>
        <w:t>JVM将内存分为年轻代和老年代</w:t>
      </w:r>
    </w:p>
    <w:p w14:paraId="3E1551DC">
      <w:pPr>
        <w:numPr>
          <w:ilvl w:val="0"/>
          <w:numId w:val="0"/>
        </w:numPr>
        <w:rPr>
          <w:rFonts w:hint="default"/>
          <w:sz w:val="28"/>
          <w:szCs w:val="36"/>
          <w:lang w:val="en-US" w:eastAsia="zh-CN"/>
        </w:rPr>
      </w:pPr>
    </w:p>
    <w:p w14:paraId="32F9622E">
      <w:pPr>
        <w:numPr>
          <w:ilvl w:val="0"/>
          <w:numId w:val="0"/>
        </w:numPr>
        <w:rPr>
          <w:rFonts w:hint="eastAsia"/>
          <w:sz w:val="28"/>
          <w:szCs w:val="36"/>
          <w:lang w:val="en-US" w:eastAsia="zh-CN"/>
        </w:rPr>
      </w:pPr>
      <w:r>
        <w:rPr>
          <w:rFonts w:hint="eastAsia"/>
          <w:sz w:val="28"/>
          <w:szCs w:val="36"/>
          <w:lang w:val="en-US" w:eastAsia="zh-CN"/>
        </w:rPr>
        <w:t>字节码指令集</w:t>
      </w:r>
    </w:p>
    <w:p w14:paraId="729595B6">
      <w:pPr>
        <w:numPr>
          <w:ilvl w:val="0"/>
          <w:numId w:val="4"/>
        </w:numPr>
        <w:rPr>
          <w:rFonts w:hint="eastAsia"/>
          <w:sz w:val="28"/>
          <w:szCs w:val="36"/>
          <w:lang w:val="en-US" w:eastAsia="zh-CN"/>
        </w:rPr>
      </w:pPr>
      <w:r>
        <w:rPr>
          <w:rFonts w:hint="eastAsia"/>
          <w:sz w:val="28"/>
          <w:szCs w:val="36"/>
          <w:lang w:val="en-US" w:eastAsia="zh-CN"/>
        </w:rPr>
        <w:t>加载和储存指令 用于将数据从栈帧的局部变量表和操作数栈之间来回传输</w:t>
      </w:r>
    </w:p>
    <w:p w14:paraId="0E908B10">
      <w:pPr>
        <w:numPr>
          <w:ilvl w:val="0"/>
          <w:numId w:val="4"/>
        </w:numPr>
        <w:rPr>
          <w:rFonts w:hint="default"/>
          <w:sz w:val="28"/>
          <w:szCs w:val="36"/>
          <w:lang w:val="en-US" w:eastAsia="zh-CN"/>
        </w:rPr>
      </w:pPr>
      <w:r>
        <w:rPr>
          <w:rFonts w:hint="default"/>
          <w:sz w:val="28"/>
          <w:szCs w:val="36"/>
          <w:lang w:val="en-US" w:eastAsia="zh-CN"/>
        </w:rPr>
        <w:t>算术指令</w:t>
      </w:r>
      <w:r>
        <w:rPr>
          <w:rFonts w:hint="eastAsia"/>
          <w:sz w:val="28"/>
          <w:szCs w:val="36"/>
          <w:lang w:val="en-US" w:eastAsia="zh-CN"/>
        </w:rPr>
        <w:t xml:space="preserve"> </w:t>
      </w:r>
      <w:r>
        <w:rPr>
          <w:rFonts w:hint="default"/>
          <w:sz w:val="28"/>
          <w:szCs w:val="36"/>
          <w:lang w:val="en-US" w:eastAsia="zh-CN"/>
        </w:rPr>
        <w:t>用于对两个操作数栈上的值进行某种特定运算，并把结果重新存入到操作栈顶</w:t>
      </w:r>
    </w:p>
    <w:p w14:paraId="0F2D8D97">
      <w:pPr>
        <w:numPr>
          <w:ilvl w:val="0"/>
          <w:numId w:val="4"/>
        </w:numPr>
        <w:rPr>
          <w:rFonts w:hint="default"/>
          <w:sz w:val="28"/>
          <w:szCs w:val="36"/>
          <w:lang w:val="en-US" w:eastAsia="zh-CN"/>
        </w:rPr>
      </w:pPr>
      <w:r>
        <w:rPr>
          <w:rFonts w:hint="default"/>
          <w:sz w:val="28"/>
          <w:szCs w:val="36"/>
          <w:lang w:val="en-US" w:eastAsia="zh-CN"/>
        </w:rPr>
        <w:t>类型转换指令</w:t>
      </w:r>
      <w:r>
        <w:rPr>
          <w:rFonts w:hint="eastAsia"/>
          <w:sz w:val="28"/>
          <w:szCs w:val="36"/>
          <w:lang w:val="en-US" w:eastAsia="zh-CN"/>
        </w:rPr>
        <w:t xml:space="preserve"> </w:t>
      </w:r>
      <w:r>
        <w:rPr>
          <w:rFonts w:hint="default"/>
          <w:sz w:val="28"/>
          <w:szCs w:val="36"/>
          <w:lang w:val="en-US" w:eastAsia="zh-CN"/>
        </w:rPr>
        <w:t>将两种Java虚拟机数值类型相互转换</w:t>
      </w:r>
    </w:p>
    <w:p w14:paraId="01445270">
      <w:pPr>
        <w:numPr>
          <w:ilvl w:val="0"/>
          <w:numId w:val="4"/>
        </w:numPr>
        <w:rPr>
          <w:rFonts w:hint="default"/>
          <w:sz w:val="28"/>
          <w:szCs w:val="36"/>
          <w:lang w:val="en-US" w:eastAsia="zh-CN"/>
        </w:rPr>
      </w:pPr>
      <w:r>
        <w:rPr>
          <w:rFonts w:hint="eastAsia"/>
          <w:sz w:val="28"/>
          <w:szCs w:val="36"/>
          <w:lang w:val="en-US" w:eastAsia="zh-CN"/>
        </w:rPr>
        <w:t>对象创建和访问指令</w:t>
      </w:r>
    </w:p>
    <w:p w14:paraId="4BCB3A94">
      <w:pPr>
        <w:numPr>
          <w:ilvl w:val="0"/>
          <w:numId w:val="4"/>
        </w:numPr>
        <w:rPr>
          <w:rFonts w:hint="default"/>
          <w:sz w:val="28"/>
          <w:szCs w:val="36"/>
          <w:lang w:val="en-US" w:eastAsia="zh-CN"/>
        </w:rPr>
      </w:pPr>
      <w:r>
        <w:rPr>
          <w:rFonts w:hint="default"/>
          <w:sz w:val="28"/>
          <w:szCs w:val="36"/>
          <w:lang w:val="en-US" w:eastAsia="zh-CN"/>
        </w:rPr>
        <w:t>操作数栈管理指令</w:t>
      </w:r>
      <w:r>
        <w:rPr>
          <w:rFonts w:hint="eastAsia"/>
          <w:sz w:val="28"/>
          <w:szCs w:val="36"/>
          <w:lang w:val="en-US" w:eastAsia="zh-CN"/>
        </w:rPr>
        <w:t>。。。</w:t>
      </w:r>
    </w:p>
    <w:p w14:paraId="3BF584D9">
      <w:pPr>
        <w:widowControl w:val="0"/>
        <w:numPr>
          <w:ilvl w:val="0"/>
          <w:numId w:val="0"/>
        </w:numPr>
        <w:jc w:val="both"/>
        <w:rPr>
          <w:rFonts w:hint="eastAsia"/>
          <w:sz w:val="28"/>
          <w:szCs w:val="36"/>
          <w:lang w:val="en-US" w:eastAsia="zh-CN"/>
        </w:rPr>
      </w:pPr>
    </w:p>
    <w:p w14:paraId="16A318E8">
      <w:pPr>
        <w:widowControl w:val="0"/>
        <w:numPr>
          <w:ilvl w:val="0"/>
          <w:numId w:val="0"/>
        </w:numPr>
        <w:jc w:val="both"/>
        <w:rPr>
          <w:rFonts w:hint="eastAsia"/>
          <w:sz w:val="28"/>
          <w:szCs w:val="36"/>
          <w:lang w:val="en-US" w:eastAsia="zh-CN"/>
        </w:rPr>
      </w:pPr>
      <w:r>
        <w:rPr>
          <w:rFonts w:hint="eastAsia"/>
          <w:sz w:val="28"/>
          <w:szCs w:val="36"/>
          <w:lang w:val="en-US" w:eastAsia="zh-CN"/>
        </w:rPr>
        <w:t>类的生命周期：加载、验证、准备、解析、初始化、使用和卸</w:t>
      </w:r>
    </w:p>
    <w:p w14:paraId="5A5EF433">
      <w:pPr>
        <w:widowControl w:val="0"/>
        <w:numPr>
          <w:ilvl w:val="0"/>
          <w:numId w:val="0"/>
        </w:numPr>
        <w:jc w:val="both"/>
        <w:rPr>
          <w:rFonts w:hint="eastAsia"/>
          <w:sz w:val="28"/>
          <w:szCs w:val="36"/>
          <w:lang w:val="en-US" w:eastAsia="zh-CN"/>
        </w:rPr>
      </w:pPr>
      <w:r>
        <w:rPr>
          <w:rFonts w:hint="eastAsia"/>
          <w:sz w:val="28"/>
          <w:szCs w:val="36"/>
          <w:lang w:val="en-US" w:eastAsia="zh-CN"/>
        </w:rPr>
        <w:t>载</w:t>
      </w:r>
    </w:p>
    <w:p w14:paraId="69369F37">
      <w:pPr>
        <w:widowControl w:val="0"/>
        <w:numPr>
          <w:ilvl w:val="0"/>
          <w:numId w:val="0"/>
        </w:numPr>
        <w:jc w:val="both"/>
        <w:rPr>
          <w:rFonts w:hint="eastAsia"/>
          <w:sz w:val="28"/>
          <w:szCs w:val="36"/>
          <w:lang w:val="en-US" w:eastAsia="zh-CN"/>
        </w:rPr>
      </w:pPr>
      <w:r>
        <w:rPr>
          <w:rFonts w:hint="eastAsia"/>
          <w:sz w:val="28"/>
          <w:szCs w:val="36"/>
          <w:lang w:val="en-US" w:eastAsia="zh-CN"/>
        </w:rPr>
        <w:t>加载：将字节码从不同的数据源转化为二进制字节流加载到内存中，并生成一个代表该类的 java.lang.Class 对象</w:t>
      </w:r>
    </w:p>
    <w:p w14:paraId="1A695B5F">
      <w:pPr>
        <w:widowControl w:val="0"/>
        <w:numPr>
          <w:ilvl w:val="0"/>
          <w:numId w:val="0"/>
        </w:numPr>
        <w:jc w:val="both"/>
        <w:rPr>
          <w:rFonts w:hint="eastAsia"/>
          <w:sz w:val="28"/>
          <w:szCs w:val="36"/>
          <w:lang w:val="en-US" w:eastAsia="zh-CN"/>
        </w:rPr>
      </w:pPr>
      <w:r>
        <w:rPr>
          <w:rFonts w:hint="eastAsia"/>
          <w:sz w:val="28"/>
          <w:szCs w:val="36"/>
          <w:lang w:val="en-US" w:eastAsia="zh-CN"/>
        </w:rPr>
        <w:t>验证：对二进制字节流进行校验</w:t>
      </w:r>
    </w:p>
    <w:p w14:paraId="5AA6DB6D">
      <w:pPr>
        <w:widowControl w:val="0"/>
        <w:numPr>
          <w:ilvl w:val="0"/>
          <w:numId w:val="0"/>
        </w:numPr>
        <w:jc w:val="both"/>
        <w:rPr>
          <w:rFonts w:hint="eastAsia"/>
          <w:sz w:val="28"/>
          <w:szCs w:val="36"/>
          <w:lang w:val="en-US" w:eastAsia="zh-CN"/>
        </w:rPr>
      </w:pPr>
      <w:r>
        <w:rPr>
          <w:rFonts w:hint="eastAsia"/>
          <w:sz w:val="28"/>
          <w:szCs w:val="36"/>
          <w:lang w:val="en-US" w:eastAsia="zh-CN"/>
        </w:rPr>
        <w:t>准备：为静态变量分配内存并初始化</w:t>
      </w:r>
    </w:p>
    <w:p w14:paraId="488666D0">
      <w:pPr>
        <w:widowControl w:val="0"/>
        <w:numPr>
          <w:ilvl w:val="0"/>
          <w:numId w:val="0"/>
        </w:numPr>
        <w:jc w:val="both"/>
        <w:rPr>
          <w:rFonts w:hint="eastAsia"/>
          <w:sz w:val="28"/>
          <w:szCs w:val="36"/>
          <w:lang w:val="en-US" w:eastAsia="zh-CN"/>
        </w:rPr>
      </w:pPr>
      <w:r>
        <w:rPr>
          <w:rFonts w:hint="eastAsia"/>
          <w:sz w:val="28"/>
          <w:szCs w:val="36"/>
          <w:lang w:val="en-US" w:eastAsia="zh-CN"/>
        </w:rPr>
        <w:t>解析：将常量池中的符号引用转化为直接引用</w:t>
      </w:r>
    </w:p>
    <w:p w14:paraId="25B1EBB0">
      <w:pPr>
        <w:widowControl w:val="0"/>
        <w:numPr>
          <w:ilvl w:val="0"/>
          <w:numId w:val="0"/>
        </w:numPr>
        <w:jc w:val="both"/>
        <w:rPr>
          <w:rFonts w:hint="default"/>
          <w:sz w:val="28"/>
          <w:szCs w:val="36"/>
          <w:lang w:val="en-US" w:eastAsia="zh-CN"/>
        </w:rPr>
      </w:pPr>
      <w:r>
        <w:rPr>
          <w:rFonts w:hint="eastAsia"/>
          <w:sz w:val="28"/>
          <w:szCs w:val="36"/>
          <w:lang w:val="en-US" w:eastAsia="zh-CN"/>
        </w:rPr>
        <w:t>初始化：静态变量被初始化成想要的值</w:t>
      </w:r>
    </w:p>
    <w:p w14:paraId="76793E01">
      <w:pPr>
        <w:numPr>
          <w:ilvl w:val="0"/>
          <w:numId w:val="0"/>
        </w:numPr>
        <w:rPr>
          <w:rFonts w:hint="default"/>
          <w:sz w:val="28"/>
          <w:szCs w:val="36"/>
          <w:lang w:val="en-US" w:eastAsia="zh-CN"/>
        </w:rPr>
      </w:pPr>
    </w:p>
    <w:p w14:paraId="521E9A01">
      <w:pPr>
        <w:numPr>
          <w:ilvl w:val="0"/>
          <w:numId w:val="1"/>
        </w:numPr>
        <w:ind w:left="0" w:leftChars="0" w:firstLine="0" w:firstLineChars="0"/>
        <w:rPr>
          <w:rFonts w:hint="eastAsia"/>
          <w:sz w:val="36"/>
          <w:szCs w:val="44"/>
          <w:lang w:val="en-US" w:eastAsia="zh-CN"/>
        </w:rPr>
      </w:pPr>
      <w:r>
        <w:rPr>
          <w:rFonts w:hint="eastAsia"/>
          <w:sz w:val="36"/>
          <w:szCs w:val="44"/>
          <w:lang w:val="en-US" w:eastAsia="zh-CN"/>
        </w:rPr>
        <w:t>面向对象II-封装</w:t>
      </w:r>
    </w:p>
    <w:p w14:paraId="32BF6FD0">
      <w:pPr>
        <w:numPr>
          <w:ilvl w:val="0"/>
          <w:numId w:val="0"/>
        </w:numPr>
        <w:ind w:leftChars="0"/>
        <w:rPr>
          <w:rFonts w:hint="eastAsia"/>
          <w:sz w:val="28"/>
          <w:szCs w:val="36"/>
          <w:lang w:val="en-US" w:eastAsia="zh-CN"/>
        </w:rPr>
      </w:pPr>
      <w:r>
        <w:rPr>
          <w:rFonts w:hint="eastAsia"/>
          <w:sz w:val="28"/>
          <w:szCs w:val="36"/>
          <w:lang w:val="en-US" w:eastAsia="zh-CN"/>
        </w:rPr>
        <w:t>封装规则：把数据和对数据操作的行为放在同一个类中，用职责来驱动数据和行为的组合方式，职责应当是完整的</w:t>
      </w:r>
    </w:p>
    <w:p w14:paraId="5721BBAB">
      <w:pPr>
        <w:numPr>
          <w:ilvl w:val="0"/>
          <w:numId w:val="0"/>
        </w:numPr>
        <w:ind w:leftChars="0"/>
        <w:rPr>
          <w:rFonts w:hint="eastAsia"/>
          <w:sz w:val="28"/>
          <w:szCs w:val="36"/>
          <w:lang w:val="en-US" w:eastAsia="zh-CN"/>
        </w:rPr>
      </w:pPr>
      <w:r>
        <w:rPr>
          <w:rFonts w:hint="eastAsia"/>
          <w:sz w:val="28"/>
          <w:szCs w:val="36"/>
          <w:lang w:val="en-US" w:eastAsia="zh-CN"/>
        </w:rPr>
        <w:t>数据职责：对象的本质特征，计算</w:t>
      </w:r>
    </w:p>
    <w:p w14:paraId="3499FC2E">
      <w:pPr>
        <w:numPr>
          <w:ilvl w:val="0"/>
          <w:numId w:val="0"/>
        </w:numPr>
        <w:ind w:leftChars="0"/>
        <w:rPr>
          <w:rFonts w:hint="eastAsia"/>
          <w:sz w:val="28"/>
          <w:szCs w:val="36"/>
          <w:lang w:val="en-US" w:eastAsia="zh-CN"/>
        </w:rPr>
      </w:pPr>
      <w:r>
        <w:rPr>
          <w:rFonts w:hint="eastAsia"/>
          <w:sz w:val="28"/>
          <w:szCs w:val="36"/>
          <w:lang w:val="en-US" w:eastAsia="zh-CN"/>
        </w:rPr>
        <w:t>行为职责：对象的行为特征，二者在一起</w:t>
      </w:r>
    </w:p>
    <w:p w14:paraId="580454B6">
      <w:pPr>
        <w:numPr>
          <w:ilvl w:val="0"/>
          <w:numId w:val="0"/>
        </w:numPr>
        <w:ind w:leftChars="0"/>
        <w:rPr>
          <w:rFonts w:hint="eastAsia"/>
          <w:sz w:val="28"/>
          <w:szCs w:val="36"/>
          <w:lang w:val="en-US" w:eastAsia="zh-CN"/>
        </w:rPr>
      </w:pPr>
      <w:r>
        <w:rPr>
          <w:rFonts w:hint="eastAsia"/>
          <w:sz w:val="28"/>
          <w:szCs w:val="36"/>
          <w:lang w:val="en-US" w:eastAsia="zh-CN"/>
        </w:rPr>
        <w:t>Static 静态方法：允许一个方法在没有类实例的情况下运行，不依赖于实例变量</w:t>
      </w:r>
    </w:p>
    <w:p w14:paraId="1353716E">
      <w:pPr>
        <w:numPr>
          <w:ilvl w:val="0"/>
          <w:numId w:val="0"/>
        </w:numPr>
        <w:ind w:leftChars="0"/>
        <w:rPr>
          <w:rFonts w:hint="eastAsia"/>
          <w:sz w:val="28"/>
          <w:szCs w:val="36"/>
          <w:lang w:val="en-US" w:eastAsia="zh-CN"/>
        </w:rPr>
      </w:pPr>
      <w:r>
        <w:rPr>
          <w:rFonts w:hint="eastAsia"/>
          <w:sz w:val="28"/>
          <w:szCs w:val="36"/>
          <w:lang w:val="en-US" w:eastAsia="zh-CN"/>
        </w:rPr>
        <w:t>静态变量在类被加载时被初始化，在创造类的任何对象、运行任何静态方法之前就被初始化</w:t>
      </w:r>
    </w:p>
    <w:p w14:paraId="1E315F33">
      <w:pPr>
        <w:numPr>
          <w:ilvl w:val="0"/>
          <w:numId w:val="0"/>
        </w:numPr>
        <w:ind w:leftChars="0"/>
        <w:rPr>
          <w:rFonts w:hint="eastAsia"/>
          <w:sz w:val="28"/>
          <w:szCs w:val="36"/>
          <w:lang w:val="en-US" w:eastAsia="zh-CN"/>
        </w:rPr>
      </w:pPr>
      <w:r>
        <w:rPr>
          <w:rFonts w:hint="eastAsia"/>
          <w:sz w:val="28"/>
          <w:szCs w:val="36"/>
          <w:lang w:val="en-US" w:eastAsia="zh-CN"/>
        </w:rPr>
        <w:t>被标记为final的，一旦初始化，就不能被改变</w:t>
      </w:r>
    </w:p>
    <w:p w14:paraId="7DD1299E">
      <w:pPr>
        <w:numPr>
          <w:ilvl w:val="0"/>
          <w:numId w:val="0"/>
        </w:numPr>
        <w:ind w:leftChars="0"/>
        <w:rPr>
          <w:rFonts w:hint="eastAsia"/>
          <w:sz w:val="28"/>
          <w:szCs w:val="36"/>
          <w:lang w:val="en-US" w:eastAsia="zh-CN"/>
        </w:rPr>
      </w:pPr>
      <w:r>
        <w:rPr>
          <w:rFonts w:hint="eastAsia"/>
          <w:sz w:val="28"/>
          <w:szCs w:val="36"/>
          <w:lang w:val="en-US" w:eastAsia="zh-CN"/>
        </w:rPr>
        <w:t>变量在所有方法运行之前被初始化，甚至在构造方法之前，先初始化静态变量，然后非静态</w:t>
      </w:r>
    </w:p>
    <w:p w14:paraId="5C6F3963">
      <w:pPr>
        <w:numPr>
          <w:ilvl w:val="0"/>
          <w:numId w:val="0"/>
        </w:numPr>
        <w:ind w:leftChars="0"/>
        <w:rPr>
          <w:rFonts w:hint="default"/>
          <w:sz w:val="28"/>
          <w:szCs w:val="36"/>
          <w:lang w:val="en-US" w:eastAsia="zh-CN"/>
        </w:rPr>
      </w:pPr>
    </w:p>
    <w:p w14:paraId="141CF78B">
      <w:pPr>
        <w:numPr>
          <w:ilvl w:val="0"/>
          <w:numId w:val="1"/>
        </w:numPr>
        <w:ind w:left="0" w:leftChars="0" w:firstLine="0" w:firstLineChars="0"/>
        <w:rPr>
          <w:rFonts w:hint="eastAsia"/>
          <w:sz w:val="36"/>
          <w:szCs w:val="44"/>
          <w:lang w:val="en-US" w:eastAsia="zh-CN"/>
        </w:rPr>
      </w:pPr>
      <w:r>
        <w:rPr>
          <w:rFonts w:hint="eastAsia"/>
          <w:sz w:val="36"/>
          <w:szCs w:val="44"/>
          <w:lang w:val="en-US" w:eastAsia="zh-CN"/>
        </w:rPr>
        <w:t>III-协作</w:t>
      </w:r>
    </w:p>
    <w:p w14:paraId="767F5338">
      <w:pPr>
        <w:numPr>
          <w:numId w:val="0"/>
        </w:numPr>
        <w:ind w:leftChars="0"/>
        <w:rPr>
          <w:rFonts w:hint="default"/>
          <w:sz w:val="28"/>
          <w:szCs w:val="36"/>
          <w:lang w:val="en-US" w:eastAsia="zh-CN"/>
        </w:rPr>
      </w:pPr>
      <w:r>
        <w:rPr>
          <w:rFonts w:hint="eastAsia"/>
          <w:sz w:val="28"/>
          <w:szCs w:val="36"/>
          <w:lang w:val="en-US" w:eastAsia="zh-CN"/>
        </w:rPr>
        <w:t>对象：一个或多个角色的实现</w:t>
      </w:r>
    </w:p>
    <w:p w14:paraId="0BA6BE9A">
      <w:pPr>
        <w:numPr>
          <w:numId w:val="0"/>
        </w:numPr>
        <w:ind w:leftChars="0"/>
        <w:rPr>
          <w:rFonts w:hint="eastAsia"/>
          <w:sz w:val="28"/>
          <w:szCs w:val="36"/>
          <w:lang w:val="en-US" w:eastAsia="zh-CN"/>
        </w:rPr>
      </w:pPr>
      <w:r>
        <w:rPr>
          <w:rFonts w:hint="eastAsia"/>
          <w:sz w:val="28"/>
          <w:szCs w:val="36"/>
          <w:lang w:val="en-US" w:eastAsia="zh-CN"/>
        </w:rPr>
        <w:t>一组对象共同协作履行责任，职责的分与聚</w:t>
      </w:r>
    </w:p>
    <w:p w14:paraId="442233BA">
      <w:pPr>
        <w:numPr>
          <w:numId w:val="0"/>
        </w:numPr>
        <w:ind w:leftChars="0"/>
        <w:rPr>
          <w:rFonts w:hint="eastAsia"/>
          <w:sz w:val="28"/>
          <w:szCs w:val="36"/>
          <w:lang w:val="en-US" w:eastAsia="zh-CN"/>
        </w:rPr>
      </w:pPr>
      <w:r>
        <w:rPr>
          <w:rFonts w:hint="eastAsia"/>
          <w:sz w:val="28"/>
          <w:szCs w:val="36"/>
          <w:lang w:val="en-US" w:eastAsia="zh-CN"/>
        </w:rPr>
        <w:t>B有全部数据，A要计算，要直接调用B的计算方法，不能调用B的数据再在A中计算，确保单一职责</w:t>
      </w:r>
    </w:p>
    <w:p w14:paraId="66009D13">
      <w:pPr>
        <w:numPr>
          <w:numId w:val="0"/>
        </w:numPr>
        <w:ind w:leftChars="0"/>
        <w:rPr>
          <w:rFonts w:hint="eastAsia"/>
          <w:sz w:val="28"/>
          <w:szCs w:val="36"/>
          <w:lang w:val="en-US" w:eastAsia="zh-CN"/>
        </w:rPr>
      </w:pPr>
      <w:r>
        <w:rPr>
          <w:rFonts w:hint="eastAsia"/>
          <w:sz w:val="28"/>
          <w:szCs w:val="36"/>
          <w:lang w:val="en-US" w:eastAsia="zh-CN"/>
        </w:rPr>
        <w:t>如果AB各有部分计算所需的数据，看谁拥有职责更合适，面向对象偏向于调用B计算方法然后把结果作为参数传回给B</w:t>
      </w:r>
    </w:p>
    <w:p w14:paraId="230B0756">
      <w:pPr>
        <w:numPr>
          <w:numId w:val="0"/>
        </w:numPr>
        <w:ind w:leftChars="0"/>
        <w:rPr>
          <w:rFonts w:hint="eastAsia"/>
          <w:sz w:val="28"/>
          <w:szCs w:val="36"/>
          <w:lang w:val="en-US" w:eastAsia="zh-CN"/>
        </w:rPr>
      </w:pPr>
      <w:r>
        <w:rPr>
          <w:rFonts w:hint="eastAsia"/>
          <w:sz w:val="28"/>
          <w:szCs w:val="36"/>
          <w:lang w:val="en-US" w:eastAsia="zh-CN"/>
        </w:rPr>
        <w:t>类之间的关系：</w:t>
      </w:r>
    </w:p>
    <w:p w14:paraId="08218807">
      <w:pPr>
        <w:numPr>
          <w:ilvl w:val="0"/>
          <w:numId w:val="5"/>
        </w:numPr>
        <w:ind w:leftChars="0"/>
        <w:rPr>
          <w:rFonts w:hint="eastAsia"/>
          <w:sz w:val="28"/>
          <w:szCs w:val="36"/>
          <w:lang w:val="en-US" w:eastAsia="zh-CN"/>
        </w:rPr>
      </w:pPr>
      <w:r>
        <w:rPr>
          <w:rFonts w:hint="eastAsia"/>
          <w:sz w:val="28"/>
          <w:szCs w:val="36"/>
          <w:lang w:val="en-US" w:eastAsia="zh-CN"/>
        </w:rPr>
        <w:t>依赖 物理关系，被依赖的对象只作为工具在使用，比如车和轮胎</w:t>
      </w:r>
    </w:p>
    <w:p w14:paraId="3056C6E6">
      <w:pPr>
        <w:numPr>
          <w:ilvl w:val="0"/>
          <w:numId w:val="5"/>
        </w:numPr>
        <w:ind w:leftChars="0"/>
        <w:rPr>
          <w:rFonts w:hint="default"/>
          <w:sz w:val="28"/>
          <w:szCs w:val="36"/>
          <w:lang w:val="en-US" w:eastAsia="zh-CN"/>
        </w:rPr>
      </w:pPr>
      <w:r>
        <w:rPr>
          <w:rFonts w:hint="eastAsia"/>
          <w:sz w:val="28"/>
          <w:szCs w:val="36"/>
          <w:lang w:val="en-US" w:eastAsia="zh-CN"/>
        </w:rPr>
        <w:t>连接 relationship</w:t>
      </w:r>
    </w:p>
    <w:p w14:paraId="7679AB1C">
      <w:pPr>
        <w:numPr>
          <w:ilvl w:val="0"/>
          <w:numId w:val="5"/>
        </w:numPr>
        <w:ind w:leftChars="0"/>
        <w:rPr>
          <w:rFonts w:hint="default"/>
          <w:sz w:val="28"/>
          <w:szCs w:val="36"/>
          <w:lang w:val="en-US" w:eastAsia="zh-CN"/>
        </w:rPr>
      </w:pPr>
      <w:r>
        <w:rPr>
          <w:rFonts w:hint="eastAsia"/>
          <w:sz w:val="28"/>
          <w:szCs w:val="36"/>
          <w:lang w:val="en-US" w:eastAsia="zh-CN"/>
        </w:rPr>
        <w:t>关联 逻辑关系</w:t>
      </w:r>
    </w:p>
    <w:p w14:paraId="3E923488">
      <w:pPr>
        <w:numPr>
          <w:numId w:val="0"/>
        </w:numPr>
        <w:rPr>
          <w:rFonts w:hint="eastAsia"/>
          <w:sz w:val="28"/>
          <w:szCs w:val="36"/>
          <w:lang w:val="en-US" w:eastAsia="zh-CN"/>
        </w:rPr>
      </w:pPr>
      <w:r>
        <w:rPr>
          <w:rFonts w:hint="eastAsia"/>
          <w:sz w:val="28"/>
          <w:szCs w:val="36"/>
          <w:lang w:val="en-US" w:eastAsia="zh-CN"/>
        </w:rPr>
        <w:t xml:space="preserve">①普通关联 </w:t>
      </w:r>
    </w:p>
    <w:p w14:paraId="21464CCF">
      <w:pPr>
        <w:numPr>
          <w:numId w:val="0"/>
        </w:numPr>
        <w:rPr>
          <w:rFonts w:hint="eastAsia"/>
          <w:sz w:val="28"/>
          <w:szCs w:val="36"/>
          <w:lang w:val="en-US" w:eastAsia="zh-CN"/>
        </w:rPr>
      </w:pPr>
      <w:r>
        <w:rPr>
          <w:rFonts w:hint="eastAsia"/>
          <w:sz w:val="28"/>
          <w:szCs w:val="36"/>
          <w:lang w:val="en-US" w:eastAsia="zh-CN"/>
        </w:rPr>
        <w:t>②可导航关联 比如老师 -&gt; 学生</w:t>
      </w:r>
    </w:p>
    <w:p w14:paraId="3C113438">
      <w:pPr>
        <w:numPr>
          <w:numId w:val="0"/>
        </w:numPr>
        <w:rPr>
          <w:rFonts w:hint="default"/>
          <w:sz w:val="28"/>
          <w:szCs w:val="36"/>
          <w:lang w:val="en-US" w:eastAsia="zh-CN"/>
        </w:rPr>
      </w:pPr>
      <w:r>
        <w:rPr>
          <w:rFonts w:hint="eastAsia"/>
          <w:sz w:val="28"/>
          <w:szCs w:val="36"/>
          <w:lang w:val="en-US" w:eastAsia="zh-CN"/>
        </w:rPr>
        <w:t>③聚合 sb. Owns sth.</w:t>
      </w:r>
    </w:p>
    <w:p w14:paraId="6E7AB123">
      <w:pPr>
        <w:numPr>
          <w:numId w:val="0"/>
        </w:numPr>
        <w:rPr>
          <w:rFonts w:hint="default"/>
          <w:sz w:val="28"/>
          <w:szCs w:val="36"/>
          <w:lang w:val="en-US" w:eastAsia="zh-CN"/>
        </w:rPr>
      </w:pPr>
      <w:r>
        <w:rPr>
          <w:rFonts w:hint="eastAsia"/>
          <w:sz w:val="28"/>
          <w:szCs w:val="36"/>
          <w:lang w:val="en-US" w:eastAsia="zh-CN"/>
        </w:rPr>
        <w:t>④组合 sth. Is a part of sb.</w:t>
      </w:r>
    </w:p>
    <w:p w14:paraId="330251F8">
      <w:pPr>
        <w:numPr>
          <w:ilvl w:val="0"/>
          <w:numId w:val="5"/>
        </w:numPr>
        <w:ind w:leftChars="0"/>
        <w:rPr>
          <w:rFonts w:hint="default"/>
          <w:sz w:val="28"/>
          <w:szCs w:val="36"/>
          <w:lang w:val="en-US" w:eastAsia="zh-CN"/>
        </w:rPr>
      </w:pPr>
      <w:r>
        <w:rPr>
          <w:rFonts w:hint="eastAsia"/>
          <w:sz w:val="28"/>
          <w:szCs w:val="36"/>
          <w:lang w:val="en-US" w:eastAsia="zh-CN"/>
        </w:rPr>
        <w:t>继承</w:t>
      </w:r>
    </w:p>
    <w:p w14:paraId="73741976">
      <w:pPr>
        <w:numPr>
          <w:ilvl w:val="0"/>
          <w:numId w:val="5"/>
        </w:numPr>
        <w:ind w:leftChars="0"/>
        <w:rPr>
          <w:rFonts w:hint="default"/>
          <w:sz w:val="28"/>
          <w:szCs w:val="36"/>
          <w:lang w:val="en-US" w:eastAsia="zh-CN"/>
        </w:rPr>
      </w:pPr>
      <w:r>
        <w:rPr>
          <w:rFonts w:hint="eastAsia"/>
          <w:sz w:val="28"/>
          <w:szCs w:val="36"/>
          <w:lang w:val="en-US" w:eastAsia="zh-CN"/>
        </w:rPr>
        <w:t>实现</w:t>
      </w:r>
    </w:p>
    <w:p w14:paraId="224CCD81">
      <w:pPr>
        <w:numPr>
          <w:numId w:val="0"/>
        </w:numPr>
        <w:rPr>
          <w:rFonts w:hint="default"/>
          <w:sz w:val="28"/>
          <w:szCs w:val="36"/>
          <w:lang w:val="en-US" w:eastAsia="zh-CN"/>
        </w:rPr>
      </w:pPr>
    </w:p>
    <w:p w14:paraId="436EE8EC">
      <w:pPr>
        <w:numPr>
          <w:ilvl w:val="0"/>
          <w:numId w:val="1"/>
        </w:numPr>
        <w:ind w:left="0" w:leftChars="0" w:firstLine="0" w:firstLineChars="0"/>
        <w:rPr>
          <w:rFonts w:hint="eastAsia"/>
          <w:sz w:val="36"/>
          <w:szCs w:val="44"/>
          <w:lang w:val="en-US" w:eastAsia="zh-CN"/>
        </w:rPr>
      </w:pPr>
      <w:r>
        <w:rPr>
          <w:rFonts w:hint="eastAsia"/>
          <w:sz w:val="36"/>
          <w:szCs w:val="44"/>
          <w:lang w:val="en-US" w:eastAsia="zh-CN"/>
        </w:rPr>
        <w:t>IV-继承与多态</w:t>
      </w:r>
    </w:p>
    <w:p w14:paraId="44C10F76">
      <w:pPr>
        <w:numPr>
          <w:numId w:val="0"/>
        </w:numPr>
        <w:ind w:leftChars="0"/>
        <w:rPr>
          <w:rFonts w:hint="default"/>
          <w:sz w:val="28"/>
          <w:szCs w:val="36"/>
          <w:lang w:val="en-US" w:eastAsia="zh-CN"/>
        </w:rPr>
      </w:pPr>
      <w:r>
        <w:rPr>
          <w:rFonts w:hint="eastAsia"/>
          <w:sz w:val="28"/>
          <w:szCs w:val="36"/>
          <w:lang w:val="en-US" w:eastAsia="zh-CN"/>
        </w:rPr>
        <w:t>子类继承父类所有成员变量和方法，不可以覆盖成员变量，父类的私有变量（使用private修饰的字段）会被子类继承，但子类无法直接访问这些变量，可以用父类中的get方法间接访问</w:t>
      </w:r>
    </w:p>
    <w:p w14:paraId="4FFBF4A4">
      <w:pPr>
        <w:numPr>
          <w:numId w:val="0"/>
        </w:numPr>
        <w:ind w:leftChars="0"/>
        <w:rPr>
          <w:rFonts w:hint="eastAsia"/>
          <w:sz w:val="28"/>
          <w:szCs w:val="36"/>
          <w:lang w:val="en-US" w:eastAsia="zh-CN"/>
        </w:rPr>
      </w:pPr>
      <w:r>
        <w:rPr>
          <w:rFonts w:hint="eastAsia"/>
          <w:sz w:val="28"/>
          <w:szCs w:val="36"/>
          <w:lang w:val="en-US" w:eastAsia="zh-CN"/>
        </w:rPr>
        <w:t>抽象类本身没有用，除非他被继承，其子类可以被实例化</w:t>
      </w:r>
    </w:p>
    <w:p w14:paraId="4EA57623">
      <w:pPr>
        <w:numPr>
          <w:numId w:val="0"/>
        </w:numPr>
        <w:ind w:leftChars="0"/>
        <w:rPr>
          <w:rFonts w:hint="eastAsia"/>
          <w:sz w:val="28"/>
          <w:szCs w:val="36"/>
          <w:lang w:val="en-US" w:eastAsia="zh-CN"/>
        </w:rPr>
      </w:pPr>
      <w:r>
        <w:rPr>
          <w:rFonts w:hint="eastAsia"/>
          <w:sz w:val="28"/>
          <w:szCs w:val="36"/>
          <w:lang w:val="en-US" w:eastAsia="zh-CN"/>
        </w:rPr>
        <w:t>抽象类里面可以有非抽象的方法，非抽象类不可以有抽象方法</w:t>
      </w:r>
    </w:p>
    <w:p w14:paraId="60B26EFB">
      <w:pPr>
        <w:numPr>
          <w:numId w:val="0"/>
        </w:numPr>
        <w:ind w:leftChars="0"/>
        <w:rPr>
          <w:rFonts w:hint="eastAsia"/>
          <w:sz w:val="28"/>
          <w:szCs w:val="36"/>
          <w:lang w:val="en-US" w:eastAsia="zh-CN"/>
        </w:rPr>
      </w:pPr>
      <w:r>
        <w:rPr>
          <w:rFonts w:hint="eastAsia"/>
          <w:sz w:val="28"/>
          <w:szCs w:val="36"/>
          <w:lang w:val="en-US" w:eastAsia="zh-CN"/>
        </w:rPr>
        <w:t>抽象方法存在就是为了多态，子类必须实现父类的所有抽象方法</w:t>
      </w:r>
    </w:p>
    <w:p w14:paraId="26C4DED0">
      <w:pPr>
        <w:numPr>
          <w:numId w:val="0"/>
        </w:numPr>
        <w:ind w:leftChars="0"/>
        <w:rPr>
          <w:rFonts w:hint="eastAsia"/>
          <w:sz w:val="28"/>
          <w:szCs w:val="36"/>
          <w:lang w:val="en-US" w:eastAsia="zh-CN"/>
        </w:rPr>
      </w:pPr>
      <w:r>
        <w:rPr>
          <w:rFonts w:hint="eastAsia"/>
          <w:sz w:val="28"/>
          <w:szCs w:val="36"/>
          <w:lang w:val="en-US" w:eastAsia="zh-CN"/>
        </w:rPr>
        <w:t>Object类，所有类的父类</w:t>
      </w:r>
    </w:p>
    <w:p w14:paraId="4070759F">
      <w:pPr>
        <w:numPr>
          <w:numId w:val="0"/>
        </w:numPr>
        <w:ind w:leftChars="0"/>
        <w:rPr>
          <w:rFonts w:hint="default"/>
          <w:sz w:val="28"/>
          <w:szCs w:val="36"/>
          <w:lang w:val="en-US" w:eastAsia="zh-CN"/>
        </w:rPr>
      </w:pPr>
      <w:r>
        <w:rPr>
          <w:rFonts w:hint="default"/>
          <w:sz w:val="28"/>
          <w:szCs w:val="36"/>
          <w:lang w:val="en-US" w:eastAsia="zh-CN"/>
        </w:rPr>
        <w:drawing>
          <wp:inline distT="0" distB="0" distL="114300" distR="114300">
            <wp:extent cx="5274310" cy="1409700"/>
            <wp:effectExtent l="0" t="0" r="8890" b="0"/>
            <wp:docPr id="7" name="图片 7" descr="8b7a0e4ec6c79cd88aad5b42b4d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b7a0e4ec6c79cd88aad5b42b4d2671"/>
                    <pic:cNvPicPr>
                      <a:picLocks noChangeAspect="1"/>
                    </pic:cNvPicPr>
                  </pic:nvPicPr>
                  <pic:blipFill>
                    <a:blip r:embed="rId9"/>
                    <a:stretch>
                      <a:fillRect/>
                    </a:stretch>
                  </pic:blipFill>
                  <pic:spPr>
                    <a:xfrm>
                      <a:off x="0" y="0"/>
                      <a:ext cx="5274310" cy="1409700"/>
                    </a:xfrm>
                    <a:prstGeom prst="rect">
                      <a:avLst/>
                    </a:prstGeom>
                  </pic:spPr>
                </pic:pic>
              </a:graphicData>
            </a:graphic>
          </wp:inline>
        </w:drawing>
      </w:r>
      <w:bookmarkStart w:id="0" w:name="_GoBack"/>
      <w:bookmarkEnd w:id="0"/>
    </w:p>
    <w:p w14:paraId="4C98F0B5">
      <w:pPr>
        <w:numPr>
          <w:numId w:val="0"/>
        </w:numPr>
        <w:ind w:leftChars="0"/>
        <w:rPr>
          <w:rFonts w:hint="eastAsia"/>
          <w:sz w:val="28"/>
          <w:szCs w:val="36"/>
          <w:lang w:val="en-US" w:eastAsia="zh-CN"/>
        </w:rPr>
      </w:pPr>
      <w:r>
        <w:rPr>
          <w:rFonts w:hint="default"/>
          <w:sz w:val="28"/>
          <w:szCs w:val="36"/>
          <w:lang w:val="en-US" w:eastAsia="zh-CN"/>
        </w:rPr>
        <w:t>编译时多态（重载相关）和运行时多态（重写相关）</w:t>
      </w:r>
      <w:r>
        <w:rPr>
          <w:rFonts w:hint="eastAsia"/>
          <w:sz w:val="28"/>
          <w:szCs w:val="36"/>
          <w:lang w:val="en-US" w:eastAsia="zh-CN"/>
        </w:rPr>
        <w:t>，编译时：“看引用类型，检查能不能调方法”比如</w:t>
      </w:r>
    </w:p>
    <w:p w14:paraId="1C366F70">
      <w:pPr>
        <w:numPr>
          <w:numId w:val="0"/>
        </w:numPr>
        <w:ind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Animal animal = new Dog();</w:t>
      </w:r>
    </w:p>
    <w:p w14:paraId="6B829843">
      <w:pPr>
        <w:numPr>
          <w:numId w:val="0"/>
        </w:numPr>
        <w:ind w:leftChars="0"/>
        <w:rPr>
          <w:rFonts w:hint="eastAsia" w:ascii="Segoe UI" w:hAnsi="Segoe UI" w:eastAsia="宋体" w:cs="Segoe UI"/>
          <w:i w:val="0"/>
          <w:iCs w:val="0"/>
          <w:caps w:val="0"/>
          <w:color w:val="1C1F23"/>
          <w:spacing w:val="0"/>
          <w:sz w:val="27"/>
          <w:szCs w:val="27"/>
          <w:shd w:val="clear" w:fill="FFFFFF"/>
          <w:lang w:val="en-US" w:eastAsia="zh-CN"/>
        </w:rPr>
      </w:pPr>
      <w:r>
        <w:rPr>
          <w:rFonts w:ascii="Segoe UI" w:hAnsi="Segoe UI" w:eastAsia="Segoe UI" w:cs="Segoe UI"/>
          <w:i w:val="0"/>
          <w:iCs w:val="0"/>
          <w:caps w:val="0"/>
          <w:color w:val="1C1F23"/>
          <w:spacing w:val="0"/>
          <w:sz w:val="27"/>
          <w:szCs w:val="27"/>
          <w:shd w:val="clear" w:fill="FFFFFF"/>
        </w:rPr>
        <w:t xml:space="preserve"> animal.bark(); // 编译时看 animal 的类型是 Animal</w:t>
      </w:r>
      <w:r>
        <w:rPr>
          <w:rFonts w:hint="eastAsia" w:ascii="Segoe UI" w:hAnsi="Segoe UI" w:eastAsia="宋体" w:cs="Segoe UI"/>
          <w:i w:val="0"/>
          <w:iCs w:val="0"/>
          <w:caps w:val="0"/>
          <w:color w:val="1C1F23"/>
          <w:spacing w:val="0"/>
          <w:sz w:val="27"/>
          <w:szCs w:val="27"/>
          <w:shd w:val="clear" w:fill="FFFFFF"/>
          <w:lang w:eastAsia="zh-CN"/>
        </w:rPr>
        <w:t>，</w:t>
      </w:r>
      <w:r>
        <w:rPr>
          <w:rFonts w:hint="eastAsia" w:ascii="Segoe UI" w:hAnsi="Segoe UI" w:eastAsia="宋体" w:cs="Segoe UI"/>
          <w:i w:val="0"/>
          <w:iCs w:val="0"/>
          <w:caps w:val="0"/>
          <w:color w:val="1C1F23"/>
          <w:spacing w:val="0"/>
          <w:sz w:val="27"/>
          <w:szCs w:val="27"/>
          <w:shd w:val="clear" w:fill="FFFFFF"/>
          <w:lang w:val="en-US" w:eastAsia="zh-CN"/>
        </w:rPr>
        <w:t>Animal类中有bark方法才能调用</w:t>
      </w:r>
    </w:p>
    <w:p w14:paraId="4A9B0CEB">
      <w:pPr>
        <w:numPr>
          <w:numId w:val="0"/>
        </w:numPr>
        <w:ind w:leftChars="0"/>
        <w:rPr>
          <w:rFonts w:hint="eastAsia" w:ascii="Segoe UI" w:hAnsi="Segoe UI" w:eastAsia="宋体" w:cs="Segoe UI"/>
          <w:i w:val="0"/>
          <w:iCs w:val="0"/>
          <w:caps w:val="0"/>
          <w:color w:val="1C1F23"/>
          <w:spacing w:val="0"/>
          <w:sz w:val="27"/>
          <w:szCs w:val="27"/>
          <w:shd w:val="clear" w:fill="FFFFFF"/>
          <w:lang w:val="en-US" w:eastAsia="zh-CN"/>
        </w:rPr>
      </w:pPr>
      <w:r>
        <w:rPr>
          <w:rFonts w:hint="eastAsia" w:ascii="Segoe UI" w:hAnsi="Segoe UI" w:eastAsia="宋体" w:cs="Segoe UI"/>
          <w:i w:val="0"/>
          <w:iCs w:val="0"/>
          <w:caps w:val="0"/>
          <w:color w:val="1C1F23"/>
          <w:spacing w:val="0"/>
          <w:sz w:val="27"/>
          <w:szCs w:val="27"/>
          <w:shd w:val="clear" w:fill="FFFFFF"/>
          <w:lang w:val="en-US" w:eastAsia="zh-CN"/>
        </w:rPr>
        <w:t>执行时：“看实际对象类型，决定调哪个方法”</w:t>
      </w:r>
    </w:p>
    <w:p w14:paraId="60513D2F">
      <w:pPr>
        <w:numPr>
          <w:numId w:val="0"/>
        </w:numPr>
        <w:ind w:leftChars="0"/>
        <w:rPr>
          <w:rFonts w:hint="eastAsia" w:ascii="Segoe UI" w:hAnsi="Segoe UI" w:eastAsia="宋体" w:cs="Segoe UI"/>
          <w:i w:val="0"/>
          <w:iCs w:val="0"/>
          <w:caps w:val="0"/>
          <w:color w:val="1C1F23"/>
          <w:spacing w:val="0"/>
          <w:sz w:val="27"/>
          <w:szCs w:val="27"/>
          <w:shd w:val="clear" w:fill="FFFFFF"/>
          <w:lang w:val="en-US" w:eastAsia="zh-CN"/>
        </w:rPr>
      </w:pPr>
      <w:r>
        <w:rPr>
          <w:rFonts w:hint="eastAsia" w:ascii="Segoe UI" w:hAnsi="Segoe UI" w:eastAsia="宋体" w:cs="Segoe UI"/>
          <w:i w:val="0"/>
          <w:iCs w:val="0"/>
          <w:caps w:val="0"/>
          <w:color w:val="1C1F23"/>
          <w:spacing w:val="0"/>
          <w:sz w:val="27"/>
          <w:szCs w:val="27"/>
          <w:shd w:val="clear" w:fill="FFFFFF"/>
          <w:lang w:val="en-US" w:eastAsia="zh-CN"/>
        </w:rPr>
        <w:t>运行时 animal 实际指向的是 Dog 对象，JVM 会根据真正的对象类型（Dog） ，去调用 Dog 里的 bark 方法。这就是为啥子类重写父类方法后，运行时会“动态”选子类实现。</w:t>
      </w:r>
    </w:p>
    <w:p w14:paraId="3A96F0D5">
      <w:pPr>
        <w:numPr>
          <w:numId w:val="0"/>
        </w:numPr>
        <w:ind w:leftChars="0"/>
        <w:rPr>
          <w:rFonts w:hint="default" w:ascii="Segoe UI" w:hAnsi="Segoe UI" w:eastAsia="宋体" w:cs="Segoe UI"/>
          <w:i w:val="0"/>
          <w:iCs w:val="0"/>
          <w:caps w:val="0"/>
          <w:color w:val="1C1F23"/>
          <w:spacing w:val="0"/>
          <w:sz w:val="27"/>
          <w:szCs w:val="27"/>
          <w:shd w:val="clear" w:fill="FFFFFF"/>
          <w:lang w:val="en-US" w:eastAsia="zh-CN"/>
        </w:rPr>
      </w:pPr>
    </w:p>
    <w:p w14:paraId="0BEFEBEA">
      <w:pPr>
        <w:numPr>
          <w:numId w:val="0"/>
        </w:numPr>
        <w:ind w:leftChars="0"/>
        <w:rPr>
          <w:rFonts w:hint="eastAsia"/>
          <w:sz w:val="28"/>
          <w:szCs w:val="36"/>
          <w:lang w:val="en-US" w:eastAsia="zh-CN"/>
        </w:rPr>
      </w:pPr>
      <w:r>
        <w:rPr>
          <w:rFonts w:hint="eastAsia"/>
          <w:sz w:val="28"/>
          <w:szCs w:val="36"/>
          <w:lang w:val="en-US" w:eastAsia="zh-CN"/>
        </w:rPr>
        <w:t>一个对象包含了从父类继承的所有东西，意味着他也是父类的类型的对象</w:t>
      </w:r>
    </w:p>
    <w:p w14:paraId="6C5B62D3">
      <w:pPr>
        <w:numPr>
          <w:numId w:val="0"/>
        </w:numPr>
        <w:ind w:leftChars="0"/>
        <w:rPr>
          <w:rFonts w:hint="default"/>
          <w:sz w:val="28"/>
          <w:szCs w:val="36"/>
          <w:lang w:val="en-US" w:eastAsia="zh-CN"/>
        </w:rPr>
      </w:pPr>
      <w:r>
        <w:rPr>
          <w:rFonts w:hint="default"/>
          <w:sz w:val="28"/>
          <w:szCs w:val="36"/>
          <w:lang w:val="en-US" w:eastAsia="zh-CN"/>
        </w:rPr>
        <w:drawing>
          <wp:inline distT="0" distB="0" distL="114300" distR="114300">
            <wp:extent cx="4673600" cy="6311900"/>
            <wp:effectExtent l="0" t="0" r="0" b="0"/>
            <wp:docPr id="8" name="图片 8" descr="0061f02dab30e0383f8119afe214e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061f02dab30e0383f8119afe214ec9"/>
                    <pic:cNvPicPr>
                      <a:picLocks noChangeAspect="1"/>
                    </pic:cNvPicPr>
                  </pic:nvPicPr>
                  <pic:blipFill>
                    <a:blip r:embed="rId10"/>
                    <a:stretch>
                      <a:fillRect/>
                    </a:stretch>
                  </pic:blipFill>
                  <pic:spPr>
                    <a:xfrm>
                      <a:off x="0" y="0"/>
                      <a:ext cx="4673600" cy="6311900"/>
                    </a:xfrm>
                    <a:prstGeom prst="rect">
                      <a:avLst/>
                    </a:prstGeom>
                  </pic:spPr>
                </pic:pic>
              </a:graphicData>
            </a:graphic>
          </wp:inline>
        </w:drawing>
      </w:r>
    </w:p>
    <w:p w14:paraId="3AF091DD">
      <w:pPr>
        <w:numPr>
          <w:numId w:val="0"/>
        </w:numPr>
        <w:ind w:leftChars="0"/>
        <w:rPr>
          <w:rFonts w:hint="default" w:ascii="Segoe UI" w:hAnsi="Segoe UI" w:eastAsia="宋体" w:cs="Segoe UI"/>
          <w:i w:val="0"/>
          <w:iCs w:val="0"/>
          <w:caps w:val="0"/>
          <w:color w:val="1C1F23"/>
          <w:spacing w:val="0"/>
          <w:sz w:val="27"/>
          <w:szCs w:val="27"/>
          <w:shd w:val="clear" w:fill="FFFFFF"/>
          <w:lang w:val="en-US" w:eastAsia="zh-CN"/>
        </w:rPr>
      </w:pPr>
      <w:r>
        <w:rPr>
          <w:rFonts w:hint="eastAsia"/>
          <w:sz w:val="28"/>
          <w:szCs w:val="36"/>
          <w:lang w:val="en-US" w:eastAsia="zh-CN"/>
        </w:rPr>
        <w:t>变量不存在覆盖的说法，因为是两个不同的变量，访问时候只看类型，比如</w:t>
      </w:r>
      <w:r>
        <w:rPr>
          <w:rFonts w:ascii="Segoe UI" w:hAnsi="Segoe UI" w:eastAsia="Segoe UI" w:cs="Segoe UI"/>
          <w:i w:val="0"/>
          <w:iCs w:val="0"/>
          <w:caps w:val="0"/>
          <w:color w:val="1C1F23"/>
          <w:spacing w:val="0"/>
          <w:sz w:val="27"/>
          <w:szCs w:val="27"/>
          <w:shd w:val="clear" w:fill="FFFFFF"/>
        </w:rPr>
        <w:t xml:space="preserve">Father obj = new Son(); </w:t>
      </w:r>
      <w:r>
        <w:rPr>
          <w:rFonts w:hint="eastAsia" w:ascii="Segoe UI" w:hAnsi="Segoe UI" w:eastAsia="宋体" w:cs="Segoe UI"/>
          <w:i w:val="0"/>
          <w:iCs w:val="0"/>
          <w:caps w:val="0"/>
          <w:color w:val="1C1F23"/>
          <w:spacing w:val="0"/>
          <w:sz w:val="27"/>
          <w:szCs w:val="27"/>
          <w:shd w:val="clear" w:fill="FFFFFF"/>
          <w:lang w:val="en-US" w:eastAsia="zh-CN"/>
        </w:rPr>
        <w:t>//obj的类型是Father</w:t>
      </w:r>
    </w:p>
    <w:p w14:paraId="18B049A4">
      <w:pPr>
        <w:numPr>
          <w:numId w:val="0"/>
        </w:numPr>
        <w:ind w:leftChars="0"/>
        <w:rPr>
          <w:rFonts w:hint="default"/>
          <w:sz w:val="28"/>
          <w:szCs w:val="36"/>
          <w:lang w:val="en-US" w:eastAsia="zh-CN"/>
        </w:rPr>
      </w:pPr>
      <w:r>
        <w:rPr>
          <w:rFonts w:ascii="Segoe UI" w:hAnsi="Segoe UI" w:eastAsia="Segoe UI" w:cs="Segoe UI"/>
          <w:i w:val="0"/>
          <w:iCs w:val="0"/>
          <w:caps w:val="0"/>
          <w:color w:val="1C1F23"/>
          <w:spacing w:val="0"/>
          <w:sz w:val="27"/>
          <w:szCs w:val="27"/>
          <w:shd w:val="clear" w:fill="FFFFFF"/>
        </w:rPr>
        <w:t>System.out.println(obj.name); // 用父类引用，访问的是父类的name</w:t>
      </w:r>
    </w:p>
    <w:p w14:paraId="24030CCE">
      <w:pPr>
        <w:numPr>
          <w:numId w:val="0"/>
        </w:numPr>
        <w:ind w:leftChars="0"/>
        <w:rPr>
          <w:rFonts w:hint="eastAsia"/>
          <w:sz w:val="28"/>
          <w:szCs w:val="36"/>
          <w:lang w:val="en-US" w:eastAsia="zh-CN"/>
        </w:rPr>
      </w:pPr>
    </w:p>
    <w:p w14:paraId="312BAE26">
      <w:pPr>
        <w:numPr>
          <w:ilvl w:val="0"/>
          <w:numId w:val="1"/>
        </w:numPr>
        <w:ind w:left="0" w:leftChars="0" w:firstLine="0" w:firstLineChars="0"/>
        <w:rPr>
          <w:rFonts w:hint="eastAsia"/>
          <w:sz w:val="36"/>
          <w:szCs w:val="44"/>
          <w:lang w:val="en-US" w:eastAsia="zh-CN"/>
        </w:rPr>
      </w:pPr>
      <w:r>
        <w:rPr>
          <w:rFonts w:hint="eastAsia"/>
          <w:sz w:val="36"/>
          <w:szCs w:val="44"/>
          <w:lang w:val="en-US" w:eastAsia="zh-CN"/>
        </w:rPr>
        <w:t>V-可修改性</w:t>
      </w:r>
    </w:p>
    <w:p w14:paraId="167BB335">
      <w:pPr>
        <w:numPr>
          <w:numId w:val="0"/>
        </w:numPr>
        <w:ind w:leftChars="0"/>
        <w:rPr>
          <w:rFonts w:hint="eastAsia"/>
          <w:sz w:val="28"/>
          <w:szCs w:val="36"/>
          <w:lang w:val="en-US" w:eastAsia="zh-CN"/>
        </w:rPr>
      </w:pPr>
      <w:r>
        <w:rPr>
          <w:rFonts w:hint="eastAsia"/>
          <w:sz w:val="28"/>
          <w:szCs w:val="36"/>
          <w:lang w:val="en-US" w:eastAsia="zh-CN"/>
        </w:rPr>
        <w:t>需求的变更</w:t>
      </w:r>
    </w:p>
    <w:p w14:paraId="7898A006">
      <w:pPr>
        <w:numPr>
          <w:numId w:val="0"/>
        </w:numPr>
        <w:ind w:leftChars="0"/>
        <w:rPr>
          <w:rFonts w:hint="eastAsia"/>
          <w:sz w:val="28"/>
          <w:szCs w:val="36"/>
          <w:lang w:val="en-US" w:eastAsia="zh-CN"/>
        </w:rPr>
      </w:pPr>
      <w:r>
        <w:rPr>
          <w:rFonts w:hint="eastAsia"/>
          <w:sz w:val="28"/>
          <w:szCs w:val="36"/>
          <w:lang w:val="en-US" w:eastAsia="zh-CN"/>
        </w:rPr>
        <w:t>组合：通过在类中持有其他类的实例，形成 “has-a” 关系（如Car has a Engine）</w:t>
      </w:r>
    </w:p>
    <w:p w14:paraId="04FB4163">
      <w:pPr>
        <w:numPr>
          <w:numId w:val="0"/>
        </w:numPr>
        <w:ind w:leftChars="0"/>
        <w:rPr>
          <w:rFonts w:hint="eastAsia"/>
          <w:sz w:val="28"/>
          <w:szCs w:val="36"/>
          <w:lang w:val="en-US" w:eastAsia="zh-CN"/>
        </w:rPr>
      </w:pPr>
      <w:r>
        <w:rPr>
          <w:rFonts w:hint="eastAsia"/>
          <w:sz w:val="28"/>
          <w:szCs w:val="36"/>
          <w:lang w:val="en-US" w:eastAsia="zh-CN"/>
        </w:rPr>
        <w:t>继承：通过extends关键字，子类获得父类的属性和方法，形成 “is-a” 关系（如Dog is a Animal）</w:t>
      </w:r>
    </w:p>
    <w:p w14:paraId="2925CC2C">
      <w:pPr>
        <w:numPr>
          <w:numId w:val="0"/>
        </w:numPr>
        <w:ind w:leftChars="0"/>
        <w:rPr>
          <w:rFonts w:hint="eastAsia"/>
          <w:sz w:val="28"/>
          <w:szCs w:val="36"/>
          <w:lang w:val="en-US" w:eastAsia="zh-CN"/>
        </w:rPr>
      </w:pPr>
    </w:p>
    <w:p w14:paraId="2B41DA3C">
      <w:pPr>
        <w:numPr>
          <w:numId w:val="0"/>
        </w:numPr>
        <w:ind w:leftChars="0"/>
        <w:rPr>
          <w:rFonts w:hint="eastAsia"/>
          <w:sz w:val="28"/>
          <w:szCs w:val="36"/>
          <w:lang w:val="en-US" w:eastAsia="zh-CN"/>
        </w:rPr>
      </w:pPr>
      <w:r>
        <w:rPr>
          <w:rFonts w:hint="eastAsia"/>
          <w:sz w:val="28"/>
          <w:szCs w:val="36"/>
          <w:lang w:val="en-US" w:eastAsia="zh-CN"/>
        </w:rPr>
        <w:t>类的初始化包括三部分：</w:t>
      </w:r>
    </w:p>
    <w:p w14:paraId="4B10581B">
      <w:pPr>
        <w:numPr>
          <w:ilvl w:val="0"/>
          <w:numId w:val="6"/>
        </w:numPr>
        <w:ind w:leftChars="0"/>
        <w:rPr>
          <w:rFonts w:hint="eastAsia"/>
          <w:sz w:val="28"/>
          <w:szCs w:val="36"/>
          <w:lang w:val="en-US" w:eastAsia="zh-CN"/>
        </w:rPr>
      </w:pPr>
      <w:r>
        <w:rPr>
          <w:rFonts w:hint="eastAsia"/>
          <w:sz w:val="28"/>
          <w:szCs w:val="36"/>
          <w:lang w:val="en-US" w:eastAsia="zh-CN"/>
        </w:rPr>
        <w:t>加载，由类加载器执行，查找字节码，创造一个.class对象</w:t>
      </w:r>
    </w:p>
    <w:p w14:paraId="2618E9C8">
      <w:pPr>
        <w:numPr>
          <w:ilvl w:val="0"/>
          <w:numId w:val="6"/>
        </w:numPr>
        <w:ind w:leftChars="0"/>
        <w:rPr>
          <w:rFonts w:hint="default"/>
          <w:sz w:val="28"/>
          <w:szCs w:val="36"/>
          <w:lang w:val="en-US" w:eastAsia="zh-CN"/>
        </w:rPr>
      </w:pPr>
      <w:r>
        <w:rPr>
          <w:rFonts w:hint="eastAsia"/>
          <w:sz w:val="28"/>
          <w:szCs w:val="36"/>
          <w:lang w:val="en-US" w:eastAsia="zh-CN"/>
        </w:rPr>
        <w:t>链接：验证字节码，为静态域分配空间</w:t>
      </w:r>
    </w:p>
    <w:p w14:paraId="1B59C57C">
      <w:pPr>
        <w:numPr>
          <w:ilvl w:val="0"/>
          <w:numId w:val="6"/>
        </w:numPr>
        <w:ind w:leftChars="0"/>
        <w:rPr>
          <w:rFonts w:hint="default"/>
          <w:sz w:val="28"/>
          <w:szCs w:val="36"/>
          <w:lang w:val="en-US" w:eastAsia="zh-CN"/>
        </w:rPr>
      </w:pPr>
      <w:r>
        <w:rPr>
          <w:rFonts w:hint="eastAsia"/>
          <w:sz w:val="28"/>
          <w:szCs w:val="36"/>
          <w:lang w:val="en-US" w:eastAsia="zh-CN"/>
        </w:rPr>
        <w:t>初始化：首先执行初始化块static，初始化静态变量，执行静态方法</w:t>
      </w:r>
    </w:p>
    <w:p w14:paraId="028B6D35">
      <w:pPr>
        <w:numPr>
          <w:numId w:val="0"/>
        </w:numPr>
        <w:rPr>
          <w:rFonts w:hint="eastAsia"/>
          <w:sz w:val="28"/>
          <w:szCs w:val="36"/>
          <w:lang w:val="en-US" w:eastAsia="zh-CN"/>
        </w:rPr>
      </w:pPr>
      <w:r>
        <w:rPr>
          <w:rFonts w:hint="eastAsia"/>
          <w:sz w:val="28"/>
          <w:szCs w:val="36"/>
          <w:lang w:val="en-US" w:eastAsia="zh-CN"/>
        </w:rPr>
        <w:t>常量不会触发类的初始化，B extends A只会触发A的初始化，用数组比如创造一个Class的数组的时候不会触发Class的初始化</w:t>
      </w:r>
    </w:p>
    <w:p w14:paraId="7D74E4E9">
      <w:pPr>
        <w:numPr>
          <w:numId w:val="0"/>
        </w:numPr>
        <w:rPr>
          <w:rFonts w:hint="default"/>
          <w:sz w:val="28"/>
          <w:szCs w:val="36"/>
          <w:lang w:val="en-US" w:eastAsia="zh-CN"/>
        </w:rPr>
      </w:pPr>
    </w:p>
    <w:p w14:paraId="7796BB80">
      <w:pPr>
        <w:numPr>
          <w:ilvl w:val="0"/>
          <w:numId w:val="1"/>
        </w:numPr>
        <w:ind w:left="0" w:leftChars="0" w:firstLine="0" w:firstLineChars="0"/>
        <w:rPr>
          <w:rFonts w:hint="eastAsia"/>
          <w:sz w:val="36"/>
          <w:szCs w:val="44"/>
          <w:lang w:val="en-US" w:eastAsia="zh-CN"/>
        </w:rPr>
      </w:pPr>
      <w:r>
        <w:rPr>
          <w:rFonts w:hint="eastAsia"/>
          <w:sz w:val="36"/>
          <w:szCs w:val="44"/>
          <w:lang w:val="en-US" w:eastAsia="zh-CN"/>
        </w:rPr>
        <w:t>VI-接口</w:t>
      </w:r>
    </w:p>
    <w:p w14:paraId="3B6068FD">
      <w:pPr>
        <w:numPr>
          <w:numId w:val="0"/>
        </w:numPr>
        <w:ind w:leftChars="0"/>
        <w:rPr>
          <w:rFonts w:hint="eastAsia"/>
          <w:sz w:val="28"/>
          <w:szCs w:val="36"/>
          <w:lang w:val="en-US" w:eastAsia="zh-CN"/>
        </w:rPr>
      </w:pPr>
      <w:r>
        <w:rPr>
          <w:rFonts w:hint="eastAsia"/>
          <w:sz w:val="28"/>
          <w:szCs w:val="36"/>
          <w:lang w:val="en-US" w:eastAsia="zh-CN"/>
        </w:rPr>
        <w:t>默认方法是接口中可以包含具体实现的方法，使用default关键字修饰。实现该接口的类不必强制重写这些方法，但可以选择性地覆盖。</w:t>
      </w:r>
    </w:p>
    <w:p w14:paraId="0BBBDA74">
      <w:pPr>
        <w:numPr>
          <w:numId w:val="0"/>
        </w:numPr>
        <w:ind w:leftChars="0"/>
        <w:rPr>
          <w:rFonts w:hint="eastAsia"/>
          <w:sz w:val="28"/>
          <w:szCs w:val="36"/>
          <w:lang w:val="en-US" w:eastAsia="zh-CN"/>
        </w:rPr>
      </w:pPr>
      <w:r>
        <w:rPr>
          <w:rFonts w:hint="eastAsia"/>
          <w:sz w:val="28"/>
          <w:szCs w:val="36"/>
          <w:lang w:val="en-US" w:eastAsia="zh-CN"/>
        </w:rPr>
        <w:t>如果不覆盖，那就是用接口里面定义好的方法体。</w:t>
      </w:r>
    </w:p>
    <w:p w14:paraId="6506BB49">
      <w:pPr>
        <w:numPr>
          <w:numId w:val="0"/>
        </w:numPr>
        <w:ind w:leftChars="0"/>
        <w:rPr>
          <w:rFonts w:hint="default"/>
          <w:sz w:val="28"/>
          <w:szCs w:val="36"/>
          <w:lang w:val="en-US" w:eastAsia="zh-CN"/>
        </w:rPr>
      </w:pPr>
    </w:p>
    <w:p w14:paraId="1A8CCF31">
      <w:pPr>
        <w:numPr>
          <w:ilvl w:val="0"/>
          <w:numId w:val="1"/>
        </w:numPr>
        <w:ind w:left="0" w:leftChars="0" w:firstLine="0" w:firstLineChars="0"/>
        <w:rPr>
          <w:rFonts w:hint="eastAsia"/>
          <w:sz w:val="36"/>
          <w:szCs w:val="44"/>
          <w:lang w:val="en-US" w:eastAsia="zh-CN"/>
        </w:rPr>
      </w:pPr>
      <w:r>
        <w:rPr>
          <w:rFonts w:hint="eastAsia"/>
          <w:sz w:val="36"/>
          <w:szCs w:val="44"/>
          <w:lang w:val="en-US" w:eastAsia="zh-CN"/>
        </w:rPr>
        <w:t>异常</w:t>
      </w:r>
    </w:p>
    <w:p w14:paraId="338FE90D">
      <w:pPr>
        <w:widowControl w:val="0"/>
        <w:numPr>
          <w:numId w:val="0"/>
        </w:numPr>
        <w:jc w:val="both"/>
        <w:rPr>
          <w:rFonts w:hint="eastAsia"/>
          <w:sz w:val="28"/>
          <w:szCs w:val="36"/>
          <w:lang w:val="en-US" w:eastAsia="zh-CN"/>
        </w:rPr>
      </w:pPr>
      <w:r>
        <w:rPr>
          <w:rFonts w:hint="eastAsia"/>
          <w:sz w:val="28"/>
          <w:szCs w:val="36"/>
          <w:lang w:val="en-US" w:eastAsia="zh-CN"/>
        </w:rPr>
        <w:drawing>
          <wp:inline distT="0" distB="0" distL="114300" distR="114300">
            <wp:extent cx="5267960" cy="2362835"/>
            <wp:effectExtent l="0" t="0" r="2540" b="12065"/>
            <wp:docPr id="4" name="图片 4" descr="5fc0203a0701b0af036e1f793aa64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c0203a0701b0af036e1f793aa643c"/>
                    <pic:cNvPicPr>
                      <a:picLocks noChangeAspect="1"/>
                    </pic:cNvPicPr>
                  </pic:nvPicPr>
                  <pic:blipFill>
                    <a:blip r:embed="rId11"/>
                    <a:stretch>
                      <a:fillRect/>
                    </a:stretch>
                  </pic:blipFill>
                  <pic:spPr>
                    <a:xfrm>
                      <a:off x="0" y="0"/>
                      <a:ext cx="5267960" cy="2362835"/>
                    </a:xfrm>
                    <a:prstGeom prst="rect">
                      <a:avLst/>
                    </a:prstGeom>
                  </pic:spPr>
                </pic:pic>
              </a:graphicData>
            </a:graphic>
          </wp:inline>
        </w:drawing>
      </w:r>
    </w:p>
    <w:p w14:paraId="2374D986">
      <w:pPr>
        <w:widowControl w:val="0"/>
        <w:numPr>
          <w:ilvl w:val="0"/>
          <w:numId w:val="0"/>
        </w:numPr>
        <w:jc w:val="both"/>
        <w:rPr>
          <w:rFonts w:hint="default"/>
          <w:sz w:val="36"/>
          <w:szCs w:val="44"/>
          <w:lang w:val="en-US" w:eastAsia="zh-CN"/>
        </w:rPr>
      </w:pPr>
      <w:r>
        <w:rPr>
          <w:rFonts w:hint="eastAsia"/>
          <w:sz w:val="28"/>
          <w:szCs w:val="36"/>
          <w:lang w:val="en-US" w:eastAsia="zh-CN"/>
        </w:rPr>
        <w:t>早抛出，晚捕获，一旦检测到错误就抛出</w:t>
      </w:r>
      <w:r>
        <w:rPr>
          <w:rFonts w:hint="eastAsia"/>
          <w:sz w:val="28"/>
          <w:szCs w:val="36"/>
          <w:lang w:val="en-US" w:eastAsia="zh-CN"/>
        </w:rPr>
        <w:t>异常</w:t>
      </w:r>
    </w:p>
    <w:p w14:paraId="6534E59F">
      <w:pPr>
        <w:numPr>
          <w:ilvl w:val="0"/>
          <w:numId w:val="0"/>
        </w:numPr>
        <w:ind w:leftChars="0"/>
        <w:rPr>
          <w:rFonts w:hint="default"/>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5532F"/>
    <w:multiLevelType w:val="singleLevel"/>
    <w:tmpl w:val="A4C5532F"/>
    <w:lvl w:ilvl="0" w:tentative="0">
      <w:start w:val="1"/>
      <w:numFmt w:val="chineseCounting"/>
      <w:suff w:val="nothing"/>
      <w:lvlText w:val="%1、"/>
      <w:lvlJc w:val="left"/>
      <w:rPr>
        <w:rFonts w:hint="eastAsia"/>
      </w:rPr>
    </w:lvl>
  </w:abstractNum>
  <w:abstractNum w:abstractNumId="1">
    <w:nsid w:val="CDDFCF44"/>
    <w:multiLevelType w:val="singleLevel"/>
    <w:tmpl w:val="CDDFCF44"/>
    <w:lvl w:ilvl="0" w:tentative="0">
      <w:start w:val="1"/>
      <w:numFmt w:val="decimal"/>
      <w:lvlText w:val="%1."/>
      <w:lvlJc w:val="left"/>
      <w:pPr>
        <w:tabs>
          <w:tab w:val="left" w:pos="312"/>
        </w:tabs>
      </w:pPr>
    </w:lvl>
  </w:abstractNum>
  <w:abstractNum w:abstractNumId="2">
    <w:nsid w:val="24A49F78"/>
    <w:multiLevelType w:val="singleLevel"/>
    <w:tmpl w:val="24A49F78"/>
    <w:lvl w:ilvl="0" w:tentative="0">
      <w:start w:val="1"/>
      <w:numFmt w:val="decimal"/>
      <w:lvlText w:val="%1."/>
      <w:lvlJc w:val="left"/>
      <w:pPr>
        <w:tabs>
          <w:tab w:val="left" w:pos="312"/>
        </w:tabs>
      </w:pPr>
    </w:lvl>
  </w:abstractNum>
  <w:abstractNum w:abstractNumId="3">
    <w:nsid w:val="64B664AA"/>
    <w:multiLevelType w:val="singleLevel"/>
    <w:tmpl w:val="64B664AA"/>
    <w:lvl w:ilvl="0" w:tentative="0">
      <w:start w:val="1"/>
      <w:numFmt w:val="decimal"/>
      <w:lvlText w:val="%1."/>
      <w:lvlJc w:val="left"/>
      <w:pPr>
        <w:tabs>
          <w:tab w:val="left" w:pos="312"/>
        </w:tabs>
      </w:pPr>
    </w:lvl>
  </w:abstractNum>
  <w:abstractNum w:abstractNumId="4">
    <w:nsid w:val="6901945A"/>
    <w:multiLevelType w:val="singleLevel"/>
    <w:tmpl w:val="6901945A"/>
    <w:lvl w:ilvl="0" w:tentative="0">
      <w:start w:val="1"/>
      <w:numFmt w:val="decimal"/>
      <w:lvlText w:val="%1."/>
      <w:lvlJc w:val="left"/>
      <w:pPr>
        <w:tabs>
          <w:tab w:val="left" w:pos="312"/>
        </w:tabs>
      </w:pPr>
    </w:lvl>
  </w:abstractNum>
  <w:abstractNum w:abstractNumId="5">
    <w:nsid w:val="6931C4FF"/>
    <w:multiLevelType w:val="singleLevel"/>
    <w:tmpl w:val="6931C4FF"/>
    <w:lvl w:ilvl="0" w:tentative="0">
      <w:start w:val="1"/>
      <w:numFmt w:val="decimal"/>
      <w:lvlText w:val="%1."/>
      <w:lvlJc w:val="left"/>
      <w:pPr>
        <w:tabs>
          <w:tab w:val="left" w:pos="312"/>
        </w:tabs>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86EF8"/>
    <w:rsid w:val="0AAD2D87"/>
    <w:rsid w:val="11263BFE"/>
    <w:rsid w:val="19FD7429"/>
    <w:rsid w:val="1A0313E4"/>
    <w:rsid w:val="1AD01D69"/>
    <w:rsid w:val="21500AE1"/>
    <w:rsid w:val="3C530C44"/>
    <w:rsid w:val="3FA10F32"/>
    <w:rsid w:val="4E7D67E7"/>
    <w:rsid w:val="64B773AF"/>
    <w:rsid w:val="6B8740C1"/>
    <w:rsid w:val="79B83417"/>
    <w:rsid w:val="7C921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Strong"/>
    <w:basedOn w:val="4"/>
    <w:qFormat/>
    <w:uiPriority w:val="0"/>
    <w:rPr>
      <w:b/>
    </w:rPr>
  </w:style>
  <w:style w:type="character" w:styleId="6">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2245</Words>
  <Characters>2453</Characters>
  <Lines>0</Lines>
  <Paragraphs>0</Paragraphs>
  <TotalTime>179</TotalTime>
  <ScaleCrop>false</ScaleCrop>
  <LinksUpToDate>false</LinksUpToDate>
  <CharactersWithSpaces>2494</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2025-06-08T15:04:00Z</dcterms:created>
  <dc:creator>72826</dc:creator>
  <cp:lastModifiedBy>Anyway,lo siento</cp:lastModifiedBy>
  <dcterms:modified xsi:type="dcterms:W3CDTF">2025-06-11T13:44:06Z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eyJoZGlkIjoiY2Q0ODk2Njg0ZWY5NjY1ODVkNjdiMGNjNzg2MGZjZGMiLCJ1c2VySWQiOiI4ODc5MDU3OTIifQ==</vt:lpwstr>
  </property>
  <property fmtid="{D5CDD505-2E9C-101B-9397-08002B2CF9AE}" pid="4" name="ICV">
    <vt:lpwstr>00883F72590348F2AFC269ED8E9D392B_12</vt:lpwstr>
  </property>
</Properties>
</file>