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6"/>
        <w:gridCol w:w="8330"/>
      </w:tblGrid>
      <w:tr w:rsidR="007968BD" w:rsidRPr="00B32BB9" w14:paraId="4F413D50" w14:textId="77777777" w:rsidTr="007968BD">
        <w:tc>
          <w:tcPr>
            <w:tcW w:w="2686" w:type="dxa"/>
          </w:tcPr>
          <w:p w14:paraId="200A4722" w14:textId="77777777" w:rsidR="007968BD" w:rsidRPr="000D63CC" w:rsidRDefault="007968BD">
            <w:pPr>
              <w:rPr>
                <w:rFonts w:ascii="Arial" w:hAnsi="Arial" w:cs="Arial"/>
                <w:color w:val="FF0000"/>
                <w:sz w:val="22"/>
                <w:szCs w:val="22"/>
              </w:rPr>
            </w:pPr>
            <w:r w:rsidRPr="000D63CC">
              <w:rPr>
                <w:rFonts w:ascii="Arial" w:hAnsi="Arial" w:cs="Arial"/>
                <w:b/>
                <w:bCs/>
                <w:i/>
                <w:iCs/>
                <w:noProof/>
                <w:sz w:val="22"/>
                <w:szCs w:val="22"/>
                <w:lang w:val="en-MY" w:eastAsia="en-MY"/>
              </w:rPr>
              <w:drawing>
                <wp:inline distT="0" distB="0" distL="0" distR="0" wp14:anchorId="5E2E38D4" wp14:editId="2E470A0A">
                  <wp:extent cx="1549400" cy="711200"/>
                  <wp:effectExtent l="19050" t="0" r="0" b="0"/>
                  <wp:docPr id="1" name="Picture 1" descr="logo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b"/>
                          <pic:cNvPicPr>
                            <a:picLocks noChangeAspect="1" noChangeArrowheads="1"/>
                          </pic:cNvPicPr>
                        </pic:nvPicPr>
                        <pic:blipFill>
                          <a:blip r:embed="rId7" cstate="print"/>
                          <a:srcRect/>
                          <a:stretch>
                            <a:fillRect/>
                          </a:stretch>
                        </pic:blipFill>
                        <pic:spPr bwMode="auto">
                          <a:xfrm>
                            <a:off x="0" y="0"/>
                            <a:ext cx="1549400" cy="711200"/>
                          </a:xfrm>
                          <a:prstGeom prst="rect">
                            <a:avLst/>
                          </a:prstGeom>
                          <a:noFill/>
                          <a:ln w="9525">
                            <a:noFill/>
                            <a:miter lim="800000"/>
                            <a:headEnd/>
                            <a:tailEnd/>
                          </a:ln>
                        </pic:spPr>
                      </pic:pic>
                    </a:graphicData>
                  </a:graphic>
                </wp:inline>
              </w:drawing>
            </w:r>
          </w:p>
        </w:tc>
        <w:tc>
          <w:tcPr>
            <w:tcW w:w="8330" w:type="dxa"/>
            <w:vAlign w:val="bottom"/>
          </w:tcPr>
          <w:p w14:paraId="45579AF3" w14:textId="77777777" w:rsidR="007968BD" w:rsidRPr="000D63CC" w:rsidRDefault="007968BD" w:rsidP="007968BD">
            <w:pPr>
              <w:pStyle w:val="Heading1"/>
              <w:jc w:val="left"/>
              <w:rPr>
                <w:sz w:val="22"/>
                <w:szCs w:val="22"/>
                <w:lang w:val="fr-FR"/>
              </w:rPr>
            </w:pPr>
            <w:r w:rsidRPr="000D63CC">
              <w:rPr>
                <w:sz w:val="22"/>
                <w:szCs w:val="22"/>
                <w:lang w:val="fr-FR"/>
              </w:rPr>
              <w:t>FAKULTI SAINS KOMPUTER DAN TEKNOLOGI MAKLUMAT</w:t>
            </w:r>
          </w:p>
          <w:p w14:paraId="4CE02D93" w14:textId="77777777" w:rsidR="007968BD" w:rsidRPr="00B32BB9" w:rsidRDefault="007968BD" w:rsidP="007968BD">
            <w:pPr>
              <w:rPr>
                <w:rFonts w:ascii="Arial" w:hAnsi="Arial" w:cs="Arial"/>
                <w:color w:val="FF0000"/>
                <w:sz w:val="22"/>
                <w:szCs w:val="22"/>
                <w:lang w:val="fi-FI"/>
              </w:rPr>
            </w:pPr>
          </w:p>
        </w:tc>
      </w:tr>
    </w:tbl>
    <w:p w14:paraId="14DA08E5" w14:textId="77777777" w:rsidR="007968BD" w:rsidRPr="00B32BB9" w:rsidRDefault="007968BD">
      <w:pPr>
        <w:rPr>
          <w:rFonts w:ascii="Arial" w:hAnsi="Arial" w:cs="Arial"/>
          <w:color w:val="FF0000"/>
          <w:sz w:val="22"/>
          <w:szCs w:val="22"/>
          <w:lang w:val="fi-FI"/>
        </w:rPr>
      </w:pPr>
    </w:p>
    <w:p w14:paraId="0B940313" w14:textId="77777777" w:rsidR="00B42A0C" w:rsidRPr="00B32BB9" w:rsidRDefault="00B42A0C" w:rsidP="00B42A0C">
      <w:pPr>
        <w:rPr>
          <w:rFonts w:ascii="Arial" w:hAnsi="Arial" w:cs="Arial"/>
          <w:b/>
          <w:snapToGrid w:val="0"/>
          <w:sz w:val="22"/>
          <w:szCs w:val="22"/>
          <w:lang w:val="fi-FI"/>
        </w:rPr>
      </w:pPr>
    </w:p>
    <w:p w14:paraId="4846A720" w14:textId="6A681BD0" w:rsidR="00B42A0C" w:rsidRPr="000D63CC" w:rsidRDefault="00B42A0C" w:rsidP="00563C65">
      <w:pPr>
        <w:tabs>
          <w:tab w:val="left" w:pos="2160"/>
          <w:tab w:val="left" w:pos="2520"/>
        </w:tabs>
        <w:spacing w:line="276" w:lineRule="auto"/>
        <w:jc w:val="both"/>
        <w:rPr>
          <w:rFonts w:ascii="Arial" w:hAnsi="Arial" w:cs="Arial"/>
          <w:b/>
          <w:snapToGrid w:val="0"/>
          <w:sz w:val="22"/>
          <w:szCs w:val="22"/>
        </w:rPr>
      </w:pPr>
      <w:r w:rsidRPr="000D63CC">
        <w:rPr>
          <w:rFonts w:ascii="Arial" w:hAnsi="Arial" w:cs="Arial"/>
          <w:b/>
          <w:snapToGrid w:val="0"/>
          <w:sz w:val="22"/>
          <w:szCs w:val="22"/>
        </w:rPr>
        <w:t>Course Title</w:t>
      </w:r>
      <w:r w:rsidRPr="000D63CC">
        <w:rPr>
          <w:rFonts w:ascii="Arial" w:hAnsi="Arial" w:cs="Arial"/>
          <w:b/>
          <w:snapToGrid w:val="0"/>
          <w:sz w:val="22"/>
          <w:szCs w:val="22"/>
        </w:rPr>
        <w:tab/>
        <w:t>:</w:t>
      </w:r>
      <w:r w:rsidRPr="000D63CC">
        <w:rPr>
          <w:rFonts w:ascii="Arial" w:hAnsi="Arial" w:cs="Arial"/>
          <w:b/>
          <w:snapToGrid w:val="0"/>
          <w:sz w:val="22"/>
          <w:szCs w:val="22"/>
        </w:rPr>
        <w:tab/>
      </w:r>
      <w:r w:rsidR="00E35D0F">
        <w:rPr>
          <w:rFonts w:ascii="Arial" w:hAnsi="Arial" w:cs="Arial"/>
          <w:sz w:val="22"/>
          <w:szCs w:val="22"/>
        </w:rPr>
        <w:t>Computer Organization and Architecture</w:t>
      </w:r>
      <w:r w:rsidRPr="000D63CC">
        <w:rPr>
          <w:rFonts w:ascii="Arial" w:hAnsi="Arial" w:cs="Arial"/>
          <w:bCs/>
          <w:sz w:val="22"/>
          <w:szCs w:val="22"/>
        </w:rPr>
        <w:t xml:space="preserve"> </w:t>
      </w:r>
      <w:r w:rsidRPr="000D63CC">
        <w:rPr>
          <w:rFonts w:ascii="Arial" w:hAnsi="Arial" w:cs="Arial"/>
          <w:sz w:val="22"/>
          <w:szCs w:val="22"/>
        </w:rPr>
        <w:tab/>
      </w:r>
    </w:p>
    <w:p w14:paraId="59864B71" w14:textId="78BCFE59" w:rsidR="00B42A0C" w:rsidRPr="000D63CC" w:rsidRDefault="00B42A0C" w:rsidP="00563C65">
      <w:pPr>
        <w:tabs>
          <w:tab w:val="left" w:pos="2160"/>
          <w:tab w:val="left" w:pos="2520"/>
        </w:tabs>
        <w:spacing w:line="276" w:lineRule="auto"/>
        <w:rPr>
          <w:rFonts w:ascii="Arial" w:hAnsi="Arial" w:cs="Arial"/>
          <w:b/>
          <w:snapToGrid w:val="0"/>
          <w:sz w:val="22"/>
          <w:szCs w:val="22"/>
        </w:rPr>
      </w:pPr>
      <w:r w:rsidRPr="000D63CC">
        <w:rPr>
          <w:rFonts w:ascii="Arial" w:hAnsi="Arial" w:cs="Arial"/>
          <w:b/>
          <w:snapToGrid w:val="0"/>
          <w:sz w:val="22"/>
          <w:szCs w:val="22"/>
        </w:rPr>
        <w:t>Course Code</w:t>
      </w:r>
      <w:r w:rsidRPr="000D63CC">
        <w:rPr>
          <w:rFonts w:ascii="Arial" w:hAnsi="Arial" w:cs="Arial"/>
          <w:b/>
          <w:snapToGrid w:val="0"/>
          <w:sz w:val="22"/>
          <w:szCs w:val="22"/>
        </w:rPr>
        <w:tab/>
      </w:r>
      <w:proofErr w:type="gramStart"/>
      <w:r w:rsidRPr="000D63CC">
        <w:rPr>
          <w:rFonts w:ascii="Arial" w:hAnsi="Arial" w:cs="Arial"/>
          <w:b/>
          <w:snapToGrid w:val="0"/>
          <w:sz w:val="22"/>
          <w:szCs w:val="22"/>
        </w:rPr>
        <w:t xml:space="preserve">: </w:t>
      </w:r>
      <w:r w:rsidRPr="000D63CC">
        <w:rPr>
          <w:rFonts w:ascii="Arial" w:hAnsi="Arial" w:cs="Arial"/>
          <w:b/>
          <w:snapToGrid w:val="0"/>
          <w:sz w:val="22"/>
          <w:szCs w:val="22"/>
        </w:rPr>
        <w:tab/>
      </w:r>
      <w:r w:rsidR="00F92B1A">
        <w:rPr>
          <w:rFonts w:ascii="Arial" w:hAnsi="Arial" w:cs="Arial"/>
          <w:snapToGrid w:val="0"/>
          <w:sz w:val="22"/>
          <w:szCs w:val="22"/>
        </w:rPr>
        <w:t>C</w:t>
      </w:r>
      <w:r w:rsidR="002F5F4E">
        <w:rPr>
          <w:rFonts w:ascii="Arial" w:hAnsi="Arial" w:cs="Arial"/>
          <w:snapToGrid w:val="0"/>
          <w:sz w:val="22"/>
          <w:szCs w:val="22"/>
        </w:rPr>
        <w:t>C</w:t>
      </w:r>
      <w:r w:rsidR="00F92B1A">
        <w:rPr>
          <w:rFonts w:ascii="Arial" w:hAnsi="Arial" w:cs="Arial"/>
          <w:snapToGrid w:val="0"/>
          <w:sz w:val="22"/>
          <w:szCs w:val="22"/>
        </w:rPr>
        <w:t>S</w:t>
      </w:r>
      <w:r w:rsidRPr="000D63CC">
        <w:rPr>
          <w:rFonts w:ascii="Arial" w:hAnsi="Arial" w:cs="Arial"/>
          <w:snapToGrid w:val="0"/>
          <w:sz w:val="22"/>
          <w:szCs w:val="22"/>
        </w:rPr>
        <w:t>3</w:t>
      </w:r>
      <w:r w:rsidR="00E35D0F">
        <w:rPr>
          <w:rFonts w:ascii="Arial" w:hAnsi="Arial" w:cs="Arial"/>
          <w:snapToGrid w:val="0"/>
          <w:sz w:val="22"/>
          <w:szCs w:val="22"/>
        </w:rPr>
        <w:t>200</w:t>
      </w:r>
      <w:proofErr w:type="gramEnd"/>
      <w:r w:rsidR="00AC5624" w:rsidRPr="000D63CC">
        <w:rPr>
          <w:rFonts w:ascii="Arial" w:hAnsi="Arial" w:cs="Arial"/>
          <w:snapToGrid w:val="0"/>
          <w:sz w:val="22"/>
          <w:szCs w:val="22"/>
        </w:rPr>
        <w:t xml:space="preserve"> (Group </w:t>
      </w:r>
      <w:r w:rsidR="00B32BB9">
        <w:rPr>
          <w:rFonts w:ascii="Arial" w:hAnsi="Arial" w:cs="Arial"/>
          <w:snapToGrid w:val="0"/>
          <w:sz w:val="22"/>
          <w:szCs w:val="22"/>
        </w:rPr>
        <w:t>2</w:t>
      </w:r>
      <w:r w:rsidR="0078411E">
        <w:rPr>
          <w:rFonts w:ascii="Arial" w:hAnsi="Arial" w:cs="Arial"/>
          <w:snapToGrid w:val="0"/>
          <w:sz w:val="22"/>
          <w:szCs w:val="22"/>
        </w:rPr>
        <w:t>)</w:t>
      </w:r>
    </w:p>
    <w:p w14:paraId="10091F92" w14:textId="7824959E" w:rsidR="00B42A0C" w:rsidRPr="000D63CC" w:rsidRDefault="00B42A0C" w:rsidP="00563C65">
      <w:pPr>
        <w:tabs>
          <w:tab w:val="left" w:pos="2160"/>
          <w:tab w:val="left" w:pos="2520"/>
        </w:tabs>
        <w:spacing w:line="276" w:lineRule="auto"/>
        <w:rPr>
          <w:rFonts w:ascii="Arial" w:hAnsi="Arial" w:cs="Arial"/>
          <w:b/>
          <w:snapToGrid w:val="0"/>
          <w:sz w:val="22"/>
          <w:szCs w:val="22"/>
        </w:rPr>
      </w:pPr>
      <w:r w:rsidRPr="000D63CC">
        <w:rPr>
          <w:rFonts w:ascii="Arial" w:hAnsi="Arial" w:cs="Arial"/>
          <w:b/>
          <w:snapToGrid w:val="0"/>
          <w:sz w:val="22"/>
          <w:szCs w:val="22"/>
        </w:rPr>
        <w:t>Credit</w:t>
      </w:r>
      <w:r w:rsidRPr="000D63CC">
        <w:rPr>
          <w:rFonts w:ascii="Arial" w:hAnsi="Arial" w:cs="Arial"/>
          <w:b/>
          <w:snapToGrid w:val="0"/>
          <w:sz w:val="22"/>
          <w:szCs w:val="22"/>
        </w:rPr>
        <w:tab/>
        <w:t>:</w:t>
      </w:r>
      <w:r w:rsidRPr="000D63CC">
        <w:rPr>
          <w:rFonts w:ascii="Arial" w:hAnsi="Arial" w:cs="Arial"/>
          <w:b/>
          <w:snapToGrid w:val="0"/>
          <w:sz w:val="22"/>
          <w:szCs w:val="22"/>
        </w:rPr>
        <w:tab/>
      </w:r>
      <w:r w:rsidR="002F5F4E">
        <w:rPr>
          <w:rFonts w:ascii="Arial" w:hAnsi="Arial" w:cs="Arial"/>
          <w:snapToGrid w:val="0"/>
          <w:sz w:val="22"/>
          <w:szCs w:val="22"/>
        </w:rPr>
        <w:t>3</w:t>
      </w:r>
      <w:r w:rsidRPr="000D63CC">
        <w:rPr>
          <w:rFonts w:ascii="Arial" w:hAnsi="Arial" w:cs="Arial"/>
          <w:snapToGrid w:val="0"/>
          <w:sz w:val="22"/>
          <w:szCs w:val="22"/>
        </w:rPr>
        <w:t>(</w:t>
      </w:r>
      <w:r w:rsidR="00E35D0F">
        <w:rPr>
          <w:rFonts w:ascii="Arial" w:hAnsi="Arial" w:cs="Arial"/>
          <w:snapToGrid w:val="0"/>
          <w:sz w:val="22"/>
          <w:szCs w:val="22"/>
        </w:rPr>
        <w:t>3</w:t>
      </w:r>
      <w:r w:rsidRPr="000D63CC">
        <w:rPr>
          <w:rFonts w:ascii="Arial" w:hAnsi="Arial" w:cs="Arial"/>
          <w:snapToGrid w:val="0"/>
          <w:sz w:val="22"/>
          <w:szCs w:val="22"/>
        </w:rPr>
        <w:t>+</w:t>
      </w:r>
      <w:r w:rsidR="00E35D0F">
        <w:rPr>
          <w:rFonts w:ascii="Arial" w:hAnsi="Arial" w:cs="Arial"/>
          <w:snapToGrid w:val="0"/>
          <w:sz w:val="22"/>
          <w:szCs w:val="22"/>
        </w:rPr>
        <w:t>0</w:t>
      </w:r>
      <w:r w:rsidRPr="000D63CC">
        <w:rPr>
          <w:rFonts w:ascii="Arial" w:hAnsi="Arial" w:cs="Arial"/>
          <w:snapToGrid w:val="0"/>
          <w:sz w:val="22"/>
          <w:szCs w:val="22"/>
        </w:rPr>
        <w:t>)</w:t>
      </w:r>
    </w:p>
    <w:p w14:paraId="3069CC6B" w14:textId="77777777" w:rsidR="00F92B1A" w:rsidRDefault="00B42A0C" w:rsidP="00F92B1A">
      <w:pPr>
        <w:tabs>
          <w:tab w:val="left" w:pos="2160"/>
          <w:tab w:val="left" w:pos="2520"/>
        </w:tabs>
        <w:rPr>
          <w:rFonts w:ascii="Arial" w:hAnsi="Arial" w:cs="Arial"/>
          <w:snapToGrid w:val="0"/>
          <w:sz w:val="22"/>
          <w:szCs w:val="22"/>
        </w:rPr>
      </w:pPr>
      <w:r w:rsidRPr="000D63CC">
        <w:rPr>
          <w:rFonts w:ascii="Arial" w:hAnsi="Arial" w:cs="Arial"/>
          <w:b/>
          <w:snapToGrid w:val="0"/>
          <w:sz w:val="22"/>
          <w:szCs w:val="22"/>
        </w:rPr>
        <w:t>Contact Hours</w:t>
      </w:r>
      <w:r w:rsidRPr="000D63CC">
        <w:rPr>
          <w:rFonts w:ascii="Arial" w:hAnsi="Arial" w:cs="Arial"/>
          <w:b/>
          <w:snapToGrid w:val="0"/>
          <w:sz w:val="22"/>
          <w:szCs w:val="22"/>
        </w:rPr>
        <w:tab/>
        <w:t xml:space="preserve">: </w:t>
      </w:r>
      <w:r w:rsidRPr="000D63CC">
        <w:rPr>
          <w:rFonts w:ascii="Arial" w:hAnsi="Arial" w:cs="Arial"/>
          <w:b/>
          <w:snapToGrid w:val="0"/>
          <w:sz w:val="22"/>
          <w:szCs w:val="22"/>
        </w:rPr>
        <w:tab/>
      </w:r>
      <w:r w:rsidR="00E35D0F">
        <w:rPr>
          <w:rFonts w:ascii="Arial" w:hAnsi="Arial" w:cs="Arial"/>
          <w:snapToGrid w:val="0"/>
          <w:sz w:val="22"/>
          <w:szCs w:val="22"/>
        </w:rPr>
        <w:t xml:space="preserve">3 </w:t>
      </w:r>
      <w:r w:rsidR="00CE28C1" w:rsidRPr="000D63CC">
        <w:rPr>
          <w:rFonts w:ascii="Arial" w:hAnsi="Arial" w:cs="Arial"/>
          <w:snapToGrid w:val="0"/>
          <w:sz w:val="22"/>
          <w:szCs w:val="22"/>
        </w:rPr>
        <w:t>hours of lecture per week</w:t>
      </w:r>
      <w:r w:rsidR="00AC5624" w:rsidRPr="000D63CC">
        <w:rPr>
          <w:rFonts w:ascii="Arial" w:hAnsi="Arial" w:cs="Arial"/>
          <w:snapToGrid w:val="0"/>
          <w:sz w:val="22"/>
          <w:szCs w:val="22"/>
        </w:rPr>
        <w:t xml:space="preserve"> </w:t>
      </w:r>
    </w:p>
    <w:p w14:paraId="0DC5C858" w14:textId="49E94DED" w:rsidR="00AC5624" w:rsidRDefault="00F92B1A" w:rsidP="00F92B1A">
      <w:pPr>
        <w:tabs>
          <w:tab w:val="left" w:pos="2160"/>
          <w:tab w:val="left" w:pos="2520"/>
        </w:tabs>
        <w:rPr>
          <w:rFonts w:ascii="Arial" w:hAnsi="Arial" w:cs="Arial"/>
          <w:snapToGrid w:val="0"/>
          <w:sz w:val="22"/>
          <w:szCs w:val="22"/>
        </w:rPr>
      </w:pPr>
      <w:r>
        <w:rPr>
          <w:rFonts w:ascii="Arial" w:hAnsi="Arial" w:cs="Arial"/>
          <w:snapToGrid w:val="0"/>
          <w:sz w:val="22"/>
          <w:szCs w:val="22"/>
        </w:rPr>
        <w:tab/>
      </w:r>
      <w:r>
        <w:rPr>
          <w:rFonts w:ascii="Arial" w:hAnsi="Arial" w:cs="Arial"/>
          <w:snapToGrid w:val="0"/>
          <w:sz w:val="22"/>
          <w:szCs w:val="22"/>
        </w:rPr>
        <w:tab/>
      </w:r>
      <w:r w:rsidR="00137FD7">
        <w:rPr>
          <w:rFonts w:ascii="Arial" w:hAnsi="Arial" w:cs="Arial"/>
          <w:snapToGrid w:val="0"/>
          <w:sz w:val="22"/>
          <w:szCs w:val="22"/>
        </w:rPr>
        <w:t>Wednesday</w:t>
      </w:r>
      <w:r w:rsidR="00137FD7" w:rsidRPr="00C51D26">
        <w:rPr>
          <w:rFonts w:ascii="Arial" w:hAnsi="Arial" w:cs="Arial"/>
          <w:snapToGrid w:val="0"/>
          <w:sz w:val="22"/>
          <w:szCs w:val="22"/>
        </w:rPr>
        <w:t xml:space="preserve"> </w:t>
      </w:r>
      <w:r w:rsidR="00137FD7">
        <w:rPr>
          <w:rFonts w:ascii="Arial" w:hAnsi="Arial" w:cs="Arial"/>
          <w:snapToGrid w:val="0"/>
          <w:sz w:val="22"/>
          <w:szCs w:val="22"/>
        </w:rPr>
        <w:t>12</w:t>
      </w:r>
      <w:r w:rsidR="00137FD7" w:rsidRPr="00C51D26">
        <w:rPr>
          <w:rFonts w:ascii="Arial" w:hAnsi="Arial" w:cs="Arial"/>
          <w:snapToGrid w:val="0"/>
          <w:sz w:val="22"/>
          <w:szCs w:val="22"/>
        </w:rPr>
        <w:t>.00–</w:t>
      </w:r>
      <w:r w:rsidR="00137FD7">
        <w:rPr>
          <w:rFonts w:ascii="Arial" w:hAnsi="Arial" w:cs="Arial"/>
          <w:snapToGrid w:val="0"/>
          <w:sz w:val="22"/>
          <w:szCs w:val="22"/>
        </w:rPr>
        <w:t xml:space="preserve">1.00 </w:t>
      </w:r>
      <w:r w:rsidR="00137FD7" w:rsidRPr="00C51D26">
        <w:rPr>
          <w:rFonts w:ascii="Arial" w:hAnsi="Arial" w:cs="Arial"/>
          <w:snapToGrid w:val="0"/>
          <w:sz w:val="22"/>
          <w:szCs w:val="22"/>
        </w:rPr>
        <w:t>p.m.</w:t>
      </w:r>
      <w:r w:rsidR="00137FD7">
        <w:rPr>
          <w:rFonts w:ascii="Arial" w:hAnsi="Arial" w:cs="Arial"/>
          <w:snapToGrid w:val="0"/>
          <w:sz w:val="22"/>
          <w:szCs w:val="22"/>
        </w:rPr>
        <w:t xml:space="preserve"> at </w:t>
      </w:r>
      <w:r w:rsidR="00B32BB9">
        <w:rPr>
          <w:rFonts w:ascii="Arial" w:hAnsi="Arial" w:cs="Arial"/>
          <w:snapToGrid w:val="0"/>
          <w:sz w:val="22"/>
          <w:szCs w:val="22"/>
        </w:rPr>
        <w:t xml:space="preserve">A1-03 Bilik </w:t>
      </w:r>
      <w:proofErr w:type="spellStart"/>
      <w:r w:rsidR="00B32BB9">
        <w:rPr>
          <w:rFonts w:ascii="Arial" w:hAnsi="Arial" w:cs="Arial"/>
          <w:snapToGrid w:val="0"/>
          <w:sz w:val="22"/>
          <w:szCs w:val="22"/>
        </w:rPr>
        <w:t>Kuliah</w:t>
      </w:r>
      <w:proofErr w:type="spellEnd"/>
      <w:r w:rsidR="00B32BB9">
        <w:rPr>
          <w:rFonts w:ascii="Arial" w:hAnsi="Arial" w:cs="Arial"/>
          <w:snapToGrid w:val="0"/>
          <w:sz w:val="22"/>
          <w:szCs w:val="22"/>
        </w:rPr>
        <w:t xml:space="preserve"> Akademik Pusat</w:t>
      </w:r>
      <w:r w:rsidR="00137FD7">
        <w:rPr>
          <w:rFonts w:ascii="Arial" w:hAnsi="Arial" w:cs="Arial"/>
          <w:snapToGrid w:val="0"/>
          <w:sz w:val="22"/>
          <w:szCs w:val="22"/>
        </w:rPr>
        <w:tab/>
      </w:r>
      <w:r w:rsidR="00137FD7">
        <w:rPr>
          <w:rFonts w:ascii="Arial" w:hAnsi="Arial" w:cs="Arial"/>
          <w:snapToGrid w:val="0"/>
          <w:sz w:val="22"/>
          <w:szCs w:val="22"/>
        </w:rPr>
        <w:tab/>
      </w:r>
      <w:r w:rsidR="00B32BB9">
        <w:rPr>
          <w:rFonts w:ascii="Arial" w:hAnsi="Arial" w:cs="Arial"/>
          <w:snapToGrid w:val="0"/>
          <w:sz w:val="22"/>
          <w:szCs w:val="22"/>
        </w:rPr>
        <w:tab/>
      </w:r>
      <w:r w:rsidR="00B32BB9">
        <w:rPr>
          <w:rFonts w:ascii="Arial" w:hAnsi="Arial" w:cs="Arial"/>
          <w:snapToGrid w:val="0"/>
          <w:sz w:val="22"/>
          <w:szCs w:val="22"/>
        </w:rPr>
        <w:tab/>
        <w:t xml:space="preserve">      </w:t>
      </w:r>
      <w:r>
        <w:rPr>
          <w:rFonts w:ascii="Arial" w:hAnsi="Arial" w:cs="Arial"/>
          <w:snapToGrid w:val="0"/>
          <w:sz w:val="22"/>
          <w:szCs w:val="22"/>
        </w:rPr>
        <w:t>Thursday</w:t>
      </w:r>
      <w:r w:rsidR="00323036" w:rsidRPr="000D63CC">
        <w:rPr>
          <w:rFonts w:ascii="Arial" w:hAnsi="Arial" w:cs="Arial"/>
          <w:snapToGrid w:val="0"/>
          <w:sz w:val="22"/>
          <w:szCs w:val="22"/>
        </w:rPr>
        <w:t xml:space="preserve"> </w:t>
      </w:r>
      <w:r>
        <w:rPr>
          <w:rFonts w:ascii="Arial" w:hAnsi="Arial" w:cs="Arial"/>
          <w:snapToGrid w:val="0"/>
          <w:sz w:val="22"/>
          <w:szCs w:val="22"/>
        </w:rPr>
        <w:t>9</w:t>
      </w:r>
      <w:r w:rsidR="0082324C">
        <w:rPr>
          <w:rFonts w:ascii="Arial" w:hAnsi="Arial" w:cs="Arial"/>
          <w:snapToGrid w:val="0"/>
          <w:sz w:val="22"/>
          <w:szCs w:val="22"/>
        </w:rPr>
        <w:t>.00–</w:t>
      </w:r>
      <w:r>
        <w:rPr>
          <w:rFonts w:ascii="Arial" w:hAnsi="Arial" w:cs="Arial"/>
          <w:snapToGrid w:val="0"/>
          <w:sz w:val="22"/>
          <w:szCs w:val="22"/>
        </w:rPr>
        <w:t>11</w:t>
      </w:r>
      <w:r w:rsidR="0082324C">
        <w:rPr>
          <w:rFonts w:ascii="Arial" w:hAnsi="Arial" w:cs="Arial"/>
          <w:snapToGrid w:val="0"/>
          <w:sz w:val="22"/>
          <w:szCs w:val="22"/>
        </w:rPr>
        <w:t>.00</w:t>
      </w:r>
      <w:r w:rsidR="00144B8D" w:rsidRPr="000D63CC">
        <w:rPr>
          <w:rFonts w:ascii="Arial" w:hAnsi="Arial" w:cs="Arial"/>
          <w:snapToGrid w:val="0"/>
          <w:sz w:val="22"/>
          <w:szCs w:val="22"/>
        </w:rPr>
        <w:t xml:space="preserve"> </w:t>
      </w:r>
      <w:r>
        <w:rPr>
          <w:rFonts w:ascii="Arial" w:hAnsi="Arial" w:cs="Arial"/>
          <w:snapToGrid w:val="0"/>
          <w:sz w:val="22"/>
          <w:szCs w:val="22"/>
        </w:rPr>
        <w:t>a</w:t>
      </w:r>
      <w:r w:rsidR="0082324C">
        <w:rPr>
          <w:rFonts w:ascii="Arial" w:hAnsi="Arial" w:cs="Arial"/>
          <w:snapToGrid w:val="0"/>
          <w:sz w:val="22"/>
          <w:szCs w:val="22"/>
        </w:rPr>
        <w:t>.</w:t>
      </w:r>
      <w:r w:rsidR="00E35D0F">
        <w:rPr>
          <w:rFonts w:ascii="Arial" w:hAnsi="Arial" w:cs="Arial"/>
          <w:snapToGrid w:val="0"/>
          <w:sz w:val="22"/>
          <w:szCs w:val="22"/>
        </w:rPr>
        <w:t>m</w:t>
      </w:r>
      <w:r>
        <w:rPr>
          <w:rFonts w:ascii="Arial" w:hAnsi="Arial" w:cs="Arial"/>
          <w:snapToGrid w:val="0"/>
          <w:sz w:val="22"/>
          <w:szCs w:val="22"/>
        </w:rPr>
        <w:t>. at A1-0</w:t>
      </w:r>
      <w:r w:rsidR="00B32BB9">
        <w:rPr>
          <w:rFonts w:ascii="Arial" w:hAnsi="Arial" w:cs="Arial"/>
          <w:snapToGrid w:val="0"/>
          <w:sz w:val="22"/>
          <w:szCs w:val="22"/>
        </w:rPr>
        <w:t>3</w:t>
      </w:r>
      <w:r>
        <w:rPr>
          <w:rFonts w:ascii="Arial" w:hAnsi="Arial" w:cs="Arial"/>
          <w:snapToGrid w:val="0"/>
          <w:sz w:val="22"/>
          <w:szCs w:val="22"/>
        </w:rPr>
        <w:t xml:space="preserve"> Bilik </w:t>
      </w:r>
      <w:proofErr w:type="spellStart"/>
      <w:r>
        <w:rPr>
          <w:rFonts w:ascii="Arial" w:hAnsi="Arial" w:cs="Arial"/>
          <w:snapToGrid w:val="0"/>
          <w:sz w:val="22"/>
          <w:szCs w:val="22"/>
        </w:rPr>
        <w:t>Kuliah</w:t>
      </w:r>
      <w:proofErr w:type="spellEnd"/>
      <w:r>
        <w:rPr>
          <w:rFonts w:ascii="Arial" w:hAnsi="Arial" w:cs="Arial"/>
          <w:snapToGrid w:val="0"/>
          <w:sz w:val="22"/>
          <w:szCs w:val="22"/>
        </w:rPr>
        <w:t xml:space="preserve"> Akademik Pusat</w:t>
      </w:r>
      <w:r w:rsidR="00E35D0F">
        <w:rPr>
          <w:rFonts w:ascii="Arial" w:hAnsi="Arial" w:cs="Arial"/>
          <w:snapToGrid w:val="0"/>
          <w:sz w:val="22"/>
          <w:szCs w:val="22"/>
        </w:rPr>
        <w:t xml:space="preserve"> </w:t>
      </w:r>
      <w:r>
        <w:rPr>
          <w:rFonts w:ascii="Arial" w:hAnsi="Arial" w:cs="Arial"/>
          <w:snapToGrid w:val="0"/>
          <w:sz w:val="22"/>
          <w:szCs w:val="22"/>
        </w:rPr>
        <w:tab/>
      </w:r>
    </w:p>
    <w:p w14:paraId="7F212C5C" w14:textId="165244E3" w:rsidR="00322BB0" w:rsidRPr="002F5F4E" w:rsidRDefault="00322BB0" w:rsidP="007968BD">
      <w:pPr>
        <w:tabs>
          <w:tab w:val="left" w:pos="2160"/>
          <w:tab w:val="left" w:pos="2520"/>
        </w:tabs>
        <w:rPr>
          <w:rFonts w:ascii="Arial" w:hAnsi="Arial" w:cs="Arial"/>
          <w:snapToGrid w:val="0"/>
          <w:sz w:val="22"/>
          <w:szCs w:val="22"/>
        </w:rPr>
      </w:pPr>
      <w:r w:rsidRPr="00322BB0">
        <w:rPr>
          <w:rFonts w:ascii="Arial" w:hAnsi="Arial" w:cs="Arial"/>
          <w:b/>
          <w:bCs/>
          <w:snapToGrid w:val="0"/>
          <w:sz w:val="22"/>
          <w:szCs w:val="22"/>
        </w:rPr>
        <w:t>Prerequisite</w:t>
      </w:r>
      <w:r w:rsidR="00F92B1A">
        <w:rPr>
          <w:rFonts w:ascii="Arial" w:hAnsi="Arial" w:cs="Arial"/>
          <w:snapToGrid w:val="0"/>
          <w:sz w:val="22"/>
          <w:szCs w:val="22"/>
        </w:rPr>
        <w:tab/>
        <w:t>:</w:t>
      </w:r>
      <w:r w:rsidR="00F92B1A">
        <w:rPr>
          <w:rFonts w:ascii="Arial" w:hAnsi="Arial" w:cs="Arial"/>
          <w:snapToGrid w:val="0"/>
          <w:sz w:val="22"/>
          <w:szCs w:val="22"/>
        </w:rPr>
        <w:tab/>
        <w:t>C</w:t>
      </w:r>
      <w:r>
        <w:rPr>
          <w:rFonts w:ascii="Arial" w:hAnsi="Arial" w:cs="Arial"/>
          <w:snapToGrid w:val="0"/>
          <w:sz w:val="22"/>
          <w:szCs w:val="22"/>
        </w:rPr>
        <w:t>C</w:t>
      </w:r>
      <w:r w:rsidR="00F92B1A">
        <w:rPr>
          <w:rFonts w:ascii="Arial" w:hAnsi="Arial" w:cs="Arial"/>
          <w:snapToGrid w:val="0"/>
          <w:sz w:val="22"/>
          <w:szCs w:val="22"/>
        </w:rPr>
        <w:t>S</w:t>
      </w:r>
      <w:r>
        <w:rPr>
          <w:rFonts w:ascii="Arial" w:hAnsi="Arial" w:cs="Arial"/>
          <w:snapToGrid w:val="0"/>
          <w:sz w:val="22"/>
          <w:szCs w:val="22"/>
        </w:rPr>
        <w:t>3100</w:t>
      </w:r>
    </w:p>
    <w:p w14:paraId="56EA5471" w14:textId="6584431B" w:rsidR="00B42A0C" w:rsidRPr="000D63CC" w:rsidRDefault="00B42A0C" w:rsidP="007968BD">
      <w:pPr>
        <w:tabs>
          <w:tab w:val="left" w:pos="2160"/>
          <w:tab w:val="left" w:pos="2520"/>
        </w:tabs>
        <w:spacing w:line="276" w:lineRule="auto"/>
        <w:rPr>
          <w:rFonts w:ascii="Arial" w:hAnsi="Arial" w:cs="Arial"/>
          <w:b/>
          <w:snapToGrid w:val="0"/>
          <w:sz w:val="22"/>
          <w:szCs w:val="22"/>
        </w:rPr>
      </w:pPr>
      <w:r w:rsidRPr="000D63CC">
        <w:rPr>
          <w:rFonts w:ascii="Arial" w:hAnsi="Arial" w:cs="Arial"/>
          <w:b/>
          <w:snapToGrid w:val="0"/>
          <w:sz w:val="22"/>
          <w:szCs w:val="22"/>
        </w:rPr>
        <w:t>Semester</w:t>
      </w:r>
      <w:r w:rsidRPr="000D63CC">
        <w:rPr>
          <w:rFonts w:ascii="Arial" w:hAnsi="Arial" w:cs="Arial"/>
          <w:b/>
          <w:snapToGrid w:val="0"/>
          <w:sz w:val="22"/>
          <w:szCs w:val="22"/>
        </w:rPr>
        <w:tab/>
        <w:t xml:space="preserve">: </w:t>
      </w:r>
      <w:r w:rsidRPr="000D63CC">
        <w:rPr>
          <w:rFonts w:ascii="Arial" w:hAnsi="Arial" w:cs="Arial"/>
          <w:b/>
          <w:snapToGrid w:val="0"/>
          <w:sz w:val="22"/>
          <w:szCs w:val="22"/>
        </w:rPr>
        <w:tab/>
      </w:r>
      <w:r w:rsidRPr="000D63CC">
        <w:rPr>
          <w:rFonts w:ascii="Arial" w:hAnsi="Arial" w:cs="Arial"/>
          <w:snapToGrid w:val="0"/>
          <w:sz w:val="22"/>
          <w:szCs w:val="22"/>
        </w:rPr>
        <w:t xml:space="preserve">Semester </w:t>
      </w:r>
      <w:r w:rsidR="00C51D26">
        <w:rPr>
          <w:rFonts w:ascii="Arial" w:hAnsi="Arial" w:cs="Arial"/>
          <w:snapToGrid w:val="0"/>
          <w:sz w:val="22"/>
          <w:szCs w:val="22"/>
        </w:rPr>
        <w:t>2</w:t>
      </w:r>
      <w:r w:rsidRPr="000D63CC">
        <w:rPr>
          <w:rFonts w:ascii="Arial" w:hAnsi="Arial" w:cs="Arial"/>
          <w:snapToGrid w:val="0"/>
          <w:sz w:val="22"/>
          <w:szCs w:val="22"/>
        </w:rPr>
        <w:t xml:space="preserve"> 20</w:t>
      </w:r>
      <w:r w:rsidR="00E65168" w:rsidRPr="000D63CC">
        <w:rPr>
          <w:rFonts w:ascii="Arial" w:hAnsi="Arial" w:cs="Arial"/>
          <w:snapToGrid w:val="0"/>
          <w:sz w:val="22"/>
          <w:szCs w:val="22"/>
        </w:rPr>
        <w:t>2</w:t>
      </w:r>
      <w:r w:rsidR="00F92B1A">
        <w:rPr>
          <w:rFonts w:ascii="Arial" w:hAnsi="Arial" w:cs="Arial"/>
          <w:snapToGrid w:val="0"/>
          <w:sz w:val="22"/>
          <w:szCs w:val="22"/>
        </w:rPr>
        <w:t>4</w:t>
      </w:r>
      <w:r w:rsidRPr="000D63CC">
        <w:rPr>
          <w:rFonts w:ascii="Arial" w:hAnsi="Arial" w:cs="Arial"/>
          <w:snapToGrid w:val="0"/>
          <w:sz w:val="22"/>
          <w:szCs w:val="22"/>
        </w:rPr>
        <w:t>/20</w:t>
      </w:r>
      <w:r w:rsidR="00A94577" w:rsidRPr="000D63CC">
        <w:rPr>
          <w:rFonts w:ascii="Arial" w:hAnsi="Arial" w:cs="Arial"/>
          <w:snapToGrid w:val="0"/>
          <w:sz w:val="22"/>
          <w:szCs w:val="22"/>
        </w:rPr>
        <w:t>2</w:t>
      </w:r>
      <w:r w:rsidR="00F92B1A">
        <w:rPr>
          <w:rFonts w:ascii="Arial" w:hAnsi="Arial" w:cs="Arial"/>
          <w:snapToGrid w:val="0"/>
          <w:sz w:val="22"/>
          <w:szCs w:val="22"/>
        </w:rPr>
        <w:t>5</w:t>
      </w:r>
    </w:p>
    <w:p w14:paraId="76B64997" w14:textId="53CC4BD2" w:rsidR="00B42A0C" w:rsidRPr="00C47F33" w:rsidRDefault="00B42A0C" w:rsidP="00563C65">
      <w:pPr>
        <w:tabs>
          <w:tab w:val="left" w:pos="2160"/>
          <w:tab w:val="left" w:pos="2520"/>
        </w:tabs>
        <w:spacing w:line="276" w:lineRule="auto"/>
        <w:rPr>
          <w:rFonts w:ascii="Arial" w:hAnsi="Arial" w:cs="Arial"/>
          <w:bCs/>
          <w:snapToGrid w:val="0"/>
          <w:sz w:val="22"/>
          <w:szCs w:val="22"/>
        </w:rPr>
      </w:pPr>
      <w:r w:rsidRPr="000D63CC">
        <w:rPr>
          <w:rFonts w:ascii="Arial" w:hAnsi="Arial" w:cs="Arial"/>
          <w:b/>
          <w:snapToGrid w:val="0"/>
          <w:sz w:val="22"/>
          <w:szCs w:val="22"/>
        </w:rPr>
        <w:t>Instructor</w:t>
      </w:r>
      <w:r w:rsidRPr="000D63CC">
        <w:rPr>
          <w:rFonts w:ascii="Arial" w:hAnsi="Arial" w:cs="Arial"/>
          <w:b/>
          <w:snapToGrid w:val="0"/>
          <w:sz w:val="22"/>
          <w:szCs w:val="22"/>
        </w:rPr>
        <w:tab/>
        <w:t>:</w:t>
      </w:r>
      <w:r w:rsidRPr="000D63CC">
        <w:rPr>
          <w:rFonts w:ascii="Arial" w:hAnsi="Arial" w:cs="Arial"/>
          <w:b/>
          <w:snapToGrid w:val="0"/>
          <w:sz w:val="22"/>
          <w:szCs w:val="22"/>
        </w:rPr>
        <w:tab/>
      </w:r>
      <w:r w:rsidR="009466A8">
        <w:rPr>
          <w:rFonts w:ascii="Arial" w:hAnsi="Arial" w:cs="Arial"/>
          <w:bCs/>
          <w:snapToGrid w:val="0"/>
          <w:sz w:val="22"/>
          <w:szCs w:val="22"/>
        </w:rPr>
        <w:t xml:space="preserve">Dr. </w:t>
      </w:r>
      <w:r w:rsidR="00B32BB9">
        <w:rPr>
          <w:rFonts w:ascii="Arial" w:hAnsi="Arial" w:cs="Arial"/>
          <w:bCs/>
          <w:snapToGrid w:val="0"/>
          <w:sz w:val="22"/>
          <w:szCs w:val="22"/>
        </w:rPr>
        <w:t>Aziah Asmawi</w:t>
      </w:r>
    </w:p>
    <w:p w14:paraId="4A321E31" w14:textId="58E42CD5" w:rsidR="00025F03" w:rsidRPr="00333F4C" w:rsidRDefault="00B42A0C" w:rsidP="00563C65">
      <w:pPr>
        <w:tabs>
          <w:tab w:val="left" w:pos="2160"/>
          <w:tab w:val="left" w:pos="2520"/>
        </w:tabs>
        <w:spacing w:line="276" w:lineRule="auto"/>
        <w:rPr>
          <w:rStyle w:val="Hyperlink"/>
          <w:rFonts w:ascii="Arial" w:hAnsi="Arial" w:cs="Arial"/>
          <w:bCs/>
          <w:snapToGrid w:val="0"/>
          <w:sz w:val="22"/>
          <w:szCs w:val="22"/>
        </w:rPr>
      </w:pPr>
      <w:r w:rsidRPr="000D63CC">
        <w:rPr>
          <w:rFonts w:ascii="Arial" w:hAnsi="Arial" w:cs="Arial"/>
          <w:b/>
          <w:snapToGrid w:val="0"/>
          <w:sz w:val="22"/>
          <w:szCs w:val="22"/>
        </w:rPr>
        <w:t>E-mail</w:t>
      </w:r>
      <w:r w:rsidRPr="000D63CC">
        <w:rPr>
          <w:rFonts w:ascii="Arial" w:hAnsi="Arial" w:cs="Arial"/>
          <w:b/>
          <w:snapToGrid w:val="0"/>
          <w:sz w:val="22"/>
          <w:szCs w:val="22"/>
        </w:rPr>
        <w:tab/>
        <w:t>:</w:t>
      </w:r>
      <w:r w:rsidRPr="000D63CC">
        <w:rPr>
          <w:rFonts w:ascii="Arial" w:hAnsi="Arial" w:cs="Arial"/>
          <w:b/>
          <w:snapToGrid w:val="0"/>
          <w:sz w:val="22"/>
          <w:szCs w:val="22"/>
        </w:rPr>
        <w:tab/>
      </w:r>
      <w:r w:rsidR="00B32BB9">
        <w:rPr>
          <w:rFonts w:ascii="Arial" w:hAnsi="Arial" w:cs="Arial"/>
          <w:bCs/>
          <w:snapToGrid w:val="0"/>
          <w:sz w:val="22"/>
          <w:szCs w:val="22"/>
        </w:rPr>
        <w:t>a_aziah</w:t>
      </w:r>
      <w:r w:rsidR="00C47F33" w:rsidRPr="00333F4C">
        <w:rPr>
          <w:rFonts w:ascii="Arial" w:hAnsi="Arial" w:cs="Arial"/>
          <w:bCs/>
          <w:snapToGrid w:val="0"/>
          <w:sz w:val="22"/>
          <w:szCs w:val="22"/>
        </w:rPr>
        <w:t>@upm.edu.my</w:t>
      </w:r>
    </w:p>
    <w:p w14:paraId="7FBD0CD9" w14:textId="1E67001B" w:rsidR="00025F03" w:rsidRPr="000D63CC" w:rsidRDefault="00B42A0C" w:rsidP="00563C65">
      <w:pPr>
        <w:tabs>
          <w:tab w:val="left" w:pos="2160"/>
          <w:tab w:val="left" w:pos="2520"/>
        </w:tabs>
        <w:spacing w:line="276" w:lineRule="auto"/>
        <w:rPr>
          <w:rFonts w:ascii="Arial" w:hAnsi="Arial" w:cs="Arial"/>
          <w:snapToGrid w:val="0"/>
          <w:sz w:val="22"/>
          <w:szCs w:val="22"/>
        </w:rPr>
      </w:pPr>
      <w:r w:rsidRPr="000D63CC">
        <w:rPr>
          <w:rFonts w:ascii="Arial" w:hAnsi="Arial" w:cs="Arial"/>
          <w:b/>
          <w:snapToGrid w:val="0"/>
          <w:sz w:val="22"/>
          <w:szCs w:val="22"/>
        </w:rPr>
        <w:t>Room</w:t>
      </w:r>
      <w:r w:rsidRPr="000D63CC">
        <w:rPr>
          <w:rFonts w:ascii="Arial" w:hAnsi="Arial" w:cs="Arial"/>
          <w:b/>
          <w:snapToGrid w:val="0"/>
          <w:sz w:val="22"/>
          <w:szCs w:val="22"/>
        </w:rPr>
        <w:tab/>
        <w:t>:</w:t>
      </w:r>
      <w:r w:rsidRPr="000D63CC">
        <w:rPr>
          <w:rFonts w:ascii="Arial" w:hAnsi="Arial" w:cs="Arial"/>
          <w:b/>
          <w:snapToGrid w:val="0"/>
          <w:sz w:val="22"/>
          <w:szCs w:val="22"/>
        </w:rPr>
        <w:tab/>
      </w:r>
      <w:r w:rsidRPr="000D63CC">
        <w:rPr>
          <w:rFonts w:ascii="Arial" w:hAnsi="Arial" w:cs="Arial"/>
          <w:snapToGrid w:val="0"/>
          <w:sz w:val="22"/>
          <w:szCs w:val="22"/>
        </w:rPr>
        <w:t>C</w:t>
      </w:r>
      <w:r w:rsidR="00333F4C">
        <w:rPr>
          <w:rFonts w:ascii="Arial" w:hAnsi="Arial" w:cs="Arial"/>
          <w:snapToGrid w:val="0"/>
          <w:sz w:val="22"/>
          <w:szCs w:val="22"/>
        </w:rPr>
        <w:t>1</w:t>
      </w:r>
      <w:r w:rsidRPr="000D63CC">
        <w:rPr>
          <w:rFonts w:ascii="Arial" w:hAnsi="Arial" w:cs="Arial"/>
          <w:snapToGrid w:val="0"/>
          <w:sz w:val="22"/>
          <w:szCs w:val="22"/>
        </w:rPr>
        <w:t>-</w:t>
      </w:r>
      <w:r w:rsidR="00B32BB9">
        <w:rPr>
          <w:rFonts w:ascii="Arial" w:hAnsi="Arial" w:cs="Arial"/>
          <w:snapToGrid w:val="0"/>
          <w:sz w:val="22"/>
          <w:szCs w:val="22"/>
        </w:rPr>
        <w:t>51</w:t>
      </w:r>
    </w:p>
    <w:p w14:paraId="12A2D2E0" w14:textId="2508B55D" w:rsidR="00B42A0C" w:rsidRPr="000D63CC" w:rsidRDefault="00025F03" w:rsidP="00563C65">
      <w:pPr>
        <w:tabs>
          <w:tab w:val="left" w:pos="2160"/>
          <w:tab w:val="left" w:pos="2520"/>
        </w:tabs>
        <w:spacing w:line="276" w:lineRule="auto"/>
        <w:rPr>
          <w:rFonts w:ascii="Arial" w:hAnsi="Arial" w:cs="Arial"/>
          <w:snapToGrid w:val="0"/>
          <w:sz w:val="22"/>
          <w:szCs w:val="22"/>
        </w:rPr>
      </w:pPr>
      <w:r w:rsidRPr="000D63CC">
        <w:rPr>
          <w:rFonts w:ascii="Arial" w:hAnsi="Arial" w:cs="Arial"/>
          <w:b/>
          <w:snapToGrid w:val="0"/>
          <w:sz w:val="22"/>
          <w:szCs w:val="22"/>
        </w:rPr>
        <w:t>Telephone</w:t>
      </w:r>
      <w:r w:rsidRPr="000D63CC">
        <w:rPr>
          <w:rFonts w:ascii="Arial" w:hAnsi="Arial" w:cs="Arial"/>
          <w:snapToGrid w:val="0"/>
          <w:sz w:val="22"/>
          <w:szCs w:val="22"/>
        </w:rPr>
        <w:tab/>
      </w:r>
      <w:proofErr w:type="gramStart"/>
      <w:r w:rsidRPr="000D63CC">
        <w:rPr>
          <w:rFonts w:ascii="Arial" w:hAnsi="Arial" w:cs="Arial"/>
          <w:snapToGrid w:val="0"/>
          <w:sz w:val="22"/>
          <w:szCs w:val="22"/>
        </w:rPr>
        <w:t xml:space="preserve">: </w:t>
      </w:r>
      <w:r w:rsidRPr="000D63CC">
        <w:rPr>
          <w:rFonts w:ascii="Arial" w:hAnsi="Arial" w:cs="Arial"/>
          <w:snapToGrid w:val="0"/>
          <w:sz w:val="22"/>
          <w:szCs w:val="22"/>
        </w:rPr>
        <w:tab/>
      </w:r>
      <w:r w:rsidR="006B34DF">
        <w:rPr>
          <w:rFonts w:ascii="Arial" w:hAnsi="Arial" w:cs="Arial"/>
          <w:snapToGrid w:val="0"/>
          <w:sz w:val="22"/>
          <w:szCs w:val="22"/>
        </w:rPr>
        <w:t>01</w:t>
      </w:r>
      <w:r w:rsidR="00B32BB9">
        <w:rPr>
          <w:rFonts w:ascii="Arial" w:hAnsi="Arial" w:cs="Arial"/>
          <w:snapToGrid w:val="0"/>
          <w:sz w:val="22"/>
          <w:szCs w:val="22"/>
        </w:rPr>
        <w:t>2</w:t>
      </w:r>
      <w:proofErr w:type="gramEnd"/>
      <w:r w:rsidR="00B32BB9">
        <w:rPr>
          <w:rFonts w:ascii="Arial" w:hAnsi="Arial" w:cs="Arial"/>
          <w:snapToGrid w:val="0"/>
          <w:sz w:val="22"/>
          <w:szCs w:val="22"/>
        </w:rPr>
        <w:t>-2931997</w:t>
      </w:r>
    </w:p>
    <w:p w14:paraId="0B80A08A" w14:textId="77777777" w:rsidR="00391343" w:rsidRPr="000D63CC" w:rsidRDefault="00391343" w:rsidP="00563C65">
      <w:pPr>
        <w:tabs>
          <w:tab w:val="left" w:pos="2160"/>
          <w:tab w:val="left" w:pos="2520"/>
        </w:tabs>
        <w:spacing w:line="276" w:lineRule="auto"/>
        <w:rPr>
          <w:rFonts w:ascii="Arial" w:hAnsi="Arial" w:cs="Arial"/>
          <w:b/>
          <w:snapToGrid w:val="0"/>
          <w:sz w:val="22"/>
          <w:szCs w:val="22"/>
        </w:rPr>
      </w:pPr>
    </w:p>
    <w:p w14:paraId="609B7458" w14:textId="43A2A05D" w:rsidR="00827312" w:rsidRPr="000D63CC" w:rsidRDefault="004D54B1" w:rsidP="00563C65">
      <w:pPr>
        <w:tabs>
          <w:tab w:val="left" w:pos="2160"/>
          <w:tab w:val="left" w:pos="2520"/>
        </w:tabs>
        <w:spacing w:line="276" w:lineRule="auto"/>
        <w:rPr>
          <w:rFonts w:ascii="Arial" w:hAnsi="Arial" w:cs="Arial"/>
          <w:b/>
          <w:snapToGrid w:val="0"/>
          <w:sz w:val="22"/>
          <w:szCs w:val="22"/>
        </w:rPr>
      </w:pPr>
      <w:r w:rsidRPr="000D63CC">
        <w:rPr>
          <w:rFonts w:ascii="Arial" w:hAnsi="Arial" w:cs="Arial"/>
          <w:b/>
          <w:snapToGrid w:val="0"/>
          <w:sz w:val="22"/>
          <w:szCs w:val="22"/>
        </w:rPr>
        <w:t>Objectives:</w:t>
      </w:r>
    </w:p>
    <w:p w14:paraId="46CB463C" w14:textId="77777777" w:rsidR="00103539" w:rsidRPr="000D63CC" w:rsidRDefault="00103539" w:rsidP="00563C65">
      <w:pPr>
        <w:tabs>
          <w:tab w:val="left" w:pos="2160"/>
          <w:tab w:val="left" w:pos="2520"/>
        </w:tabs>
        <w:spacing w:line="276" w:lineRule="auto"/>
        <w:rPr>
          <w:rFonts w:ascii="Arial" w:hAnsi="Arial" w:cs="Arial"/>
          <w:b/>
          <w:snapToGrid w:val="0"/>
          <w:sz w:val="22"/>
          <w:szCs w:val="22"/>
        </w:rPr>
      </w:pPr>
    </w:p>
    <w:p w14:paraId="7F5245B5" w14:textId="3AB5E8E8" w:rsidR="000A1346" w:rsidRPr="001F64A7" w:rsidRDefault="000A1346" w:rsidP="000A1346">
      <w:pPr>
        <w:jc w:val="both"/>
        <w:rPr>
          <w:rFonts w:ascii="Arial" w:hAnsi="Arial" w:cs="Arial"/>
          <w:bCs/>
          <w:color w:val="000000"/>
          <w:sz w:val="22"/>
          <w:szCs w:val="22"/>
          <w:lang w:val="en-GB"/>
        </w:rPr>
      </w:pPr>
      <w:r w:rsidRPr="001F64A7">
        <w:rPr>
          <w:rFonts w:ascii="Arial" w:hAnsi="Arial" w:cs="Arial"/>
          <w:bCs/>
          <w:color w:val="000000"/>
          <w:sz w:val="22"/>
          <w:szCs w:val="22"/>
          <w:lang w:val="en-GB"/>
        </w:rPr>
        <w:t>Student</w:t>
      </w:r>
      <w:r w:rsidR="001F64A7">
        <w:rPr>
          <w:rFonts w:ascii="Arial" w:hAnsi="Arial" w:cs="Arial"/>
          <w:bCs/>
          <w:color w:val="000000"/>
          <w:sz w:val="22"/>
          <w:szCs w:val="22"/>
          <w:lang w:val="en-GB"/>
        </w:rPr>
        <w:t>s</w:t>
      </w:r>
      <w:r w:rsidRPr="001F64A7">
        <w:rPr>
          <w:rFonts w:ascii="Arial" w:hAnsi="Arial" w:cs="Arial"/>
          <w:bCs/>
          <w:color w:val="000000"/>
          <w:sz w:val="22"/>
          <w:szCs w:val="22"/>
          <w:lang w:val="en-GB"/>
        </w:rPr>
        <w:t xml:space="preserve"> </w:t>
      </w:r>
      <w:r w:rsidR="001F64A7" w:rsidRPr="001F64A7">
        <w:rPr>
          <w:rFonts w:ascii="Arial" w:hAnsi="Arial" w:cs="Arial"/>
          <w:bCs/>
          <w:color w:val="000000"/>
          <w:sz w:val="22"/>
          <w:szCs w:val="22"/>
          <w:lang w:val="en-GB"/>
        </w:rPr>
        <w:t>can</w:t>
      </w:r>
      <w:r w:rsidRPr="001F64A7">
        <w:rPr>
          <w:rFonts w:ascii="Arial" w:hAnsi="Arial" w:cs="Arial"/>
          <w:bCs/>
          <w:color w:val="000000"/>
          <w:sz w:val="22"/>
          <w:szCs w:val="22"/>
          <w:lang w:val="en-GB"/>
        </w:rPr>
        <w:t>:</w:t>
      </w:r>
    </w:p>
    <w:p w14:paraId="12492FC3" w14:textId="77777777" w:rsidR="000A1346" w:rsidRPr="001F64A7" w:rsidRDefault="000A1346" w:rsidP="000A1346">
      <w:pPr>
        <w:jc w:val="both"/>
        <w:rPr>
          <w:rFonts w:ascii="Arial" w:hAnsi="Arial" w:cs="Arial"/>
          <w:bCs/>
          <w:color w:val="000000"/>
          <w:sz w:val="22"/>
          <w:szCs w:val="22"/>
          <w:lang w:val="en-GB"/>
        </w:rPr>
      </w:pPr>
    </w:p>
    <w:p w14:paraId="1CB9FAD3" w14:textId="749FEB6E" w:rsidR="000A1346" w:rsidRPr="001F64A7" w:rsidRDefault="00322BB0" w:rsidP="00FF248E">
      <w:pPr>
        <w:numPr>
          <w:ilvl w:val="0"/>
          <w:numId w:val="7"/>
        </w:numPr>
        <w:tabs>
          <w:tab w:val="num" w:pos="427"/>
        </w:tabs>
        <w:jc w:val="both"/>
        <w:rPr>
          <w:rFonts w:ascii="Arial" w:hAnsi="Arial" w:cs="Arial"/>
          <w:color w:val="000000"/>
          <w:sz w:val="22"/>
          <w:szCs w:val="22"/>
          <w:lang w:val="en-GB"/>
        </w:rPr>
      </w:pPr>
      <w:r>
        <w:rPr>
          <w:rFonts w:ascii="Arial" w:hAnsi="Arial" w:cs="Arial"/>
          <w:color w:val="000000"/>
          <w:sz w:val="22"/>
          <w:szCs w:val="22"/>
          <w:lang w:val="en-GB"/>
        </w:rPr>
        <w:t>D</w:t>
      </w:r>
      <w:r w:rsidRPr="00322BB0">
        <w:rPr>
          <w:rFonts w:ascii="Arial" w:hAnsi="Arial" w:cs="Arial"/>
          <w:color w:val="000000"/>
          <w:sz w:val="22"/>
          <w:szCs w:val="22"/>
          <w:lang w:val="en-GB"/>
        </w:rPr>
        <w:t>escribe the function and structure of the main components of a computer.</w:t>
      </w:r>
      <w:r w:rsidR="000A1346" w:rsidRPr="001F64A7">
        <w:rPr>
          <w:rFonts w:ascii="Arial" w:hAnsi="Arial" w:cs="Arial"/>
          <w:color w:val="000000"/>
          <w:sz w:val="22"/>
          <w:szCs w:val="22"/>
          <w:lang w:val="en-GB"/>
        </w:rPr>
        <w:t xml:space="preserve"> (C4)</w:t>
      </w:r>
    </w:p>
    <w:p w14:paraId="25D81FDC" w14:textId="11B16DC7" w:rsidR="000A1346" w:rsidRPr="001F64A7" w:rsidRDefault="00322BB0" w:rsidP="00FF248E">
      <w:pPr>
        <w:numPr>
          <w:ilvl w:val="0"/>
          <w:numId w:val="7"/>
        </w:numPr>
        <w:tabs>
          <w:tab w:val="num" w:pos="427"/>
        </w:tabs>
        <w:jc w:val="both"/>
        <w:rPr>
          <w:rFonts w:ascii="Arial" w:hAnsi="Arial" w:cs="Arial"/>
          <w:color w:val="000000"/>
          <w:sz w:val="22"/>
          <w:szCs w:val="22"/>
          <w:lang w:val="en-GB"/>
        </w:rPr>
      </w:pPr>
      <w:r>
        <w:rPr>
          <w:rFonts w:ascii="Arial" w:hAnsi="Arial" w:cs="Arial"/>
          <w:color w:val="000000"/>
          <w:sz w:val="22"/>
          <w:szCs w:val="22"/>
          <w:lang w:val="en-GB"/>
        </w:rPr>
        <w:t>D</w:t>
      </w:r>
      <w:r w:rsidRPr="00322BB0">
        <w:rPr>
          <w:rFonts w:ascii="Arial" w:hAnsi="Arial" w:cs="Arial"/>
          <w:color w:val="000000"/>
          <w:sz w:val="22"/>
          <w:szCs w:val="22"/>
          <w:lang w:val="en-GB"/>
        </w:rPr>
        <w:t>esign computer components using Boolean algebra, logic circuits and binary number systems. (NS)</w:t>
      </w:r>
    </w:p>
    <w:p w14:paraId="2B26B405" w14:textId="6A13FD93" w:rsidR="00553D6F" w:rsidRDefault="00D60AB2" w:rsidP="00D60AB2">
      <w:pPr>
        <w:pStyle w:val="Default"/>
        <w:numPr>
          <w:ilvl w:val="0"/>
          <w:numId w:val="7"/>
        </w:numPr>
        <w:spacing w:line="276" w:lineRule="auto"/>
        <w:rPr>
          <w:rFonts w:ascii="Arial" w:hAnsi="Arial" w:cs="Arial"/>
          <w:sz w:val="22"/>
          <w:szCs w:val="22"/>
          <w:lang w:val="en-GB"/>
        </w:rPr>
      </w:pPr>
      <w:r w:rsidRPr="006C0A3B">
        <w:rPr>
          <w:rFonts w:ascii="Arial" w:hAnsi="Arial" w:cs="Arial"/>
          <w:sz w:val="22"/>
          <w:szCs w:val="22"/>
          <w:lang w:val="en-GB"/>
        </w:rPr>
        <w:t xml:space="preserve">Analyse </w:t>
      </w:r>
      <w:r w:rsidR="00322BB0" w:rsidRPr="006C0A3B">
        <w:rPr>
          <w:rFonts w:ascii="Arial" w:hAnsi="Arial" w:cs="Arial"/>
          <w:sz w:val="22"/>
          <w:szCs w:val="22"/>
          <w:lang w:val="en-GB"/>
        </w:rPr>
        <w:t>t</w:t>
      </w:r>
      <w:r w:rsidR="00322BB0" w:rsidRPr="00322BB0">
        <w:rPr>
          <w:rFonts w:ascii="Arial" w:hAnsi="Arial" w:cs="Arial"/>
          <w:sz w:val="22"/>
          <w:szCs w:val="22"/>
          <w:lang w:val="en-GB"/>
        </w:rPr>
        <w:t>he performance of single, multiple and parallel processors. (A3, LS)</w:t>
      </w:r>
    </w:p>
    <w:p w14:paraId="280E2931" w14:textId="77777777" w:rsidR="00D60AB2" w:rsidRPr="000D63CC" w:rsidRDefault="00D60AB2" w:rsidP="00D60AB2">
      <w:pPr>
        <w:pStyle w:val="Default"/>
        <w:spacing w:line="276" w:lineRule="auto"/>
        <w:ind w:left="360"/>
        <w:rPr>
          <w:rFonts w:ascii="Arial" w:hAnsi="Arial" w:cs="Arial"/>
          <w:color w:val="auto"/>
          <w:sz w:val="22"/>
          <w:szCs w:val="22"/>
        </w:rPr>
      </w:pPr>
    </w:p>
    <w:p w14:paraId="06D4DCB1" w14:textId="464445DF" w:rsidR="00CE28C1" w:rsidRDefault="00CE28C1" w:rsidP="00563C65">
      <w:pPr>
        <w:pStyle w:val="Default"/>
        <w:spacing w:line="276" w:lineRule="auto"/>
        <w:rPr>
          <w:rFonts w:ascii="Arial" w:hAnsi="Arial" w:cs="Arial"/>
          <w:b/>
          <w:bCs/>
          <w:color w:val="auto"/>
          <w:sz w:val="22"/>
          <w:szCs w:val="22"/>
        </w:rPr>
      </w:pPr>
      <w:r w:rsidRPr="000D63CC">
        <w:rPr>
          <w:rFonts w:ascii="Arial" w:hAnsi="Arial" w:cs="Arial"/>
          <w:b/>
          <w:bCs/>
          <w:color w:val="auto"/>
          <w:sz w:val="22"/>
          <w:szCs w:val="22"/>
        </w:rPr>
        <w:t xml:space="preserve">Synopsis: </w:t>
      </w:r>
    </w:p>
    <w:p w14:paraId="443960CA" w14:textId="77777777" w:rsidR="00D60AB2" w:rsidRPr="000D63CC" w:rsidRDefault="00D60AB2" w:rsidP="00563C65">
      <w:pPr>
        <w:pStyle w:val="Default"/>
        <w:spacing w:line="276" w:lineRule="auto"/>
        <w:rPr>
          <w:rFonts w:ascii="Arial" w:hAnsi="Arial" w:cs="Arial"/>
          <w:color w:val="auto"/>
          <w:sz w:val="22"/>
          <w:szCs w:val="22"/>
        </w:rPr>
      </w:pPr>
    </w:p>
    <w:p w14:paraId="6E265B2B" w14:textId="77777777" w:rsidR="00D60AB2" w:rsidRPr="009504AC" w:rsidRDefault="00D60AB2" w:rsidP="00D60AB2">
      <w:pPr>
        <w:jc w:val="both"/>
        <w:rPr>
          <w:rFonts w:ascii="Arial" w:hAnsi="Arial" w:cs="Arial"/>
          <w:iCs/>
          <w:color w:val="000000"/>
          <w:sz w:val="22"/>
          <w:szCs w:val="22"/>
        </w:rPr>
      </w:pPr>
      <w:r w:rsidRPr="00B32BB9">
        <w:rPr>
          <w:rFonts w:ascii="Arial" w:hAnsi="Arial" w:cs="Arial"/>
          <w:color w:val="000000"/>
          <w:sz w:val="22"/>
          <w:szCs w:val="22"/>
          <w:lang w:val="fi-FI"/>
        </w:rPr>
        <w:t xml:space="preserve">Kursus ini merangkumi organisasi dan seni bina komputer digital. Ia meliputi unit kendalian dan hubungkait di antaranya yang digunakan untuk merealisasikan seni bina komputer. </w:t>
      </w:r>
      <w:r w:rsidRPr="009504AC">
        <w:rPr>
          <w:rFonts w:ascii="Arial" w:hAnsi="Arial" w:cs="Arial"/>
          <w:color w:val="000000"/>
          <w:sz w:val="22"/>
          <w:szCs w:val="22"/>
        </w:rPr>
        <w:t xml:space="preserve">Langkah </w:t>
      </w:r>
      <w:proofErr w:type="spellStart"/>
      <w:r w:rsidRPr="009504AC">
        <w:rPr>
          <w:rFonts w:ascii="Arial" w:hAnsi="Arial" w:cs="Arial"/>
          <w:color w:val="000000"/>
          <w:sz w:val="22"/>
          <w:szCs w:val="22"/>
        </w:rPr>
        <w:t>untuk</w:t>
      </w:r>
      <w:proofErr w:type="spellEnd"/>
      <w:r w:rsidRPr="009504AC">
        <w:rPr>
          <w:rFonts w:ascii="Arial" w:hAnsi="Arial" w:cs="Arial"/>
          <w:color w:val="000000"/>
          <w:sz w:val="22"/>
          <w:szCs w:val="22"/>
        </w:rPr>
        <w:t xml:space="preserve"> </w:t>
      </w:r>
      <w:proofErr w:type="spellStart"/>
      <w:r w:rsidRPr="009504AC">
        <w:rPr>
          <w:rFonts w:ascii="Arial" w:hAnsi="Arial" w:cs="Arial"/>
          <w:color w:val="000000"/>
          <w:sz w:val="22"/>
          <w:szCs w:val="22"/>
        </w:rPr>
        <w:t>membina</w:t>
      </w:r>
      <w:proofErr w:type="spellEnd"/>
      <w:r w:rsidRPr="009504AC">
        <w:rPr>
          <w:rFonts w:ascii="Arial" w:hAnsi="Arial" w:cs="Arial"/>
          <w:color w:val="000000"/>
          <w:sz w:val="22"/>
          <w:szCs w:val="22"/>
        </w:rPr>
        <w:t xml:space="preserve"> </w:t>
      </w:r>
      <w:proofErr w:type="spellStart"/>
      <w:r w:rsidRPr="009504AC">
        <w:rPr>
          <w:rFonts w:ascii="Arial" w:hAnsi="Arial" w:cs="Arial"/>
          <w:color w:val="000000"/>
          <w:sz w:val="22"/>
          <w:szCs w:val="22"/>
        </w:rPr>
        <w:t>komponen</w:t>
      </w:r>
      <w:proofErr w:type="spellEnd"/>
      <w:r w:rsidRPr="009504AC">
        <w:rPr>
          <w:rFonts w:ascii="Arial" w:hAnsi="Arial" w:cs="Arial"/>
          <w:color w:val="000000"/>
          <w:sz w:val="22"/>
          <w:szCs w:val="22"/>
        </w:rPr>
        <w:t xml:space="preserve"> </w:t>
      </w:r>
      <w:proofErr w:type="spellStart"/>
      <w:r w:rsidRPr="009504AC">
        <w:rPr>
          <w:rFonts w:ascii="Arial" w:hAnsi="Arial" w:cs="Arial"/>
          <w:color w:val="000000"/>
          <w:sz w:val="22"/>
          <w:szCs w:val="22"/>
        </w:rPr>
        <w:t>dalam</w:t>
      </w:r>
      <w:proofErr w:type="spellEnd"/>
      <w:r w:rsidRPr="009504AC">
        <w:rPr>
          <w:rFonts w:ascii="Arial" w:hAnsi="Arial" w:cs="Arial"/>
          <w:color w:val="000000"/>
          <w:sz w:val="22"/>
          <w:szCs w:val="22"/>
        </w:rPr>
        <w:t xml:space="preserve"> </w:t>
      </w:r>
      <w:proofErr w:type="spellStart"/>
      <w:r w:rsidRPr="009504AC">
        <w:rPr>
          <w:rFonts w:ascii="Arial" w:hAnsi="Arial" w:cs="Arial"/>
          <w:color w:val="000000"/>
          <w:sz w:val="22"/>
          <w:szCs w:val="22"/>
        </w:rPr>
        <w:t>komputer</w:t>
      </w:r>
      <w:proofErr w:type="spellEnd"/>
      <w:r w:rsidRPr="009504AC">
        <w:rPr>
          <w:rFonts w:ascii="Arial" w:hAnsi="Arial" w:cs="Arial"/>
          <w:color w:val="000000"/>
          <w:sz w:val="22"/>
          <w:szCs w:val="22"/>
        </w:rPr>
        <w:t xml:space="preserve"> digital </w:t>
      </w:r>
      <w:proofErr w:type="spellStart"/>
      <w:r w:rsidRPr="009504AC">
        <w:rPr>
          <w:rFonts w:ascii="Arial" w:hAnsi="Arial" w:cs="Arial"/>
          <w:color w:val="000000"/>
          <w:sz w:val="22"/>
          <w:szCs w:val="22"/>
        </w:rPr>
        <w:t>dibincangkan</w:t>
      </w:r>
      <w:proofErr w:type="spellEnd"/>
      <w:r w:rsidRPr="009504AC">
        <w:rPr>
          <w:rFonts w:ascii="Arial" w:hAnsi="Arial" w:cs="Arial"/>
          <w:color w:val="000000"/>
          <w:sz w:val="22"/>
          <w:szCs w:val="22"/>
        </w:rPr>
        <w:t xml:space="preserve">. </w:t>
      </w:r>
    </w:p>
    <w:p w14:paraId="3E856161" w14:textId="77777777" w:rsidR="00EF5BBF" w:rsidRPr="00EF5BBF" w:rsidRDefault="00EF5BBF" w:rsidP="004D4EB5">
      <w:pPr>
        <w:pStyle w:val="BodyText"/>
        <w:jc w:val="both"/>
        <w:rPr>
          <w:rFonts w:cs="Arial"/>
          <w:i/>
          <w:iCs/>
          <w:color w:val="000000"/>
          <w:sz w:val="22"/>
          <w:szCs w:val="22"/>
          <w:lang w:val="ms-MY"/>
        </w:rPr>
      </w:pPr>
    </w:p>
    <w:p w14:paraId="1A83F4A3" w14:textId="77777777" w:rsidR="00D60AB2" w:rsidRPr="009504AC" w:rsidRDefault="00D60AB2" w:rsidP="00D60AB2">
      <w:pPr>
        <w:jc w:val="both"/>
        <w:rPr>
          <w:rFonts w:ascii="Arial" w:hAnsi="Arial" w:cs="Arial"/>
          <w:iCs/>
          <w:color w:val="000000"/>
          <w:sz w:val="22"/>
          <w:szCs w:val="22"/>
        </w:rPr>
      </w:pPr>
      <w:r w:rsidRPr="009504AC">
        <w:rPr>
          <w:rFonts w:ascii="Arial" w:hAnsi="Arial" w:cs="Arial"/>
          <w:color w:val="000000"/>
          <w:sz w:val="22"/>
          <w:szCs w:val="22"/>
        </w:rPr>
        <w:t>(</w:t>
      </w:r>
      <w:r w:rsidRPr="009504AC">
        <w:rPr>
          <w:rFonts w:ascii="Arial" w:hAnsi="Arial" w:cs="Arial"/>
          <w:i/>
          <w:iCs/>
          <w:color w:val="000000"/>
          <w:sz w:val="22"/>
          <w:szCs w:val="22"/>
        </w:rPr>
        <w:t>This course contains the organization and architecture of digital computer. It covers operational units and their interconnections which are used to realize the computer architecture. Steps to construct components in digital computer are discussed.</w:t>
      </w:r>
      <w:r w:rsidRPr="009504AC">
        <w:rPr>
          <w:rFonts w:ascii="Arial" w:hAnsi="Arial" w:cs="Arial"/>
          <w:color w:val="000000"/>
          <w:sz w:val="22"/>
          <w:szCs w:val="22"/>
        </w:rPr>
        <w:t>)</w:t>
      </w:r>
    </w:p>
    <w:p w14:paraId="4AD3D27F" w14:textId="77777777" w:rsidR="003B0002" w:rsidRPr="000D63CC" w:rsidRDefault="003B0002" w:rsidP="00391343">
      <w:pPr>
        <w:spacing w:line="276" w:lineRule="auto"/>
        <w:jc w:val="both"/>
        <w:rPr>
          <w:rFonts w:ascii="Arial" w:hAnsi="Arial" w:cs="Arial"/>
          <w:b/>
          <w:sz w:val="22"/>
          <w:szCs w:val="22"/>
        </w:rPr>
      </w:pPr>
    </w:p>
    <w:tbl>
      <w:tblPr>
        <w:tblW w:w="0" w:type="auto"/>
        <w:tblInd w:w="720" w:type="dxa"/>
        <w:tblLayout w:type="fixed"/>
        <w:tblCellMar>
          <w:left w:w="115" w:type="dxa"/>
          <w:right w:w="115" w:type="dxa"/>
        </w:tblCellMar>
        <w:tblLook w:val="0000" w:firstRow="0" w:lastRow="0" w:firstColumn="0" w:lastColumn="0" w:noHBand="0" w:noVBand="0"/>
      </w:tblPr>
      <w:tblGrid>
        <w:gridCol w:w="1689"/>
        <w:gridCol w:w="7655"/>
      </w:tblGrid>
      <w:tr w:rsidR="00D60AB2" w:rsidRPr="000D63CC" w14:paraId="17C1140A" w14:textId="77777777" w:rsidTr="00DB33F7">
        <w:trPr>
          <w:cantSplit/>
          <w:trHeight w:val="476"/>
          <w:tblHeader/>
        </w:trPr>
        <w:tc>
          <w:tcPr>
            <w:tcW w:w="1689" w:type="dxa"/>
            <w:tcBorders>
              <w:top w:val="single" w:sz="1" w:space="0" w:color="000000"/>
              <w:left w:val="single" w:sz="1" w:space="0" w:color="000000"/>
              <w:bottom w:val="single" w:sz="1" w:space="0" w:color="000000"/>
            </w:tcBorders>
            <w:shd w:val="clear" w:color="auto" w:fill="D9D9D9"/>
            <w:vAlign w:val="center"/>
          </w:tcPr>
          <w:p w14:paraId="3B3F2AB4" w14:textId="77777777" w:rsidR="00D60AB2" w:rsidRPr="000D63CC" w:rsidRDefault="00D60AB2" w:rsidP="003B0002">
            <w:pPr>
              <w:pStyle w:val="Heading1"/>
              <w:tabs>
                <w:tab w:val="num" w:pos="0"/>
              </w:tabs>
              <w:rPr>
                <w:sz w:val="22"/>
                <w:szCs w:val="22"/>
              </w:rPr>
            </w:pPr>
            <w:r w:rsidRPr="000D63CC">
              <w:rPr>
                <w:sz w:val="22"/>
                <w:szCs w:val="22"/>
              </w:rPr>
              <w:lastRenderedPageBreak/>
              <w:t>WEEK</w:t>
            </w:r>
          </w:p>
        </w:tc>
        <w:tc>
          <w:tcPr>
            <w:tcW w:w="7655" w:type="dxa"/>
            <w:tcBorders>
              <w:top w:val="single" w:sz="1" w:space="0" w:color="000000"/>
              <w:left w:val="single" w:sz="1" w:space="0" w:color="000000"/>
              <w:bottom w:val="single" w:sz="1" w:space="0" w:color="000000"/>
              <w:right w:val="single" w:sz="1" w:space="0" w:color="000000"/>
            </w:tcBorders>
            <w:shd w:val="clear" w:color="auto" w:fill="D9D9D9"/>
            <w:vAlign w:val="center"/>
          </w:tcPr>
          <w:p w14:paraId="015609B2" w14:textId="77777777" w:rsidR="00D60AB2" w:rsidRPr="000D63CC" w:rsidRDefault="00D60AB2" w:rsidP="003B0002">
            <w:pPr>
              <w:pStyle w:val="Heading1"/>
              <w:tabs>
                <w:tab w:val="num" w:pos="0"/>
              </w:tabs>
              <w:rPr>
                <w:sz w:val="22"/>
                <w:szCs w:val="22"/>
              </w:rPr>
            </w:pPr>
            <w:r w:rsidRPr="000D63CC">
              <w:rPr>
                <w:sz w:val="22"/>
                <w:szCs w:val="22"/>
              </w:rPr>
              <w:t>TOPIC</w:t>
            </w:r>
          </w:p>
        </w:tc>
      </w:tr>
      <w:tr w:rsidR="00D60AB2" w:rsidRPr="000D63CC" w14:paraId="2E9BCF53" w14:textId="77777777" w:rsidTr="00DB33F7">
        <w:trPr>
          <w:cantSplit/>
        </w:trPr>
        <w:tc>
          <w:tcPr>
            <w:tcW w:w="1689" w:type="dxa"/>
            <w:tcBorders>
              <w:left w:val="single" w:sz="1" w:space="0" w:color="000000"/>
              <w:bottom w:val="single" w:sz="1" w:space="0" w:color="000000"/>
            </w:tcBorders>
          </w:tcPr>
          <w:p w14:paraId="652A89FD" w14:textId="77777777" w:rsidR="00D60AB2" w:rsidRPr="000D63CC" w:rsidRDefault="00D60AB2" w:rsidP="003B0002">
            <w:pPr>
              <w:pStyle w:val="Heading1"/>
              <w:tabs>
                <w:tab w:val="num" w:pos="0"/>
              </w:tabs>
              <w:rPr>
                <w:sz w:val="22"/>
                <w:szCs w:val="22"/>
              </w:rPr>
            </w:pPr>
            <w:r w:rsidRPr="000D63CC">
              <w:rPr>
                <w:sz w:val="22"/>
                <w:szCs w:val="22"/>
              </w:rPr>
              <w:t>1</w:t>
            </w:r>
          </w:p>
          <w:p w14:paraId="2BFC9E41" w14:textId="77777777" w:rsidR="00D60AB2" w:rsidRPr="000D63CC" w:rsidRDefault="00D60AB2" w:rsidP="008635BD">
            <w:pPr>
              <w:rPr>
                <w:rFonts w:ascii="Arial" w:hAnsi="Arial" w:cs="Arial"/>
                <w:b/>
                <w:sz w:val="22"/>
                <w:szCs w:val="22"/>
              </w:rPr>
            </w:pPr>
            <w:r w:rsidRPr="000D63CC">
              <w:rPr>
                <w:rFonts w:ascii="Arial" w:hAnsi="Arial" w:cs="Arial"/>
                <w:b/>
                <w:sz w:val="22"/>
                <w:szCs w:val="22"/>
              </w:rPr>
              <w:t xml:space="preserve"> </w:t>
            </w:r>
          </w:p>
        </w:tc>
        <w:tc>
          <w:tcPr>
            <w:tcW w:w="7655" w:type="dxa"/>
            <w:tcBorders>
              <w:left w:val="single" w:sz="1" w:space="0" w:color="000000"/>
              <w:bottom w:val="single" w:sz="1" w:space="0" w:color="000000"/>
              <w:right w:val="single" w:sz="1" w:space="0" w:color="000000"/>
            </w:tcBorders>
          </w:tcPr>
          <w:p w14:paraId="63730689" w14:textId="6A69B8D0" w:rsidR="00D60AB2" w:rsidRDefault="00D60AB2" w:rsidP="00D60AB2">
            <w:pPr>
              <w:rPr>
                <w:rFonts w:ascii="Arial" w:hAnsi="Arial" w:cs="Arial"/>
                <w:b/>
                <w:sz w:val="22"/>
                <w:szCs w:val="22"/>
              </w:rPr>
            </w:pPr>
            <w:r w:rsidRPr="000D63CC">
              <w:rPr>
                <w:rFonts w:ascii="Arial" w:hAnsi="Arial" w:cs="Arial"/>
                <w:b/>
                <w:sz w:val="22"/>
                <w:szCs w:val="22"/>
              </w:rPr>
              <w:t xml:space="preserve">Topic 1 </w:t>
            </w:r>
            <w:r w:rsidRPr="00D86842">
              <w:rPr>
                <w:rFonts w:ascii="Arial" w:hAnsi="Arial" w:cs="Arial"/>
                <w:b/>
                <w:sz w:val="22"/>
                <w:szCs w:val="22"/>
              </w:rPr>
              <w:t xml:space="preserve">Computer </w:t>
            </w:r>
            <w:r>
              <w:rPr>
                <w:rFonts w:ascii="Arial" w:hAnsi="Arial" w:cs="Arial"/>
                <w:b/>
                <w:sz w:val="22"/>
                <w:szCs w:val="22"/>
              </w:rPr>
              <w:t>System</w:t>
            </w:r>
          </w:p>
          <w:p w14:paraId="19284DA0" w14:textId="3E70F71F" w:rsidR="00D60AB2" w:rsidRPr="00D60AB2" w:rsidRDefault="00D60AB2" w:rsidP="00D60AB2">
            <w:pPr>
              <w:pStyle w:val="ListParagraph"/>
              <w:numPr>
                <w:ilvl w:val="0"/>
                <w:numId w:val="11"/>
              </w:numPr>
              <w:rPr>
                <w:rFonts w:ascii="Arial" w:hAnsi="Arial" w:cs="Arial"/>
                <w:sz w:val="22"/>
                <w:szCs w:val="22"/>
              </w:rPr>
            </w:pPr>
            <w:r w:rsidRPr="00D60AB2">
              <w:rPr>
                <w:rFonts w:ascii="Arial" w:hAnsi="Arial" w:cs="Arial"/>
                <w:sz w:val="22"/>
                <w:szCs w:val="22"/>
              </w:rPr>
              <w:t>Organization and architecture</w:t>
            </w:r>
          </w:p>
          <w:p w14:paraId="3A36C09A" w14:textId="5E90BA7A" w:rsidR="00D60AB2" w:rsidRPr="00D60AB2" w:rsidRDefault="00D60AB2" w:rsidP="00D60AB2">
            <w:pPr>
              <w:pStyle w:val="ListParagraph"/>
              <w:numPr>
                <w:ilvl w:val="0"/>
                <w:numId w:val="11"/>
              </w:numPr>
              <w:rPr>
                <w:rFonts w:ascii="Arial" w:hAnsi="Arial" w:cs="Arial"/>
                <w:sz w:val="22"/>
                <w:szCs w:val="22"/>
              </w:rPr>
            </w:pPr>
            <w:r w:rsidRPr="00D60AB2">
              <w:rPr>
                <w:rFonts w:ascii="Arial" w:hAnsi="Arial" w:cs="Arial"/>
                <w:sz w:val="22"/>
                <w:szCs w:val="22"/>
              </w:rPr>
              <w:t>Structure and function</w:t>
            </w:r>
          </w:p>
          <w:p w14:paraId="74E3F899" w14:textId="742E2940" w:rsidR="00D60AB2" w:rsidRPr="00D60AB2" w:rsidRDefault="00D60AB2" w:rsidP="00D60AB2">
            <w:pPr>
              <w:pStyle w:val="ListParagraph"/>
              <w:numPr>
                <w:ilvl w:val="0"/>
                <w:numId w:val="11"/>
              </w:numPr>
              <w:rPr>
                <w:rFonts w:ascii="Arial" w:hAnsi="Arial" w:cs="Arial"/>
                <w:sz w:val="22"/>
                <w:szCs w:val="22"/>
              </w:rPr>
            </w:pPr>
            <w:r w:rsidRPr="00D60AB2">
              <w:rPr>
                <w:rFonts w:ascii="Arial" w:hAnsi="Arial" w:cs="Arial"/>
                <w:sz w:val="22"/>
                <w:szCs w:val="22"/>
              </w:rPr>
              <w:t>The main components of a computer and the linkage</w:t>
            </w:r>
            <w:r>
              <w:rPr>
                <w:rFonts w:ascii="Arial" w:hAnsi="Arial" w:cs="Arial"/>
                <w:sz w:val="22"/>
                <w:szCs w:val="22"/>
              </w:rPr>
              <w:t xml:space="preserve"> structure</w:t>
            </w:r>
          </w:p>
          <w:p w14:paraId="65BFD18B" w14:textId="2759FD0B" w:rsidR="00D60AB2" w:rsidRPr="000D63CC" w:rsidRDefault="00D60AB2" w:rsidP="00D60AB2">
            <w:pPr>
              <w:ind w:left="720"/>
              <w:rPr>
                <w:rFonts w:ascii="Arial" w:hAnsi="Arial" w:cs="Arial"/>
                <w:bCs/>
                <w:sz w:val="22"/>
                <w:szCs w:val="22"/>
              </w:rPr>
            </w:pPr>
          </w:p>
        </w:tc>
      </w:tr>
      <w:tr w:rsidR="00D60AB2" w:rsidRPr="000D63CC" w14:paraId="3BFB5399" w14:textId="77777777" w:rsidTr="00DB33F7">
        <w:trPr>
          <w:cantSplit/>
          <w:trHeight w:val="1320"/>
        </w:trPr>
        <w:tc>
          <w:tcPr>
            <w:tcW w:w="1689" w:type="dxa"/>
            <w:tcBorders>
              <w:left w:val="single" w:sz="1" w:space="0" w:color="000000"/>
              <w:bottom w:val="single" w:sz="1" w:space="0" w:color="000000"/>
            </w:tcBorders>
          </w:tcPr>
          <w:p w14:paraId="2A6D8217" w14:textId="77777777" w:rsidR="00D60AB2" w:rsidRPr="000D63CC" w:rsidRDefault="00D60AB2" w:rsidP="003B0002">
            <w:pPr>
              <w:pStyle w:val="Heading1"/>
              <w:tabs>
                <w:tab w:val="num" w:pos="0"/>
                <w:tab w:val="left" w:pos="1800"/>
                <w:tab w:val="left" w:pos="1890"/>
              </w:tabs>
              <w:rPr>
                <w:sz w:val="22"/>
                <w:szCs w:val="22"/>
              </w:rPr>
            </w:pPr>
            <w:r w:rsidRPr="000D63CC">
              <w:rPr>
                <w:sz w:val="22"/>
                <w:szCs w:val="22"/>
              </w:rPr>
              <w:t>2</w:t>
            </w:r>
          </w:p>
          <w:p w14:paraId="46246527" w14:textId="77777777" w:rsidR="00D60AB2" w:rsidRPr="000D63CC" w:rsidRDefault="00D60AB2" w:rsidP="008635BD">
            <w:pPr>
              <w:tabs>
                <w:tab w:val="left" w:pos="1800"/>
                <w:tab w:val="left" w:pos="1890"/>
              </w:tabs>
              <w:rPr>
                <w:rFonts w:ascii="Arial" w:hAnsi="Arial" w:cs="Arial"/>
                <w:b/>
                <w:sz w:val="22"/>
                <w:szCs w:val="22"/>
              </w:rPr>
            </w:pPr>
            <w:r w:rsidRPr="000D63CC">
              <w:rPr>
                <w:rFonts w:ascii="Arial" w:hAnsi="Arial" w:cs="Arial"/>
                <w:b/>
                <w:sz w:val="22"/>
                <w:szCs w:val="22"/>
              </w:rPr>
              <w:t xml:space="preserve"> </w:t>
            </w:r>
          </w:p>
        </w:tc>
        <w:tc>
          <w:tcPr>
            <w:tcW w:w="7655" w:type="dxa"/>
            <w:tcBorders>
              <w:left w:val="single" w:sz="1" w:space="0" w:color="000000"/>
              <w:bottom w:val="single" w:sz="1" w:space="0" w:color="000000"/>
              <w:right w:val="single" w:sz="1" w:space="0" w:color="000000"/>
            </w:tcBorders>
          </w:tcPr>
          <w:p w14:paraId="7D4956DD" w14:textId="44006B15" w:rsidR="00D60AB2" w:rsidRDefault="00D60AB2" w:rsidP="007A5BA7">
            <w:pPr>
              <w:pStyle w:val="Heading7"/>
              <w:tabs>
                <w:tab w:val="left" w:pos="415"/>
              </w:tabs>
              <w:spacing w:before="0"/>
              <w:rPr>
                <w:rFonts w:ascii="Arial" w:hAnsi="Arial" w:cs="Arial"/>
                <w:b/>
                <w:i w:val="0"/>
                <w:sz w:val="22"/>
                <w:szCs w:val="22"/>
              </w:rPr>
            </w:pPr>
            <w:r w:rsidRPr="000D63CC">
              <w:rPr>
                <w:rFonts w:ascii="Arial" w:hAnsi="Arial" w:cs="Arial"/>
                <w:b/>
                <w:i w:val="0"/>
                <w:sz w:val="22"/>
                <w:szCs w:val="22"/>
              </w:rPr>
              <w:t xml:space="preserve">Topic </w:t>
            </w:r>
            <w:r>
              <w:rPr>
                <w:rFonts w:ascii="Arial" w:hAnsi="Arial" w:cs="Arial"/>
                <w:b/>
                <w:i w:val="0"/>
                <w:sz w:val="22"/>
                <w:szCs w:val="22"/>
              </w:rPr>
              <w:t>2</w:t>
            </w:r>
            <w:r w:rsidRPr="000D63CC">
              <w:rPr>
                <w:rFonts w:ascii="Arial" w:hAnsi="Arial" w:cs="Arial"/>
                <w:b/>
                <w:i w:val="0"/>
                <w:sz w:val="22"/>
                <w:szCs w:val="22"/>
              </w:rPr>
              <w:t xml:space="preserve"> </w:t>
            </w:r>
            <w:r>
              <w:rPr>
                <w:rFonts w:ascii="Arial" w:hAnsi="Arial" w:cs="Arial"/>
                <w:b/>
                <w:i w:val="0"/>
                <w:sz w:val="22"/>
                <w:szCs w:val="22"/>
              </w:rPr>
              <w:t>Number System</w:t>
            </w:r>
          </w:p>
          <w:p w14:paraId="56E5013B" w14:textId="77777777" w:rsidR="00D60AB2" w:rsidRPr="00D60AB2" w:rsidRDefault="00D60AB2" w:rsidP="00D60AB2">
            <w:pPr>
              <w:pStyle w:val="ListParagraph"/>
              <w:numPr>
                <w:ilvl w:val="0"/>
                <w:numId w:val="14"/>
              </w:numPr>
              <w:rPr>
                <w:rFonts w:ascii="Arial" w:hAnsi="Arial" w:cs="Arial"/>
                <w:sz w:val="22"/>
                <w:szCs w:val="22"/>
              </w:rPr>
            </w:pPr>
            <w:r w:rsidRPr="00D60AB2">
              <w:rPr>
                <w:rFonts w:ascii="Arial" w:hAnsi="Arial" w:cs="Arial"/>
                <w:sz w:val="22"/>
                <w:szCs w:val="22"/>
              </w:rPr>
              <w:t>Position number system</w:t>
            </w:r>
          </w:p>
          <w:p w14:paraId="2A6D24E7" w14:textId="1F065E1E" w:rsidR="00D60AB2" w:rsidRPr="00D60AB2" w:rsidRDefault="00D60AB2" w:rsidP="00D60AB2">
            <w:pPr>
              <w:pStyle w:val="ListParagraph"/>
              <w:numPr>
                <w:ilvl w:val="0"/>
                <w:numId w:val="15"/>
              </w:numPr>
              <w:rPr>
                <w:rFonts w:ascii="Arial" w:hAnsi="Arial" w:cs="Arial"/>
                <w:sz w:val="22"/>
                <w:szCs w:val="22"/>
              </w:rPr>
            </w:pPr>
            <w:r w:rsidRPr="00D60AB2">
              <w:rPr>
                <w:rFonts w:ascii="Arial" w:hAnsi="Arial" w:cs="Arial"/>
                <w:sz w:val="22"/>
                <w:szCs w:val="22"/>
              </w:rPr>
              <w:t>Decimal, binary, octal and hexadecimal numbers</w:t>
            </w:r>
          </w:p>
          <w:p w14:paraId="3D60E432" w14:textId="011724E8" w:rsidR="00D60AB2" w:rsidRPr="007201C7" w:rsidRDefault="00D60AB2" w:rsidP="007201C7">
            <w:pPr>
              <w:pStyle w:val="ListParagraph"/>
              <w:numPr>
                <w:ilvl w:val="0"/>
                <w:numId w:val="15"/>
              </w:numPr>
              <w:rPr>
                <w:rFonts w:ascii="Arial" w:hAnsi="Arial" w:cs="Arial"/>
                <w:sz w:val="22"/>
                <w:szCs w:val="22"/>
              </w:rPr>
            </w:pPr>
            <w:r w:rsidRPr="00D60AB2">
              <w:rPr>
                <w:rFonts w:ascii="Arial" w:hAnsi="Arial" w:cs="Arial"/>
                <w:sz w:val="22"/>
                <w:szCs w:val="22"/>
              </w:rPr>
              <w:t>Conversion between binaries to other number systems</w:t>
            </w:r>
          </w:p>
        </w:tc>
      </w:tr>
      <w:tr w:rsidR="00D60AB2" w:rsidRPr="000D63CC" w14:paraId="4537A115" w14:textId="77777777" w:rsidTr="00DB33F7">
        <w:trPr>
          <w:cantSplit/>
        </w:trPr>
        <w:tc>
          <w:tcPr>
            <w:tcW w:w="1689" w:type="dxa"/>
            <w:tcBorders>
              <w:left w:val="single" w:sz="1" w:space="0" w:color="000000"/>
              <w:bottom w:val="single" w:sz="1" w:space="0" w:color="000000"/>
            </w:tcBorders>
          </w:tcPr>
          <w:p w14:paraId="33C2ED39" w14:textId="77777777" w:rsidR="00D60AB2" w:rsidRPr="000D63CC" w:rsidRDefault="00D60AB2" w:rsidP="00F656AF">
            <w:pPr>
              <w:pStyle w:val="Heading1"/>
              <w:tabs>
                <w:tab w:val="num" w:pos="0"/>
              </w:tabs>
              <w:rPr>
                <w:sz w:val="22"/>
                <w:szCs w:val="22"/>
              </w:rPr>
            </w:pPr>
            <w:r w:rsidRPr="000D63CC">
              <w:rPr>
                <w:sz w:val="22"/>
                <w:szCs w:val="22"/>
              </w:rPr>
              <w:t>3</w:t>
            </w:r>
          </w:p>
          <w:p w14:paraId="581378F9" w14:textId="77777777" w:rsidR="00D60AB2" w:rsidRPr="000D63CC" w:rsidRDefault="00D60AB2" w:rsidP="00F656AF">
            <w:pPr>
              <w:rPr>
                <w:rFonts w:ascii="Arial" w:hAnsi="Arial" w:cs="Arial"/>
                <w:b/>
                <w:sz w:val="22"/>
                <w:szCs w:val="22"/>
              </w:rPr>
            </w:pPr>
            <w:r w:rsidRPr="000D63CC">
              <w:rPr>
                <w:rFonts w:ascii="Arial" w:hAnsi="Arial" w:cs="Arial"/>
                <w:b/>
                <w:sz w:val="22"/>
                <w:szCs w:val="22"/>
              </w:rPr>
              <w:t xml:space="preserve"> </w:t>
            </w:r>
          </w:p>
        </w:tc>
        <w:tc>
          <w:tcPr>
            <w:tcW w:w="7655" w:type="dxa"/>
            <w:tcBorders>
              <w:left w:val="single" w:sz="1" w:space="0" w:color="000000"/>
              <w:bottom w:val="single" w:sz="1" w:space="0" w:color="000000"/>
              <w:right w:val="single" w:sz="1" w:space="0" w:color="000000"/>
            </w:tcBorders>
          </w:tcPr>
          <w:p w14:paraId="5EC206F9" w14:textId="77777777" w:rsidR="00D60AB2" w:rsidRDefault="00D60AB2" w:rsidP="00D60AB2">
            <w:pPr>
              <w:pStyle w:val="Heading7"/>
              <w:tabs>
                <w:tab w:val="left" w:pos="415"/>
              </w:tabs>
              <w:spacing w:before="0"/>
              <w:rPr>
                <w:rFonts w:ascii="Arial" w:hAnsi="Arial" w:cs="Arial"/>
                <w:b/>
                <w:i w:val="0"/>
                <w:sz w:val="22"/>
                <w:szCs w:val="22"/>
              </w:rPr>
            </w:pPr>
            <w:r w:rsidRPr="000D63CC">
              <w:rPr>
                <w:rFonts w:ascii="Arial" w:hAnsi="Arial" w:cs="Arial"/>
                <w:b/>
                <w:i w:val="0"/>
                <w:sz w:val="22"/>
                <w:szCs w:val="22"/>
              </w:rPr>
              <w:t xml:space="preserve">Topic </w:t>
            </w:r>
            <w:r>
              <w:rPr>
                <w:rFonts w:ascii="Arial" w:hAnsi="Arial" w:cs="Arial"/>
                <w:b/>
                <w:i w:val="0"/>
                <w:sz w:val="22"/>
                <w:szCs w:val="22"/>
              </w:rPr>
              <w:t>2</w:t>
            </w:r>
            <w:r w:rsidRPr="000D63CC">
              <w:rPr>
                <w:rFonts w:ascii="Arial" w:hAnsi="Arial" w:cs="Arial"/>
                <w:b/>
                <w:i w:val="0"/>
                <w:sz w:val="22"/>
                <w:szCs w:val="22"/>
              </w:rPr>
              <w:t xml:space="preserve"> </w:t>
            </w:r>
            <w:r>
              <w:rPr>
                <w:rFonts w:ascii="Arial" w:hAnsi="Arial" w:cs="Arial"/>
                <w:b/>
                <w:i w:val="0"/>
                <w:sz w:val="22"/>
                <w:szCs w:val="22"/>
              </w:rPr>
              <w:t>Number System</w:t>
            </w:r>
          </w:p>
          <w:p w14:paraId="3EF315EF" w14:textId="77777777" w:rsidR="00D60AB2" w:rsidRPr="00D60AB2" w:rsidRDefault="00D60AB2" w:rsidP="00D60AB2">
            <w:pPr>
              <w:pStyle w:val="ListParagraph"/>
              <w:numPr>
                <w:ilvl w:val="0"/>
                <w:numId w:val="15"/>
              </w:numPr>
              <w:rPr>
                <w:rFonts w:ascii="Arial" w:hAnsi="Arial" w:cs="Arial"/>
                <w:sz w:val="22"/>
                <w:szCs w:val="22"/>
              </w:rPr>
            </w:pPr>
            <w:r w:rsidRPr="00D60AB2">
              <w:rPr>
                <w:rFonts w:ascii="Arial" w:hAnsi="Arial" w:cs="Arial"/>
                <w:sz w:val="22"/>
                <w:szCs w:val="22"/>
              </w:rPr>
              <w:t>Data representation</w:t>
            </w:r>
          </w:p>
          <w:p w14:paraId="0E9D42AD" w14:textId="77777777" w:rsidR="00D60AB2" w:rsidRPr="00D60AB2" w:rsidRDefault="00D60AB2" w:rsidP="00D60AB2">
            <w:pPr>
              <w:pStyle w:val="ListParagraph"/>
              <w:numPr>
                <w:ilvl w:val="0"/>
                <w:numId w:val="15"/>
              </w:numPr>
              <w:rPr>
                <w:rFonts w:ascii="Arial" w:hAnsi="Arial" w:cs="Arial"/>
                <w:sz w:val="22"/>
                <w:szCs w:val="22"/>
              </w:rPr>
            </w:pPr>
            <w:r w:rsidRPr="00D60AB2">
              <w:rPr>
                <w:rFonts w:ascii="Arial" w:hAnsi="Arial" w:cs="Arial"/>
                <w:sz w:val="22"/>
                <w:szCs w:val="22"/>
              </w:rPr>
              <w:t>Arithmetic operations in computer systems</w:t>
            </w:r>
          </w:p>
          <w:p w14:paraId="012963E1" w14:textId="77777777" w:rsidR="00D60AB2" w:rsidRPr="00CB36AB" w:rsidRDefault="00D60AB2" w:rsidP="00D60AB2">
            <w:pPr>
              <w:widowControl w:val="0"/>
              <w:suppressAutoHyphens/>
              <w:rPr>
                <w:rFonts w:ascii="Arial" w:hAnsi="Arial" w:cs="Arial"/>
                <w:b/>
                <w:bCs/>
                <w:sz w:val="22"/>
                <w:szCs w:val="22"/>
              </w:rPr>
            </w:pPr>
          </w:p>
        </w:tc>
      </w:tr>
      <w:tr w:rsidR="00D60AB2" w:rsidRPr="000D63CC" w14:paraId="6F2ACA3D" w14:textId="77777777" w:rsidTr="00DB33F7">
        <w:trPr>
          <w:cantSplit/>
        </w:trPr>
        <w:tc>
          <w:tcPr>
            <w:tcW w:w="1689" w:type="dxa"/>
            <w:tcBorders>
              <w:left w:val="single" w:sz="1" w:space="0" w:color="000000"/>
              <w:bottom w:val="single" w:sz="1" w:space="0" w:color="000000"/>
            </w:tcBorders>
          </w:tcPr>
          <w:p w14:paraId="022B8743" w14:textId="77777777" w:rsidR="00D60AB2" w:rsidRPr="000D63CC" w:rsidRDefault="00D60AB2" w:rsidP="007322CA">
            <w:pPr>
              <w:pStyle w:val="Heading1"/>
              <w:tabs>
                <w:tab w:val="num" w:pos="0"/>
              </w:tabs>
              <w:rPr>
                <w:sz w:val="22"/>
                <w:szCs w:val="22"/>
              </w:rPr>
            </w:pPr>
            <w:r w:rsidRPr="000D63CC">
              <w:rPr>
                <w:sz w:val="22"/>
                <w:szCs w:val="22"/>
              </w:rPr>
              <w:t>4</w:t>
            </w:r>
          </w:p>
        </w:tc>
        <w:tc>
          <w:tcPr>
            <w:tcW w:w="7655" w:type="dxa"/>
            <w:tcBorders>
              <w:left w:val="single" w:sz="1" w:space="0" w:color="000000"/>
              <w:bottom w:val="single" w:sz="1" w:space="0" w:color="000000"/>
              <w:right w:val="single" w:sz="1" w:space="0" w:color="000000"/>
            </w:tcBorders>
          </w:tcPr>
          <w:p w14:paraId="1B51CC8D" w14:textId="77777777" w:rsidR="007201C7" w:rsidRPr="00D86842" w:rsidRDefault="00D60AB2" w:rsidP="007201C7">
            <w:pPr>
              <w:rPr>
                <w:rFonts w:ascii="Arial" w:hAnsi="Arial" w:cs="Arial"/>
                <w:b/>
                <w:sz w:val="22"/>
                <w:szCs w:val="22"/>
              </w:rPr>
            </w:pPr>
            <w:r w:rsidRPr="000D63CC">
              <w:rPr>
                <w:rFonts w:ascii="Arial" w:hAnsi="Arial" w:cs="Arial"/>
                <w:b/>
                <w:bCs/>
                <w:sz w:val="22"/>
                <w:szCs w:val="22"/>
              </w:rPr>
              <w:t xml:space="preserve">Topic 3 </w:t>
            </w:r>
            <w:r w:rsidR="007201C7" w:rsidRPr="00D86842">
              <w:rPr>
                <w:rFonts w:ascii="Arial" w:hAnsi="Arial" w:cs="Arial"/>
                <w:b/>
                <w:sz w:val="22"/>
                <w:szCs w:val="22"/>
              </w:rPr>
              <w:t>Boolean Algebra and Logic Gate</w:t>
            </w:r>
          </w:p>
          <w:p w14:paraId="2C20F066" w14:textId="725668CB" w:rsidR="007201C7" w:rsidRDefault="007201C7" w:rsidP="007201C7">
            <w:pPr>
              <w:numPr>
                <w:ilvl w:val="0"/>
                <w:numId w:val="16"/>
              </w:numPr>
              <w:rPr>
                <w:rFonts w:ascii="Arial" w:hAnsi="Arial" w:cs="Arial"/>
                <w:sz w:val="22"/>
                <w:szCs w:val="22"/>
              </w:rPr>
            </w:pPr>
            <w:r w:rsidRPr="00D86842">
              <w:rPr>
                <w:rFonts w:ascii="Arial" w:hAnsi="Arial" w:cs="Arial"/>
                <w:sz w:val="22"/>
                <w:szCs w:val="22"/>
              </w:rPr>
              <w:t>Basic operations of Boolean Algebra</w:t>
            </w:r>
          </w:p>
          <w:p w14:paraId="77FF2928" w14:textId="733CDCEE" w:rsidR="007201C7" w:rsidRDefault="007201C7" w:rsidP="007201C7">
            <w:pPr>
              <w:numPr>
                <w:ilvl w:val="0"/>
                <w:numId w:val="16"/>
              </w:numPr>
              <w:rPr>
                <w:rFonts w:ascii="Arial" w:hAnsi="Arial" w:cs="Arial"/>
                <w:sz w:val="22"/>
                <w:szCs w:val="22"/>
              </w:rPr>
            </w:pPr>
            <w:r w:rsidRPr="007201C7">
              <w:rPr>
                <w:rFonts w:ascii="Arial" w:hAnsi="Arial" w:cs="Arial"/>
                <w:sz w:val="22"/>
                <w:szCs w:val="22"/>
              </w:rPr>
              <w:t>Boolean operations and logic gates</w:t>
            </w:r>
          </w:p>
          <w:p w14:paraId="61DA0E67" w14:textId="315CB59B" w:rsidR="007201C7" w:rsidRDefault="007201C7" w:rsidP="007201C7">
            <w:pPr>
              <w:numPr>
                <w:ilvl w:val="0"/>
                <w:numId w:val="16"/>
              </w:numPr>
              <w:rPr>
                <w:rFonts w:ascii="Arial" w:hAnsi="Arial" w:cs="Arial"/>
                <w:sz w:val="22"/>
                <w:szCs w:val="22"/>
              </w:rPr>
            </w:pPr>
            <w:r w:rsidRPr="007201C7">
              <w:rPr>
                <w:rFonts w:ascii="Arial" w:hAnsi="Arial" w:cs="Arial"/>
                <w:sz w:val="22"/>
                <w:szCs w:val="22"/>
              </w:rPr>
              <w:t>Boolean functions and logic circuits</w:t>
            </w:r>
          </w:p>
          <w:p w14:paraId="2DD4D21A" w14:textId="0347F91D" w:rsidR="00D60AB2" w:rsidRPr="000D63CC" w:rsidRDefault="00D60AB2" w:rsidP="007322CA">
            <w:pPr>
              <w:rPr>
                <w:rFonts w:ascii="Arial" w:hAnsi="Arial" w:cs="Arial"/>
                <w:b/>
                <w:bCs/>
                <w:sz w:val="22"/>
                <w:szCs w:val="22"/>
              </w:rPr>
            </w:pPr>
          </w:p>
          <w:p w14:paraId="588CEF35" w14:textId="77777777" w:rsidR="00D60AB2" w:rsidRPr="000D63CC" w:rsidRDefault="00D60AB2" w:rsidP="007322CA">
            <w:pPr>
              <w:rPr>
                <w:rFonts w:ascii="Arial" w:hAnsi="Arial" w:cs="Arial"/>
                <w:b/>
                <w:bCs/>
                <w:sz w:val="22"/>
                <w:szCs w:val="22"/>
              </w:rPr>
            </w:pPr>
          </w:p>
        </w:tc>
      </w:tr>
      <w:tr w:rsidR="00D60AB2" w:rsidRPr="000D63CC" w14:paraId="11ABD1B1" w14:textId="77777777" w:rsidTr="00DB33F7">
        <w:trPr>
          <w:cantSplit/>
        </w:trPr>
        <w:tc>
          <w:tcPr>
            <w:tcW w:w="1689" w:type="dxa"/>
            <w:tcBorders>
              <w:left w:val="single" w:sz="1" w:space="0" w:color="000000"/>
              <w:bottom w:val="single" w:sz="1" w:space="0" w:color="000000"/>
            </w:tcBorders>
          </w:tcPr>
          <w:p w14:paraId="579D6B76" w14:textId="77777777" w:rsidR="00D60AB2" w:rsidRPr="000D63CC" w:rsidRDefault="00D60AB2" w:rsidP="007322CA">
            <w:pPr>
              <w:pStyle w:val="Heading1"/>
              <w:tabs>
                <w:tab w:val="num" w:pos="0"/>
              </w:tabs>
              <w:rPr>
                <w:sz w:val="22"/>
                <w:szCs w:val="22"/>
              </w:rPr>
            </w:pPr>
            <w:r w:rsidRPr="000D63CC">
              <w:rPr>
                <w:sz w:val="22"/>
                <w:szCs w:val="22"/>
              </w:rPr>
              <w:t>5</w:t>
            </w:r>
          </w:p>
        </w:tc>
        <w:tc>
          <w:tcPr>
            <w:tcW w:w="7655" w:type="dxa"/>
            <w:tcBorders>
              <w:left w:val="single" w:sz="1" w:space="0" w:color="000000"/>
              <w:bottom w:val="single" w:sz="1" w:space="0" w:color="000000"/>
              <w:right w:val="single" w:sz="1" w:space="0" w:color="000000"/>
            </w:tcBorders>
          </w:tcPr>
          <w:p w14:paraId="3313618F" w14:textId="58FFFDC9" w:rsidR="00D60AB2" w:rsidRDefault="007201C7" w:rsidP="007201C7">
            <w:pPr>
              <w:widowControl w:val="0"/>
              <w:suppressAutoHyphens/>
              <w:rPr>
                <w:rFonts w:ascii="Arial" w:hAnsi="Arial" w:cs="Arial"/>
                <w:sz w:val="22"/>
                <w:szCs w:val="22"/>
              </w:rPr>
            </w:pPr>
            <w:r w:rsidRPr="000D63CC">
              <w:rPr>
                <w:rFonts w:ascii="Arial" w:hAnsi="Arial" w:cs="Arial"/>
                <w:b/>
                <w:bCs/>
                <w:sz w:val="22"/>
                <w:szCs w:val="22"/>
              </w:rPr>
              <w:t xml:space="preserve">Topic 3 </w:t>
            </w:r>
            <w:r w:rsidRPr="00D86842">
              <w:rPr>
                <w:rFonts w:ascii="Arial" w:hAnsi="Arial" w:cs="Arial"/>
                <w:b/>
                <w:sz w:val="22"/>
                <w:szCs w:val="22"/>
              </w:rPr>
              <w:t>Boolean Algebra and Logic Gate</w:t>
            </w:r>
            <w:r w:rsidRPr="000D63CC">
              <w:rPr>
                <w:rFonts w:ascii="Arial" w:hAnsi="Arial" w:cs="Arial"/>
                <w:sz w:val="22"/>
                <w:szCs w:val="22"/>
              </w:rPr>
              <w:t xml:space="preserve"> </w:t>
            </w:r>
          </w:p>
          <w:p w14:paraId="7DED34BE" w14:textId="77777777" w:rsidR="007201C7" w:rsidRPr="00D86842" w:rsidRDefault="007201C7" w:rsidP="007201C7">
            <w:pPr>
              <w:numPr>
                <w:ilvl w:val="0"/>
                <w:numId w:val="16"/>
              </w:numPr>
              <w:rPr>
                <w:rFonts w:ascii="Arial" w:hAnsi="Arial" w:cs="Arial"/>
                <w:sz w:val="22"/>
                <w:szCs w:val="22"/>
              </w:rPr>
            </w:pPr>
            <w:r w:rsidRPr="00D86842">
              <w:rPr>
                <w:rFonts w:ascii="Arial" w:hAnsi="Arial" w:cs="Arial"/>
                <w:sz w:val="22"/>
                <w:szCs w:val="22"/>
              </w:rPr>
              <w:t xml:space="preserve">Combinational Circuit and Sequential Circuit </w:t>
            </w:r>
          </w:p>
          <w:p w14:paraId="100D6386" w14:textId="77777777" w:rsidR="007201C7" w:rsidRPr="00D86842" w:rsidRDefault="007201C7" w:rsidP="007201C7">
            <w:pPr>
              <w:numPr>
                <w:ilvl w:val="0"/>
                <w:numId w:val="16"/>
              </w:numPr>
              <w:rPr>
                <w:rFonts w:ascii="Arial" w:hAnsi="Arial" w:cs="Arial"/>
                <w:sz w:val="22"/>
                <w:szCs w:val="22"/>
              </w:rPr>
            </w:pPr>
            <w:r w:rsidRPr="00D86842">
              <w:rPr>
                <w:rFonts w:ascii="Arial" w:hAnsi="Arial" w:cs="Arial"/>
                <w:sz w:val="22"/>
                <w:szCs w:val="22"/>
              </w:rPr>
              <w:t>Truth table and Karnaugh map</w:t>
            </w:r>
          </w:p>
          <w:p w14:paraId="6CAFC0F4" w14:textId="2885C880" w:rsidR="007201C7" w:rsidRDefault="007201C7" w:rsidP="007201C7">
            <w:pPr>
              <w:numPr>
                <w:ilvl w:val="0"/>
                <w:numId w:val="16"/>
              </w:numPr>
              <w:rPr>
                <w:rFonts w:ascii="Arial" w:hAnsi="Arial" w:cs="Arial"/>
                <w:sz w:val="22"/>
                <w:szCs w:val="22"/>
              </w:rPr>
            </w:pPr>
            <w:r w:rsidRPr="00D86842">
              <w:rPr>
                <w:rFonts w:ascii="Arial" w:hAnsi="Arial" w:cs="Arial"/>
                <w:sz w:val="22"/>
                <w:szCs w:val="22"/>
              </w:rPr>
              <w:t>Create logic circuit only using NAND gate and only NOR gate</w:t>
            </w:r>
          </w:p>
          <w:p w14:paraId="2F69936B" w14:textId="77777777" w:rsidR="00B74C86" w:rsidRDefault="00B74C86" w:rsidP="00B74C86">
            <w:pPr>
              <w:ind w:left="720"/>
              <w:rPr>
                <w:rFonts w:ascii="Arial" w:hAnsi="Arial" w:cs="Arial"/>
                <w:sz w:val="22"/>
                <w:szCs w:val="22"/>
              </w:rPr>
            </w:pPr>
          </w:p>
          <w:p w14:paraId="6E03009A" w14:textId="4BEB9A28" w:rsidR="00B74C86" w:rsidRPr="006C0A3B" w:rsidRDefault="00B74C86" w:rsidP="00B74C86">
            <w:pPr>
              <w:rPr>
                <w:rFonts w:ascii="Arial" w:hAnsi="Arial" w:cs="Arial"/>
                <w:b/>
                <w:bCs/>
                <w:sz w:val="22"/>
                <w:szCs w:val="22"/>
              </w:rPr>
            </w:pPr>
            <w:r w:rsidRPr="006C0A3B">
              <w:rPr>
                <w:rFonts w:ascii="Arial" w:hAnsi="Arial" w:cs="Arial"/>
                <w:b/>
                <w:bCs/>
                <w:sz w:val="22"/>
                <w:szCs w:val="22"/>
              </w:rPr>
              <w:t>ASSESSMENT 1</w:t>
            </w:r>
          </w:p>
          <w:p w14:paraId="17DC0AA0" w14:textId="77777777" w:rsidR="00D60AB2" w:rsidRPr="000D63CC" w:rsidRDefault="00D60AB2" w:rsidP="007322CA">
            <w:pPr>
              <w:pStyle w:val="Heading7"/>
              <w:tabs>
                <w:tab w:val="left" w:pos="415"/>
              </w:tabs>
              <w:spacing w:before="0"/>
              <w:rPr>
                <w:rFonts w:ascii="Arial" w:hAnsi="Arial" w:cs="Arial"/>
                <w:b/>
                <w:i w:val="0"/>
                <w:sz w:val="22"/>
                <w:szCs w:val="22"/>
              </w:rPr>
            </w:pPr>
          </w:p>
        </w:tc>
      </w:tr>
      <w:tr w:rsidR="00D60AB2" w:rsidRPr="000D63CC" w14:paraId="730F36EC" w14:textId="77777777" w:rsidTr="00DB33F7">
        <w:trPr>
          <w:cantSplit/>
          <w:trHeight w:val="1151"/>
        </w:trPr>
        <w:tc>
          <w:tcPr>
            <w:tcW w:w="1689" w:type="dxa"/>
            <w:tcBorders>
              <w:left w:val="single" w:sz="1" w:space="0" w:color="000000"/>
              <w:bottom w:val="single" w:sz="1" w:space="0" w:color="000000"/>
            </w:tcBorders>
          </w:tcPr>
          <w:p w14:paraId="07983FF5" w14:textId="77777777" w:rsidR="00D60AB2" w:rsidRPr="000D63CC" w:rsidRDefault="00D60AB2" w:rsidP="007322CA">
            <w:pPr>
              <w:pStyle w:val="Heading1"/>
              <w:tabs>
                <w:tab w:val="num" w:pos="0"/>
              </w:tabs>
              <w:rPr>
                <w:sz w:val="22"/>
                <w:szCs w:val="22"/>
              </w:rPr>
            </w:pPr>
            <w:r w:rsidRPr="000D63CC">
              <w:rPr>
                <w:sz w:val="22"/>
                <w:szCs w:val="22"/>
              </w:rPr>
              <w:t>6</w:t>
            </w:r>
          </w:p>
        </w:tc>
        <w:tc>
          <w:tcPr>
            <w:tcW w:w="7655" w:type="dxa"/>
            <w:tcBorders>
              <w:left w:val="single" w:sz="1" w:space="0" w:color="000000"/>
              <w:bottom w:val="single" w:sz="1" w:space="0" w:color="000000"/>
              <w:right w:val="single" w:sz="1" w:space="0" w:color="000000"/>
            </w:tcBorders>
          </w:tcPr>
          <w:p w14:paraId="00B0C342" w14:textId="77777777" w:rsidR="007201C7" w:rsidRPr="00D86842" w:rsidRDefault="00D60AB2" w:rsidP="007201C7">
            <w:pPr>
              <w:rPr>
                <w:rFonts w:ascii="Arial" w:hAnsi="Arial" w:cs="Arial"/>
                <w:sz w:val="22"/>
                <w:szCs w:val="22"/>
              </w:rPr>
            </w:pPr>
            <w:r w:rsidRPr="000D63CC">
              <w:rPr>
                <w:rFonts w:ascii="Arial" w:hAnsi="Arial" w:cs="Arial"/>
                <w:b/>
                <w:bCs/>
                <w:sz w:val="22"/>
                <w:szCs w:val="22"/>
              </w:rPr>
              <w:t xml:space="preserve">Topic 4 </w:t>
            </w:r>
            <w:r w:rsidR="007201C7" w:rsidRPr="00D86842">
              <w:rPr>
                <w:rFonts w:ascii="Arial" w:hAnsi="Arial" w:cs="Arial"/>
                <w:b/>
                <w:sz w:val="22"/>
                <w:szCs w:val="22"/>
              </w:rPr>
              <w:t>Computer Memory System</w:t>
            </w:r>
          </w:p>
          <w:p w14:paraId="183F659D" w14:textId="77777777" w:rsidR="007201C7" w:rsidRPr="00D86842" w:rsidRDefault="007201C7" w:rsidP="007201C7">
            <w:pPr>
              <w:numPr>
                <w:ilvl w:val="0"/>
                <w:numId w:val="10"/>
              </w:numPr>
              <w:rPr>
                <w:rFonts w:ascii="Arial" w:hAnsi="Arial" w:cs="Arial"/>
                <w:sz w:val="22"/>
                <w:szCs w:val="22"/>
              </w:rPr>
            </w:pPr>
            <w:r w:rsidRPr="00D86842">
              <w:rPr>
                <w:rFonts w:ascii="Arial" w:hAnsi="Arial" w:cs="Arial"/>
                <w:sz w:val="22"/>
                <w:szCs w:val="22"/>
              </w:rPr>
              <w:t>Internal and External Memory</w:t>
            </w:r>
          </w:p>
          <w:p w14:paraId="0C45265C" w14:textId="77777777" w:rsidR="007201C7" w:rsidRPr="00D86842" w:rsidRDefault="007201C7" w:rsidP="007201C7">
            <w:pPr>
              <w:numPr>
                <w:ilvl w:val="0"/>
                <w:numId w:val="10"/>
              </w:numPr>
              <w:rPr>
                <w:rFonts w:ascii="Arial" w:hAnsi="Arial" w:cs="Arial"/>
                <w:sz w:val="22"/>
                <w:szCs w:val="22"/>
              </w:rPr>
            </w:pPr>
            <w:r w:rsidRPr="00D86842">
              <w:rPr>
                <w:rFonts w:ascii="Arial" w:hAnsi="Arial" w:cs="Arial"/>
                <w:sz w:val="22"/>
                <w:szCs w:val="22"/>
              </w:rPr>
              <w:t>Main Memory</w:t>
            </w:r>
          </w:p>
          <w:p w14:paraId="53DD4820" w14:textId="77777777" w:rsidR="007201C7" w:rsidRPr="00D86842" w:rsidRDefault="007201C7" w:rsidP="007201C7">
            <w:pPr>
              <w:numPr>
                <w:ilvl w:val="0"/>
                <w:numId w:val="10"/>
              </w:numPr>
              <w:rPr>
                <w:rFonts w:ascii="Arial" w:hAnsi="Arial" w:cs="Arial"/>
                <w:sz w:val="22"/>
                <w:szCs w:val="22"/>
              </w:rPr>
            </w:pPr>
            <w:r w:rsidRPr="00D86842">
              <w:rPr>
                <w:rFonts w:ascii="Arial" w:hAnsi="Arial" w:cs="Arial"/>
                <w:sz w:val="22"/>
                <w:szCs w:val="22"/>
              </w:rPr>
              <w:t>Cache Memory System</w:t>
            </w:r>
          </w:p>
          <w:p w14:paraId="6BFBAE4B" w14:textId="5BCA6844" w:rsidR="007201C7" w:rsidRPr="007201C7" w:rsidRDefault="007201C7" w:rsidP="006C0A3B">
            <w:pPr>
              <w:pStyle w:val="Heading7"/>
              <w:tabs>
                <w:tab w:val="left" w:pos="415"/>
              </w:tabs>
              <w:spacing w:before="0"/>
            </w:pPr>
          </w:p>
        </w:tc>
      </w:tr>
      <w:tr w:rsidR="00D60AB2" w:rsidRPr="000D63CC" w14:paraId="53DA4E86" w14:textId="77777777" w:rsidTr="00DB33F7">
        <w:trPr>
          <w:cantSplit/>
          <w:trHeight w:val="1195"/>
        </w:trPr>
        <w:tc>
          <w:tcPr>
            <w:tcW w:w="1689" w:type="dxa"/>
            <w:tcBorders>
              <w:left w:val="single" w:sz="1" w:space="0" w:color="000000"/>
              <w:bottom w:val="single" w:sz="1" w:space="0" w:color="000000"/>
            </w:tcBorders>
          </w:tcPr>
          <w:p w14:paraId="29BAF21F" w14:textId="77777777" w:rsidR="00D60AB2" w:rsidRPr="000D63CC" w:rsidRDefault="00D60AB2" w:rsidP="007322CA">
            <w:pPr>
              <w:pStyle w:val="Heading1"/>
              <w:tabs>
                <w:tab w:val="num" w:pos="0"/>
              </w:tabs>
              <w:rPr>
                <w:sz w:val="22"/>
                <w:szCs w:val="22"/>
              </w:rPr>
            </w:pPr>
            <w:r w:rsidRPr="000D63CC">
              <w:rPr>
                <w:sz w:val="22"/>
                <w:szCs w:val="22"/>
              </w:rPr>
              <w:t>7</w:t>
            </w:r>
          </w:p>
        </w:tc>
        <w:tc>
          <w:tcPr>
            <w:tcW w:w="7655" w:type="dxa"/>
            <w:tcBorders>
              <w:left w:val="single" w:sz="1" w:space="0" w:color="000000"/>
              <w:bottom w:val="single" w:sz="1" w:space="0" w:color="000000"/>
              <w:right w:val="single" w:sz="1" w:space="0" w:color="000000"/>
            </w:tcBorders>
          </w:tcPr>
          <w:p w14:paraId="22096D57" w14:textId="77777777" w:rsidR="007201C7" w:rsidRPr="00D86842" w:rsidRDefault="00D60AB2" w:rsidP="007201C7">
            <w:pPr>
              <w:rPr>
                <w:rFonts w:ascii="Arial" w:hAnsi="Arial" w:cs="Arial"/>
                <w:b/>
                <w:sz w:val="22"/>
                <w:szCs w:val="22"/>
              </w:rPr>
            </w:pPr>
            <w:r w:rsidRPr="000D63CC">
              <w:rPr>
                <w:rFonts w:ascii="Arial" w:hAnsi="Arial" w:cs="Arial"/>
                <w:b/>
                <w:sz w:val="22"/>
                <w:szCs w:val="22"/>
              </w:rPr>
              <w:t xml:space="preserve">Topic 5 </w:t>
            </w:r>
            <w:r w:rsidR="007201C7" w:rsidRPr="00D86842">
              <w:rPr>
                <w:rFonts w:ascii="Arial" w:hAnsi="Arial" w:cs="Arial"/>
                <w:b/>
                <w:sz w:val="22"/>
                <w:szCs w:val="22"/>
              </w:rPr>
              <w:t>Input/Output</w:t>
            </w:r>
          </w:p>
          <w:p w14:paraId="5EB46690" w14:textId="77777777" w:rsidR="007201C7" w:rsidRPr="00D86842" w:rsidRDefault="007201C7" w:rsidP="007201C7">
            <w:pPr>
              <w:numPr>
                <w:ilvl w:val="0"/>
                <w:numId w:val="10"/>
              </w:numPr>
              <w:rPr>
                <w:rFonts w:ascii="Arial" w:hAnsi="Arial" w:cs="Arial"/>
                <w:sz w:val="22"/>
                <w:szCs w:val="22"/>
              </w:rPr>
            </w:pPr>
            <w:r w:rsidRPr="00D86842">
              <w:rPr>
                <w:rFonts w:ascii="Arial" w:hAnsi="Arial" w:cs="Arial"/>
                <w:sz w:val="22"/>
                <w:szCs w:val="22"/>
              </w:rPr>
              <w:t>Input/Output Unit</w:t>
            </w:r>
          </w:p>
          <w:p w14:paraId="304B7060" w14:textId="77777777" w:rsidR="007201C7" w:rsidRDefault="007201C7" w:rsidP="007201C7">
            <w:pPr>
              <w:numPr>
                <w:ilvl w:val="0"/>
                <w:numId w:val="10"/>
              </w:numPr>
              <w:rPr>
                <w:rFonts w:ascii="Arial" w:hAnsi="Arial" w:cs="Arial"/>
                <w:sz w:val="22"/>
                <w:szCs w:val="22"/>
              </w:rPr>
            </w:pPr>
            <w:r w:rsidRPr="00D86842">
              <w:rPr>
                <w:rFonts w:ascii="Arial" w:hAnsi="Arial" w:cs="Arial"/>
                <w:sz w:val="22"/>
                <w:szCs w:val="22"/>
              </w:rPr>
              <w:t xml:space="preserve">Input/Output Peripheral </w:t>
            </w:r>
          </w:p>
          <w:p w14:paraId="3C27A44F" w14:textId="23486E5F" w:rsidR="007201C7" w:rsidRDefault="007201C7" w:rsidP="007201C7">
            <w:pPr>
              <w:numPr>
                <w:ilvl w:val="0"/>
                <w:numId w:val="10"/>
              </w:numPr>
              <w:rPr>
                <w:rFonts w:ascii="Arial" w:hAnsi="Arial" w:cs="Arial"/>
                <w:sz w:val="22"/>
                <w:szCs w:val="22"/>
              </w:rPr>
            </w:pPr>
            <w:r w:rsidRPr="00D86842">
              <w:rPr>
                <w:rFonts w:ascii="Arial" w:hAnsi="Arial" w:cs="Arial"/>
                <w:sz w:val="22"/>
                <w:szCs w:val="22"/>
              </w:rPr>
              <w:t>Input/Output Techniques</w:t>
            </w:r>
          </w:p>
          <w:p w14:paraId="2CBEFC9E" w14:textId="35EE0587" w:rsidR="0019693A" w:rsidRDefault="0019693A" w:rsidP="0019693A">
            <w:pPr>
              <w:ind w:left="720"/>
              <w:rPr>
                <w:rFonts w:ascii="Arial" w:hAnsi="Arial" w:cs="Arial"/>
                <w:sz w:val="22"/>
                <w:szCs w:val="22"/>
              </w:rPr>
            </w:pPr>
          </w:p>
          <w:p w14:paraId="0756D481" w14:textId="50762836" w:rsidR="0019693A" w:rsidRPr="006C0A3B" w:rsidRDefault="0019693A" w:rsidP="0019693A">
            <w:pPr>
              <w:jc w:val="both"/>
              <w:rPr>
                <w:rFonts w:ascii="Arial" w:hAnsi="Arial" w:cs="Arial"/>
                <w:b/>
                <w:bCs/>
                <w:iCs/>
                <w:color w:val="000000" w:themeColor="text1"/>
                <w:sz w:val="22"/>
                <w:szCs w:val="22"/>
              </w:rPr>
            </w:pPr>
            <w:r w:rsidRPr="006C0A3B">
              <w:rPr>
                <w:rFonts w:ascii="Arial" w:hAnsi="Arial" w:cs="Arial"/>
                <w:b/>
                <w:bCs/>
                <w:iCs/>
                <w:color w:val="000000" w:themeColor="text1"/>
                <w:sz w:val="22"/>
                <w:szCs w:val="22"/>
              </w:rPr>
              <w:t>FIRST GROUP PRESENTATION - BACKGROUND</w:t>
            </w:r>
          </w:p>
          <w:p w14:paraId="7F0B584B" w14:textId="57D73E9E" w:rsidR="00D60AB2" w:rsidRPr="000D63CC" w:rsidRDefault="00D60AB2" w:rsidP="007322CA">
            <w:pPr>
              <w:rPr>
                <w:rFonts w:ascii="Arial" w:hAnsi="Arial" w:cs="Arial"/>
                <w:b/>
                <w:bCs/>
                <w:sz w:val="22"/>
                <w:szCs w:val="22"/>
              </w:rPr>
            </w:pPr>
          </w:p>
        </w:tc>
      </w:tr>
      <w:tr w:rsidR="00D60AB2" w:rsidRPr="000D63CC" w14:paraId="118A654D" w14:textId="77777777" w:rsidTr="00DB33F7">
        <w:trPr>
          <w:cantSplit/>
        </w:trPr>
        <w:tc>
          <w:tcPr>
            <w:tcW w:w="1689" w:type="dxa"/>
            <w:tcBorders>
              <w:left w:val="single" w:sz="1" w:space="0" w:color="000000"/>
              <w:bottom w:val="single" w:sz="1" w:space="0" w:color="000000"/>
            </w:tcBorders>
          </w:tcPr>
          <w:p w14:paraId="79034B1C" w14:textId="77777777" w:rsidR="00D60AB2" w:rsidRPr="000D63CC" w:rsidRDefault="00D60AB2" w:rsidP="007322CA">
            <w:pPr>
              <w:pStyle w:val="Heading1"/>
              <w:tabs>
                <w:tab w:val="num" w:pos="0"/>
              </w:tabs>
              <w:rPr>
                <w:sz w:val="22"/>
                <w:szCs w:val="22"/>
              </w:rPr>
            </w:pPr>
            <w:r w:rsidRPr="000D63CC">
              <w:rPr>
                <w:sz w:val="22"/>
                <w:szCs w:val="22"/>
              </w:rPr>
              <w:t>8</w:t>
            </w:r>
          </w:p>
          <w:p w14:paraId="0E65689C" w14:textId="77777777" w:rsidR="00D60AB2" w:rsidRPr="000D63CC" w:rsidRDefault="00D60AB2" w:rsidP="007322CA">
            <w:pPr>
              <w:rPr>
                <w:rFonts w:ascii="Arial" w:hAnsi="Arial" w:cs="Arial"/>
                <w:b/>
                <w:sz w:val="22"/>
                <w:szCs w:val="22"/>
              </w:rPr>
            </w:pPr>
            <w:r w:rsidRPr="000D63CC">
              <w:rPr>
                <w:rFonts w:ascii="Arial" w:hAnsi="Arial" w:cs="Arial"/>
                <w:b/>
                <w:sz w:val="22"/>
                <w:szCs w:val="22"/>
              </w:rPr>
              <w:t xml:space="preserve"> </w:t>
            </w:r>
          </w:p>
        </w:tc>
        <w:tc>
          <w:tcPr>
            <w:tcW w:w="7655" w:type="dxa"/>
            <w:tcBorders>
              <w:left w:val="single" w:sz="1" w:space="0" w:color="000000"/>
              <w:bottom w:val="single" w:sz="1" w:space="0" w:color="000000"/>
              <w:right w:val="single" w:sz="1" w:space="0" w:color="000000"/>
            </w:tcBorders>
          </w:tcPr>
          <w:p w14:paraId="3649161D" w14:textId="4CC217B4" w:rsidR="00706518" w:rsidRPr="00E03A3B" w:rsidRDefault="00706518" w:rsidP="00706518">
            <w:pPr>
              <w:rPr>
                <w:rFonts w:ascii="Arial" w:hAnsi="Arial" w:cs="Arial"/>
                <w:b/>
                <w:bCs/>
                <w:sz w:val="22"/>
                <w:szCs w:val="22"/>
              </w:rPr>
            </w:pPr>
            <w:r w:rsidRPr="000D63CC">
              <w:rPr>
                <w:rFonts w:ascii="Arial" w:hAnsi="Arial" w:cs="Arial"/>
                <w:b/>
                <w:bCs/>
                <w:sz w:val="22"/>
                <w:szCs w:val="22"/>
              </w:rPr>
              <w:t xml:space="preserve">Topic </w:t>
            </w:r>
            <w:r>
              <w:rPr>
                <w:rFonts w:ascii="Arial" w:hAnsi="Arial" w:cs="Arial"/>
                <w:b/>
                <w:bCs/>
                <w:sz w:val="22"/>
                <w:szCs w:val="22"/>
              </w:rPr>
              <w:t>6</w:t>
            </w:r>
            <w:r w:rsidRPr="000D63CC">
              <w:rPr>
                <w:rFonts w:ascii="Arial" w:hAnsi="Arial" w:cs="Arial"/>
                <w:b/>
                <w:bCs/>
                <w:sz w:val="22"/>
                <w:szCs w:val="22"/>
              </w:rPr>
              <w:t xml:space="preserve"> </w:t>
            </w:r>
            <w:r w:rsidRPr="00E03A3B">
              <w:rPr>
                <w:rFonts w:ascii="Arial" w:hAnsi="Arial" w:cs="Arial"/>
                <w:b/>
                <w:bCs/>
                <w:sz w:val="22"/>
                <w:szCs w:val="22"/>
              </w:rPr>
              <w:t>Processor Structure and Function</w:t>
            </w:r>
          </w:p>
          <w:p w14:paraId="2CE21BEC" w14:textId="77777777" w:rsidR="00706518" w:rsidRPr="00E03A3B" w:rsidRDefault="00706518" w:rsidP="00706518">
            <w:pPr>
              <w:pStyle w:val="ListParagraph"/>
              <w:numPr>
                <w:ilvl w:val="1"/>
                <w:numId w:val="19"/>
              </w:numPr>
              <w:rPr>
                <w:rFonts w:ascii="Arial" w:hAnsi="Arial" w:cs="Arial"/>
                <w:sz w:val="22"/>
                <w:szCs w:val="22"/>
              </w:rPr>
            </w:pPr>
            <w:r w:rsidRPr="00E03A3B">
              <w:rPr>
                <w:rFonts w:ascii="Arial" w:hAnsi="Arial" w:cs="Arial"/>
                <w:sz w:val="22"/>
                <w:szCs w:val="22"/>
              </w:rPr>
              <w:t>Processor organization</w:t>
            </w:r>
          </w:p>
          <w:p w14:paraId="7955E7DA" w14:textId="77777777" w:rsidR="00706518" w:rsidRPr="00E03A3B" w:rsidRDefault="00706518" w:rsidP="00706518">
            <w:pPr>
              <w:pStyle w:val="ListParagraph"/>
              <w:numPr>
                <w:ilvl w:val="1"/>
                <w:numId w:val="19"/>
              </w:numPr>
              <w:rPr>
                <w:rFonts w:ascii="Arial" w:hAnsi="Arial" w:cs="Arial"/>
                <w:sz w:val="22"/>
                <w:szCs w:val="22"/>
              </w:rPr>
            </w:pPr>
            <w:r w:rsidRPr="00E03A3B">
              <w:rPr>
                <w:rFonts w:ascii="Arial" w:hAnsi="Arial" w:cs="Arial"/>
                <w:sz w:val="22"/>
                <w:szCs w:val="22"/>
              </w:rPr>
              <w:t>Regist</w:t>
            </w:r>
            <w:r>
              <w:rPr>
                <w:rFonts w:ascii="Arial" w:hAnsi="Arial" w:cs="Arial"/>
                <w:sz w:val="22"/>
                <w:szCs w:val="22"/>
              </w:rPr>
              <w:t>er</w:t>
            </w:r>
            <w:r w:rsidRPr="00E03A3B">
              <w:rPr>
                <w:rFonts w:ascii="Arial" w:hAnsi="Arial" w:cs="Arial"/>
                <w:sz w:val="22"/>
                <w:szCs w:val="22"/>
              </w:rPr>
              <w:t xml:space="preserve"> organization</w:t>
            </w:r>
          </w:p>
          <w:p w14:paraId="3709CE5D" w14:textId="77777777" w:rsidR="00D60AB2" w:rsidRPr="00CB36AB" w:rsidRDefault="00D60AB2" w:rsidP="00706518">
            <w:pPr>
              <w:rPr>
                <w:rFonts w:ascii="Arial" w:hAnsi="Arial" w:cs="Arial"/>
                <w:b/>
                <w:bCs/>
                <w:sz w:val="22"/>
                <w:szCs w:val="22"/>
              </w:rPr>
            </w:pPr>
          </w:p>
        </w:tc>
      </w:tr>
      <w:tr w:rsidR="00D60AB2" w:rsidRPr="000D63CC" w14:paraId="2193820D" w14:textId="77777777" w:rsidTr="00DB33F7">
        <w:trPr>
          <w:cantSplit/>
        </w:trPr>
        <w:tc>
          <w:tcPr>
            <w:tcW w:w="1689" w:type="dxa"/>
            <w:tcBorders>
              <w:left w:val="single" w:sz="1" w:space="0" w:color="000000"/>
              <w:bottom w:val="single" w:sz="1" w:space="0" w:color="000000"/>
            </w:tcBorders>
          </w:tcPr>
          <w:p w14:paraId="055D0887" w14:textId="77777777" w:rsidR="00D60AB2" w:rsidRPr="000D63CC" w:rsidRDefault="00D60AB2" w:rsidP="007322CA">
            <w:pPr>
              <w:pStyle w:val="Heading1"/>
              <w:tabs>
                <w:tab w:val="num" w:pos="0"/>
              </w:tabs>
              <w:rPr>
                <w:sz w:val="22"/>
                <w:szCs w:val="22"/>
              </w:rPr>
            </w:pPr>
            <w:r w:rsidRPr="000D63CC">
              <w:rPr>
                <w:sz w:val="22"/>
                <w:szCs w:val="22"/>
              </w:rPr>
              <w:t>9</w:t>
            </w:r>
          </w:p>
          <w:p w14:paraId="5D1CD671" w14:textId="77777777" w:rsidR="00D60AB2" w:rsidRPr="000D63CC" w:rsidRDefault="00D60AB2" w:rsidP="007322CA">
            <w:pPr>
              <w:rPr>
                <w:rFonts w:ascii="Arial" w:hAnsi="Arial" w:cs="Arial"/>
                <w:b/>
                <w:sz w:val="22"/>
                <w:szCs w:val="22"/>
              </w:rPr>
            </w:pPr>
            <w:r w:rsidRPr="000D63CC">
              <w:rPr>
                <w:rFonts w:ascii="Arial" w:hAnsi="Arial" w:cs="Arial"/>
                <w:b/>
                <w:sz w:val="22"/>
                <w:szCs w:val="22"/>
              </w:rPr>
              <w:t xml:space="preserve"> </w:t>
            </w:r>
          </w:p>
        </w:tc>
        <w:tc>
          <w:tcPr>
            <w:tcW w:w="7655" w:type="dxa"/>
            <w:tcBorders>
              <w:left w:val="single" w:sz="1" w:space="0" w:color="000000"/>
              <w:bottom w:val="single" w:sz="1" w:space="0" w:color="000000"/>
              <w:right w:val="single" w:sz="1" w:space="0" w:color="000000"/>
            </w:tcBorders>
          </w:tcPr>
          <w:p w14:paraId="6620C18A" w14:textId="1DA2780D" w:rsidR="00706518" w:rsidRPr="00E03A3B" w:rsidRDefault="00706518" w:rsidP="00706518">
            <w:pPr>
              <w:rPr>
                <w:rFonts w:ascii="Arial" w:hAnsi="Arial" w:cs="Arial"/>
                <w:b/>
                <w:bCs/>
                <w:sz w:val="22"/>
                <w:szCs w:val="22"/>
              </w:rPr>
            </w:pPr>
            <w:r w:rsidRPr="000D63CC">
              <w:rPr>
                <w:rFonts w:ascii="Arial" w:hAnsi="Arial" w:cs="Arial"/>
                <w:b/>
                <w:bCs/>
                <w:sz w:val="22"/>
                <w:szCs w:val="22"/>
              </w:rPr>
              <w:t xml:space="preserve">Topic </w:t>
            </w:r>
            <w:r>
              <w:rPr>
                <w:rFonts w:ascii="Arial" w:hAnsi="Arial" w:cs="Arial"/>
                <w:b/>
                <w:bCs/>
                <w:sz w:val="22"/>
                <w:szCs w:val="22"/>
              </w:rPr>
              <w:t>6</w:t>
            </w:r>
            <w:r w:rsidRPr="000D63CC">
              <w:rPr>
                <w:rFonts w:ascii="Arial" w:hAnsi="Arial" w:cs="Arial"/>
                <w:b/>
                <w:bCs/>
                <w:sz w:val="22"/>
                <w:szCs w:val="22"/>
              </w:rPr>
              <w:t xml:space="preserve"> </w:t>
            </w:r>
            <w:r w:rsidRPr="00E03A3B">
              <w:rPr>
                <w:rFonts w:ascii="Arial" w:hAnsi="Arial" w:cs="Arial"/>
                <w:b/>
                <w:bCs/>
                <w:sz w:val="22"/>
                <w:szCs w:val="22"/>
              </w:rPr>
              <w:t>Processor Structure and Function</w:t>
            </w:r>
          </w:p>
          <w:p w14:paraId="11ADAFEA" w14:textId="77777777" w:rsidR="00706518" w:rsidRPr="00E03A3B" w:rsidRDefault="00706518" w:rsidP="00706518">
            <w:pPr>
              <w:pStyle w:val="ListParagraph"/>
              <w:numPr>
                <w:ilvl w:val="1"/>
                <w:numId w:val="19"/>
              </w:numPr>
              <w:rPr>
                <w:rFonts w:ascii="Arial" w:hAnsi="Arial" w:cs="Arial"/>
                <w:sz w:val="22"/>
                <w:szCs w:val="22"/>
              </w:rPr>
            </w:pPr>
            <w:r w:rsidRPr="00E03A3B">
              <w:rPr>
                <w:rFonts w:ascii="Arial" w:hAnsi="Arial" w:cs="Arial"/>
                <w:sz w:val="22"/>
                <w:szCs w:val="22"/>
              </w:rPr>
              <w:t>Instruction cycle</w:t>
            </w:r>
          </w:p>
          <w:p w14:paraId="4F42633F" w14:textId="77777777" w:rsidR="00706518" w:rsidRPr="00E03A3B" w:rsidRDefault="00706518" w:rsidP="00706518">
            <w:pPr>
              <w:pStyle w:val="ListParagraph"/>
              <w:numPr>
                <w:ilvl w:val="1"/>
                <w:numId w:val="19"/>
              </w:numPr>
              <w:rPr>
                <w:rFonts w:ascii="Arial" w:hAnsi="Arial" w:cs="Arial"/>
                <w:sz w:val="22"/>
                <w:szCs w:val="22"/>
              </w:rPr>
            </w:pPr>
            <w:r w:rsidRPr="00E03A3B">
              <w:rPr>
                <w:rFonts w:ascii="Arial" w:hAnsi="Arial" w:cs="Arial"/>
                <w:sz w:val="22"/>
                <w:szCs w:val="22"/>
              </w:rPr>
              <w:t>Command cycle with interrupt</w:t>
            </w:r>
          </w:p>
          <w:p w14:paraId="40E64D6A" w14:textId="77777777" w:rsidR="00706518" w:rsidRDefault="00706518" w:rsidP="00706518">
            <w:pPr>
              <w:pStyle w:val="ListParagraph"/>
              <w:numPr>
                <w:ilvl w:val="1"/>
                <w:numId w:val="19"/>
              </w:numPr>
              <w:rPr>
                <w:rFonts w:ascii="Arial" w:hAnsi="Arial" w:cs="Arial"/>
                <w:sz w:val="22"/>
                <w:szCs w:val="22"/>
              </w:rPr>
            </w:pPr>
            <w:r>
              <w:rPr>
                <w:rFonts w:ascii="Arial" w:hAnsi="Arial" w:cs="Arial"/>
                <w:sz w:val="22"/>
                <w:szCs w:val="22"/>
              </w:rPr>
              <w:t>Pipelining Instructions</w:t>
            </w:r>
          </w:p>
          <w:p w14:paraId="2B3D7499" w14:textId="77777777" w:rsidR="00D60AB2" w:rsidRPr="000D63CC" w:rsidRDefault="00D60AB2" w:rsidP="00706518">
            <w:pPr>
              <w:rPr>
                <w:rFonts w:ascii="Arial" w:hAnsi="Arial" w:cs="Arial"/>
                <w:b/>
                <w:bCs/>
                <w:sz w:val="22"/>
                <w:szCs w:val="22"/>
              </w:rPr>
            </w:pPr>
          </w:p>
        </w:tc>
      </w:tr>
      <w:tr w:rsidR="00D60AB2" w:rsidRPr="000D63CC" w14:paraId="74BF601B" w14:textId="77777777" w:rsidTr="00DB33F7">
        <w:trPr>
          <w:cantSplit/>
        </w:trPr>
        <w:tc>
          <w:tcPr>
            <w:tcW w:w="1689" w:type="dxa"/>
            <w:tcBorders>
              <w:left w:val="single" w:sz="1" w:space="0" w:color="000000"/>
              <w:bottom w:val="single" w:sz="1" w:space="0" w:color="000000"/>
            </w:tcBorders>
          </w:tcPr>
          <w:p w14:paraId="32F0EDB0" w14:textId="77777777" w:rsidR="00D60AB2" w:rsidRPr="000D63CC" w:rsidRDefault="00D60AB2" w:rsidP="007322CA">
            <w:pPr>
              <w:pStyle w:val="Heading1"/>
              <w:tabs>
                <w:tab w:val="num" w:pos="0"/>
              </w:tabs>
              <w:rPr>
                <w:sz w:val="22"/>
                <w:szCs w:val="22"/>
              </w:rPr>
            </w:pPr>
            <w:r w:rsidRPr="000D63CC">
              <w:rPr>
                <w:sz w:val="22"/>
                <w:szCs w:val="22"/>
              </w:rPr>
              <w:lastRenderedPageBreak/>
              <w:t>10</w:t>
            </w:r>
          </w:p>
          <w:p w14:paraId="5FDB3EEB" w14:textId="77777777" w:rsidR="00D60AB2" w:rsidRPr="000D63CC" w:rsidRDefault="00D60AB2" w:rsidP="007322CA">
            <w:pPr>
              <w:rPr>
                <w:rFonts w:ascii="Arial" w:hAnsi="Arial" w:cs="Arial"/>
                <w:b/>
                <w:sz w:val="22"/>
                <w:szCs w:val="22"/>
              </w:rPr>
            </w:pPr>
            <w:r w:rsidRPr="000D63CC">
              <w:rPr>
                <w:rFonts w:ascii="Arial" w:hAnsi="Arial" w:cs="Arial"/>
                <w:b/>
                <w:sz w:val="22"/>
                <w:szCs w:val="22"/>
              </w:rPr>
              <w:t xml:space="preserve"> </w:t>
            </w:r>
          </w:p>
        </w:tc>
        <w:tc>
          <w:tcPr>
            <w:tcW w:w="7655" w:type="dxa"/>
            <w:tcBorders>
              <w:left w:val="single" w:sz="1" w:space="0" w:color="000000"/>
              <w:bottom w:val="single" w:sz="1" w:space="0" w:color="000000"/>
              <w:right w:val="single" w:sz="1" w:space="0" w:color="000000"/>
            </w:tcBorders>
          </w:tcPr>
          <w:p w14:paraId="243D417F" w14:textId="5E57D7FD" w:rsidR="00706518" w:rsidRPr="007201C7" w:rsidRDefault="00706518" w:rsidP="00706518">
            <w:pPr>
              <w:rPr>
                <w:rFonts w:ascii="Arial" w:hAnsi="Arial" w:cs="Arial"/>
                <w:sz w:val="22"/>
                <w:szCs w:val="22"/>
              </w:rPr>
            </w:pPr>
            <w:r w:rsidRPr="000D63CC">
              <w:rPr>
                <w:rFonts w:ascii="Arial" w:hAnsi="Arial" w:cs="Arial"/>
                <w:b/>
                <w:sz w:val="22"/>
                <w:szCs w:val="22"/>
              </w:rPr>
              <w:t xml:space="preserve">Topic </w:t>
            </w:r>
            <w:r>
              <w:rPr>
                <w:rFonts w:ascii="Arial" w:hAnsi="Arial" w:cs="Arial"/>
                <w:b/>
                <w:sz w:val="22"/>
                <w:szCs w:val="22"/>
              </w:rPr>
              <w:t>7</w:t>
            </w:r>
            <w:r w:rsidRPr="000D63CC">
              <w:rPr>
                <w:rFonts w:ascii="Arial" w:hAnsi="Arial" w:cs="Arial"/>
                <w:b/>
                <w:sz w:val="22"/>
                <w:szCs w:val="22"/>
              </w:rPr>
              <w:t xml:space="preserve"> </w:t>
            </w:r>
            <w:r>
              <w:rPr>
                <w:rFonts w:ascii="Arial" w:hAnsi="Arial" w:cs="Arial"/>
                <w:b/>
                <w:sz w:val="22"/>
                <w:szCs w:val="22"/>
              </w:rPr>
              <w:t>Instruction Set</w:t>
            </w:r>
          </w:p>
          <w:p w14:paraId="5D066D37" w14:textId="77777777" w:rsidR="00706518" w:rsidRDefault="00706518" w:rsidP="00706518">
            <w:pPr>
              <w:numPr>
                <w:ilvl w:val="0"/>
                <w:numId w:val="17"/>
              </w:numPr>
              <w:rPr>
                <w:rFonts w:ascii="Arial" w:hAnsi="Arial" w:cs="Arial"/>
                <w:sz w:val="22"/>
                <w:szCs w:val="22"/>
              </w:rPr>
            </w:pPr>
            <w:r w:rsidRPr="00D86842">
              <w:rPr>
                <w:rFonts w:ascii="Arial" w:hAnsi="Arial" w:cs="Arial"/>
                <w:sz w:val="22"/>
                <w:szCs w:val="22"/>
              </w:rPr>
              <w:t xml:space="preserve">Characteristic of </w:t>
            </w:r>
            <w:r>
              <w:rPr>
                <w:rFonts w:ascii="Arial" w:hAnsi="Arial" w:cs="Arial"/>
                <w:sz w:val="22"/>
                <w:szCs w:val="22"/>
              </w:rPr>
              <w:t>machine instructions</w:t>
            </w:r>
          </w:p>
          <w:p w14:paraId="5A98CD24" w14:textId="77777777" w:rsidR="00706518" w:rsidRDefault="00706518" w:rsidP="00706518">
            <w:pPr>
              <w:numPr>
                <w:ilvl w:val="0"/>
                <w:numId w:val="17"/>
              </w:numPr>
              <w:rPr>
                <w:rFonts w:ascii="Arial" w:hAnsi="Arial" w:cs="Arial"/>
                <w:sz w:val="22"/>
                <w:szCs w:val="22"/>
              </w:rPr>
            </w:pPr>
            <w:r w:rsidRPr="007201C7">
              <w:rPr>
                <w:rFonts w:ascii="Arial" w:hAnsi="Arial" w:cs="Arial"/>
                <w:sz w:val="22"/>
                <w:szCs w:val="22"/>
              </w:rPr>
              <w:t>Types of operands and operations</w:t>
            </w:r>
          </w:p>
          <w:p w14:paraId="3302C914" w14:textId="77777777" w:rsidR="00706518" w:rsidRPr="00E03A3B" w:rsidRDefault="00706518" w:rsidP="00706518">
            <w:pPr>
              <w:numPr>
                <w:ilvl w:val="0"/>
                <w:numId w:val="17"/>
              </w:numPr>
              <w:rPr>
                <w:rFonts w:ascii="Arial" w:hAnsi="Arial" w:cs="Arial"/>
                <w:sz w:val="22"/>
                <w:szCs w:val="22"/>
              </w:rPr>
            </w:pPr>
            <w:r w:rsidRPr="00E03A3B">
              <w:rPr>
                <w:rFonts w:ascii="Arial" w:hAnsi="Arial" w:cs="Arial"/>
                <w:sz w:val="22"/>
                <w:szCs w:val="22"/>
              </w:rPr>
              <w:t>Command format and addressing mode</w:t>
            </w:r>
          </w:p>
          <w:p w14:paraId="51CF65C1" w14:textId="00493D34" w:rsidR="00E03A3B" w:rsidRDefault="00E03A3B" w:rsidP="00E03A3B">
            <w:pPr>
              <w:rPr>
                <w:rFonts w:ascii="Arial" w:hAnsi="Arial" w:cs="Arial"/>
                <w:b/>
                <w:sz w:val="22"/>
                <w:szCs w:val="22"/>
              </w:rPr>
            </w:pPr>
          </w:p>
          <w:p w14:paraId="14BD9264" w14:textId="18C55F53" w:rsidR="00B74C86" w:rsidRDefault="00B74C86" w:rsidP="00E03A3B">
            <w:pPr>
              <w:rPr>
                <w:rFonts w:ascii="Arial" w:hAnsi="Arial" w:cs="Arial"/>
                <w:b/>
                <w:sz w:val="22"/>
                <w:szCs w:val="22"/>
              </w:rPr>
            </w:pPr>
            <w:r>
              <w:rPr>
                <w:rFonts w:ascii="Arial" w:hAnsi="Arial" w:cs="Arial"/>
                <w:b/>
                <w:sz w:val="22"/>
                <w:szCs w:val="22"/>
              </w:rPr>
              <w:t>ASSESSMENT 2</w:t>
            </w:r>
          </w:p>
          <w:p w14:paraId="04987908" w14:textId="77777777" w:rsidR="00D60AB2" w:rsidRPr="000D63CC" w:rsidRDefault="00D60AB2" w:rsidP="00E03A3B">
            <w:pPr>
              <w:rPr>
                <w:rFonts w:ascii="Arial" w:hAnsi="Arial" w:cs="Arial"/>
                <w:b/>
                <w:sz w:val="22"/>
                <w:szCs w:val="22"/>
              </w:rPr>
            </w:pPr>
          </w:p>
        </w:tc>
      </w:tr>
      <w:tr w:rsidR="00D60AB2" w:rsidRPr="000D63CC" w14:paraId="39B98FF4" w14:textId="77777777" w:rsidTr="00706518">
        <w:trPr>
          <w:cantSplit/>
          <w:trHeight w:val="1101"/>
        </w:trPr>
        <w:tc>
          <w:tcPr>
            <w:tcW w:w="1689" w:type="dxa"/>
            <w:tcBorders>
              <w:left w:val="single" w:sz="1" w:space="0" w:color="000000"/>
              <w:bottom w:val="single" w:sz="1" w:space="0" w:color="000000"/>
            </w:tcBorders>
          </w:tcPr>
          <w:p w14:paraId="6CD6DB26" w14:textId="77777777" w:rsidR="00D60AB2" w:rsidRPr="000D63CC" w:rsidRDefault="00D60AB2" w:rsidP="00854842">
            <w:pPr>
              <w:pStyle w:val="Heading1"/>
              <w:tabs>
                <w:tab w:val="num" w:pos="0"/>
              </w:tabs>
              <w:rPr>
                <w:sz w:val="22"/>
                <w:szCs w:val="22"/>
              </w:rPr>
            </w:pPr>
            <w:r w:rsidRPr="000D63CC">
              <w:rPr>
                <w:sz w:val="22"/>
                <w:szCs w:val="22"/>
              </w:rPr>
              <w:t>11</w:t>
            </w:r>
          </w:p>
          <w:p w14:paraId="09A23E03" w14:textId="77777777" w:rsidR="00D60AB2" w:rsidRPr="000D63CC" w:rsidRDefault="00D60AB2" w:rsidP="00854842">
            <w:pPr>
              <w:rPr>
                <w:rFonts w:ascii="Arial" w:hAnsi="Arial" w:cs="Arial"/>
                <w:b/>
                <w:sz w:val="22"/>
                <w:szCs w:val="22"/>
              </w:rPr>
            </w:pPr>
            <w:r w:rsidRPr="000D63CC">
              <w:rPr>
                <w:rFonts w:ascii="Arial" w:hAnsi="Arial" w:cs="Arial"/>
                <w:b/>
                <w:sz w:val="22"/>
                <w:szCs w:val="22"/>
              </w:rPr>
              <w:t xml:space="preserve"> </w:t>
            </w:r>
          </w:p>
        </w:tc>
        <w:tc>
          <w:tcPr>
            <w:tcW w:w="7655" w:type="dxa"/>
            <w:tcBorders>
              <w:left w:val="single" w:sz="1" w:space="0" w:color="000000"/>
              <w:bottom w:val="single" w:sz="1" w:space="0" w:color="000000"/>
              <w:right w:val="single" w:sz="1" w:space="0" w:color="000000"/>
            </w:tcBorders>
          </w:tcPr>
          <w:p w14:paraId="780176A8" w14:textId="5AC0C31C" w:rsidR="00706518" w:rsidRPr="007201C7" w:rsidRDefault="00706518" w:rsidP="00706518">
            <w:pPr>
              <w:rPr>
                <w:rFonts w:ascii="Arial" w:hAnsi="Arial" w:cs="Arial"/>
                <w:sz w:val="22"/>
                <w:szCs w:val="22"/>
              </w:rPr>
            </w:pPr>
            <w:r w:rsidRPr="000D63CC">
              <w:rPr>
                <w:rFonts w:ascii="Arial" w:hAnsi="Arial" w:cs="Arial"/>
                <w:b/>
                <w:sz w:val="22"/>
                <w:szCs w:val="22"/>
              </w:rPr>
              <w:t xml:space="preserve">Topic </w:t>
            </w:r>
            <w:r>
              <w:rPr>
                <w:rFonts w:ascii="Arial" w:hAnsi="Arial" w:cs="Arial"/>
                <w:b/>
                <w:sz w:val="22"/>
                <w:szCs w:val="22"/>
              </w:rPr>
              <w:t>7</w:t>
            </w:r>
            <w:r w:rsidRPr="000D63CC">
              <w:rPr>
                <w:rFonts w:ascii="Arial" w:hAnsi="Arial" w:cs="Arial"/>
                <w:b/>
                <w:sz w:val="22"/>
                <w:szCs w:val="22"/>
              </w:rPr>
              <w:t xml:space="preserve"> </w:t>
            </w:r>
            <w:r>
              <w:rPr>
                <w:rFonts w:ascii="Arial" w:hAnsi="Arial" w:cs="Arial"/>
                <w:b/>
                <w:sz w:val="22"/>
                <w:szCs w:val="22"/>
              </w:rPr>
              <w:t>Instruction Set</w:t>
            </w:r>
          </w:p>
          <w:p w14:paraId="6B320B15" w14:textId="77777777" w:rsidR="00706518" w:rsidRDefault="00706518" w:rsidP="00706518">
            <w:pPr>
              <w:numPr>
                <w:ilvl w:val="0"/>
                <w:numId w:val="17"/>
              </w:numPr>
              <w:rPr>
                <w:rFonts w:ascii="Arial" w:hAnsi="Arial" w:cs="Arial"/>
                <w:sz w:val="22"/>
                <w:szCs w:val="22"/>
              </w:rPr>
            </w:pPr>
            <w:r w:rsidRPr="00E03A3B">
              <w:rPr>
                <w:rFonts w:ascii="Arial" w:hAnsi="Arial" w:cs="Arial"/>
                <w:sz w:val="22"/>
                <w:szCs w:val="22"/>
              </w:rPr>
              <w:t>Assembly language format</w:t>
            </w:r>
          </w:p>
          <w:p w14:paraId="3ECDF310" w14:textId="01C03C4F" w:rsidR="00706518" w:rsidRPr="00706518" w:rsidRDefault="00706518" w:rsidP="00706518">
            <w:pPr>
              <w:numPr>
                <w:ilvl w:val="0"/>
                <w:numId w:val="17"/>
              </w:numPr>
              <w:rPr>
                <w:rFonts w:ascii="Arial" w:hAnsi="Arial" w:cs="Arial"/>
                <w:sz w:val="22"/>
                <w:szCs w:val="22"/>
              </w:rPr>
            </w:pPr>
            <w:r w:rsidRPr="00E03A3B">
              <w:rPr>
                <w:rFonts w:ascii="Arial" w:hAnsi="Arial" w:cs="Arial"/>
                <w:sz w:val="22"/>
                <w:szCs w:val="22"/>
              </w:rPr>
              <w:t>Assembly language instructions</w:t>
            </w:r>
          </w:p>
        </w:tc>
      </w:tr>
      <w:tr w:rsidR="00D60AB2" w:rsidRPr="000D63CC" w14:paraId="6B6ED828" w14:textId="77777777" w:rsidTr="00DB33F7">
        <w:trPr>
          <w:cantSplit/>
        </w:trPr>
        <w:tc>
          <w:tcPr>
            <w:tcW w:w="1689" w:type="dxa"/>
            <w:tcBorders>
              <w:left w:val="single" w:sz="1" w:space="0" w:color="000000"/>
              <w:bottom w:val="single" w:sz="1" w:space="0" w:color="000000"/>
            </w:tcBorders>
          </w:tcPr>
          <w:p w14:paraId="1ED45E02" w14:textId="77777777" w:rsidR="00D60AB2" w:rsidRPr="000D63CC" w:rsidRDefault="00D60AB2" w:rsidP="007322CA">
            <w:pPr>
              <w:pStyle w:val="Heading1"/>
              <w:tabs>
                <w:tab w:val="num" w:pos="0"/>
              </w:tabs>
              <w:rPr>
                <w:sz w:val="22"/>
                <w:szCs w:val="22"/>
              </w:rPr>
            </w:pPr>
            <w:r w:rsidRPr="000D63CC">
              <w:rPr>
                <w:sz w:val="22"/>
                <w:szCs w:val="22"/>
              </w:rPr>
              <w:t>12</w:t>
            </w:r>
          </w:p>
          <w:p w14:paraId="54272873" w14:textId="77777777" w:rsidR="00D60AB2" w:rsidRPr="000D63CC" w:rsidRDefault="00D60AB2" w:rsidP="007322CA">
            <w:pPr>
              <w:rPr>
                <w:rFonts w:ascii="Arial" w:hAnsi="Arial" w:cs="Arial"/>
                <w:b/>
                <w:sz w:val="22"/>
                <w:szCs w:val="22"/>
              </w:rPr>
            </w:pPr>
            <w:r w:rsidRPr="000D63CC">
              <w:rPr>
                <w:rFonts w:ascii="Arial" w:hAnsi="Arial" w:cs="Arial"/>
                <w:b/>
                <w:sz w:val="22"/>
                <w:szCs w:val="22"/>
              </w:rPr>
              <w:t xml:space="preserve"> </w:t>
            </w:r>
          </w:p>
        </w:tc>
        <w:tc>
          <w:tcPr>
            <w:tcW w:w="7655" w:type="dxa"/>
            <w:tcBorders>
              <w:left w:val="single" w:sz="1" w:space="0" w:color="000000"/>
              <w:bottom w:val="single" w:sz="1" w:space="0" w:color="000000"/>
              <w:right w:val="single" w:sz="1" w:space="0" w:color="000000"/>
            </w:tcBorders>
          </w:tcPr>
          <w:p w14:paraId="11CDDB39" w14:textId="77777777" w:rsidR="008E2B3C" w:rsidRPr="00D86842" w:rsidRDefault="00D60AB2" w:rsidP="008E2B3C">
            <w:pPr>
              <w:rPr>
                <w:rFonts w:ascii="Arial" w:hAnsi="Arial" w:cs="Arial"/>
                <w:b/>
                <w:sz w:val="22"/>
                <w:szCs w:val="22"/>
              </w:rPr>
            </w:pPr>
            <w:r w:rsidRPr="000D63CC">
              <w:rPr>
                <w:rFonts w:ascii="Arial" w:hAnsi="Arial" w:cs="Arial"/>
                <w:b/>
                <w:bCs/>
                <w:sz w:val="22"/>
                <w:szCs w:val="22"/>
              </w:rPr>
              <w:t xml:space="preserve">Topic 8 </w:t>
            </w:r>
            <w:r w:rsidR="008E2B3C" w:rsidRPr="00D86842">
              <w:rPr>
                <w:rFonts w:ascii="Arial" w:hAnsi="Arial" w:cs="Arial"/>
                <w:b/>
                <w:sz w:val="22"/>
                <w:szCs w:val="22"/>
              </w:rPr>
              <w:t>Parallel Processing</w:t>
            </w:r>
          </w:p>
          <w:p w14:paraId="1262CDF8" w14:textId="77777777" w:rsidR="008E2B3C" w:rsidRPr="008E2B3C" w:rsidRDefault="008E2B3C" w:rsidP="008E2B3C">
            <w:pPr>
              <w:numPr>
                <w:ilvl w:val="0"/>
                <w:numId w:val="20"/>
              </w:numPr>
              <w:ind w:left="694" w:hanging="352"/>
              <w:jc w:val="both"/>
              <w:rPr>
                <w:rFonts w:ascii="Arial" w:hAnsi="Arial" w:cs="Arial"/>
                <w:iCs/>
                <w:sz w:val="22"/>
                <w:szCs w:val="22"/>
              </w:rPr>
            </w:pPr>
            <w:r w:rsidRPr="00D86842">
              <w:rPr>
                <w:rFonts w:ascii="Arial" w:hAnsi="Arial" w:cs="Arial"/>
                <w:sz w:val="22"/>
                <w:szCs w:val="22"/>
              </w:rPr>
              <w:t>Multiprocessor Organization</w:t>
            </w:r>
          </w:p>
          <w:p w14:paraId="7599BB5C" w14:textId="13DAF907" w:rsidR="008E2B3C" w:rsidRPr="0019693A" w:rsidRDefault="008E2B3C" w:rsidP="008E2B3C">
            <w:pPr>
              <w:numPr>
                <w:ilvl w:val="0"/>
                <w:numId w:val="20"/>
              </w:numPr>
              <w:ind w:left="694" w:hanging="352"/>
              <w:jc w:val="both"/>
              <w:rPr>
                <w:rFonts w:ascii="Arial" w:hAnsi="Arial" w:cs="Arial"/>
                <w:iCs/>
                <w:sz w:val="22"/>
                <w:szCs w:val="22"/>
              </w:rPr>
            </w:pPr>
            <w:r w:rsidRPr="008E2B3C">
              <w:rPr>
                <w:rFonts w:ascii="Arial" w:hAnsi="Arial" w:cs="Arial"/>
                <w:sz w:val="22"/>
                <w:szCs w:val="22"/>
              </w:rPr>
              <w:t>Shared Memory and Distributed Memory</w:t>
            </w:r>
          </w:p>
          <w:p w14:paraId="1C058818" w14:textId="4B9966CA" w:rsidR="00D60AB2" w:rsidRPr="000D63CC" w:rsidRDefault="00D60AB2" w:rsidP="0019693A">
            <w:pPr>
              <w:jc w:val="both"/>
              <w:rPr>
                <w:rFonts w:ascii="Arial" w:hAnsi="Arial" w:cs="Arial"/>
                <w:sz w:val="22"/>
                <w:szCs w:val="22"/>
              </w:rPr>
            </w:pPr>
          </w:p>
        </w:tc>
      </w:tr>
      <w:tr w:rsidR="00D60AB2" w:rsidRPr="000D63CC" w14:paraId="1325AEFC" w14:textId="77777777" w:rsidTr="00DB33F7">
        <w:trPr>
          <w:cantSplit/>
        </w:trPr>
        <w:tc>
          <w:tcPr>
            <w:tcW w:w="1689" w:type="dxa"/>
            <w:tcBorders>
              <w:left w:val="single" w:sz="1" w:space="0" w:color="000000"/>
              <w:bottom w:val="single" w:sz="1" w:space="0" w:color="000000"/>
            </w:tcBorders>
          </w:tcPr>
          <w:p w14:paraId="166776BD" w14:textId="77777777" w:rsidR="00D60AB2" w:rsidRPr="000D63CC" w:rsidRDefault="00D60AB2" w:rsidP="007322CA">
            <w:pPr>
              <w:jc w:val="center"/>
              <w:rPr>
                <w:rFonts w:ascii="Arial" w:hAnsi="Arial" w:cs="Arial"/>
                <w:b/>
                <w:sz w:val="22"/>
                <w:szCs w:val="22"/>
              </w:rPr>
            </w:pPr>
            <w:r w:rsidRPr="000D63CC">
              <w:rPr>
                <w:rFonts w:ascii="Arial" w:hAnsi="Arial" w:cs="Arial"/>
                <w:b/>
                <w:sz w:val="22"/>
                <w:szCs w:val="22"/>
              </w:rPr>
              <w:t>13</w:t>
            </w:r>
          </w:p>
          <w:p w14:paraId="1A42DC0C" w14:textId="77777777" w:rsidR="00D60AB2" w:rsidRPr="000D63CC" w:rsidRDefault="00D60AB2" w:rsidP="007322CA">
            <w:pPr>
              <w:jc w:val="center"/>
              <w:rPr>
                <w:rFonts w:ascii="Arial" w:hAnsi="Arial" w:cs="Arial"/>
                <w:b/>
                <w:sz w:val="22"/>
                <w:szCs w:val="22"/>
              </w:rPr>
            </w:pPr>
            <w:r w:rsidRPr="000D63CC">
              <w:rPr>
                <w:rFonts w:ascii="Arial" w:hAnsi="Arial" w:cs="Arial"/>
                <w:b/>
                <w:sz w:val="22"/>
                <w:szCs w:val="22"/>
              </w:rPr>
              <w:t xml:space="preserve"> </w:t>
            </w:r>
          </w:p>
        </w:tc>
        <w:tc>
          <w:tcPr>
            <w:tcW w:w="7655" w:type="dxa"/>
            <w:tcBorders>
              <w:left w:val="single" w:sz="1" w:space="0" w:color="000000"/>
              <w:bottom w:val="single" w:sz="1" w:space="0" w:color="000000"/>
              <w:right w:val="single" w:sz="1" w:space="0" w:color="000000"/>
            </w:tcBorders>
          </w:tcPr>
          <w:p w14:paraId="2BC785C7" w14:textId="77777777" w:rsidR="008E2B3C" w:rsidRPr="00D86842" w:rsidRDefault="008E2B3C" w:rsidP="008E2B3C">
            <w:pPr>
              <w:rPr>
                <w:rFonts w:ascii="Arial" w:hAnsi="Arial" w:cs="Arial"/>
                <w:b/>
                <w:sz w:val="22"/>
                <w:szCs w:val="22"/>
              </w:rPr>
            </w:pPr>
            <w:r w:rsidRPr="000D63CC">
              <w:rPr>
                <w:rFonts w:ascii="Arial" w:hAnsi="Arial" w:cs="Arial"/>
                <w:b/>
                <w:bCs/>
                <w:sz w:val="22"/>
                <w:szCs w:val="22"/>
              </w:rPr>
              <w:t xml:space="preserve">Topic 8 </w:t>
            </w:r>
            <w:r w:rsidRPr="00D86842">
              <w:rPr>
                <w:rFonts w:ascii="Arial" w:hAnsi="Arial" w:cs="Arial"/>
                <w:b/>
                <w:sz w:val="22"/>
                <w:szCs w:val="22"/>
              </w:rPr>
              <w:t>Parallel Processing</w:t>
            </w:r>
          </w:p>
          <w:p w14:paraId="519391D7" w14:textId="77777777" w:rsidR="008E2B3C" w:rsidRPr="008E2B3C" w:rsidRDefault="008E2B3C" w:rsidP="008E2B3C">
            <w:pPr>
              <w:numPr>
                <w:ilvl w:val="0"/>
                <w:numId w:val="20"/>
              </w:numPr>
              <w:ind w:left="694" w:hanging="352"/>
              <w:jc w:val="both"/>
              <w:rPr>
                <w:rFonts w:ascii="Arial" w:hAnsi="Arial" w:cs="Arial"/>
                <w:iCs/>
                <w:sz w:val="22"/>
                <w:szCs w:val="22"/>
              </w:rPr>
            </w:pPr>
            <w:r w:rsidRPr="00D86842">
              <w:rPr>
                <w:rFonts w:ascii="Arial" w:hAnsi="Arial" w:cs="Arial"/>
                <w:sz w:val="22"/>
                <w:szCs w:val="22"/>
              </w:rPr>
              <w:t>Symmetric Multiprocessor (SMP)</w:t>
            </w:r>
          </w:p>
          <w:p w14:paraId="4BD0FAA7" w14:textId="77777777" w:rsidR="008E2B3C" w:rsidRDefault="008E2B3C" w:rsidP="008E2B3C">
            <w:pPr>
              <w:numPr>
                <w:ilvl w:val="0"/>
                <w:numId w:val="20"/>
              </w:numPr>
              <w:ind w:left="694" w:hanging="352"/>
              <w:jc w:val="both"/>
              <w:rPr>
                <w:rFonts w:ascii="Arial" w:hAnsi="Arial" w:cs="Arial"/>
                <w:iCs/>
                <w:sz w:val="22"/>
                <w:szCs w:val="22"/>
              </w:rPr>
            </w:pPr>
            <w:r w:rsidRPr="008E2B3C">
              <w:rPr>
                <w:rFonts w:ascii="Arial" w:hAnsi="Arial" w:cs="Arial"/>
                <w:sz w:val="22"/>
                <w:szCs w:val="22"/>
              </w:rPr>
              <w:t>Non-Uniform Memory Access (NU</w:t>
            </w:r>
            <w:r w:rsidRPr="008E2B3C">
              <w:rPr>
                <w:rFonts w:ascii="Arial" w:hAnsi="Arial" w:cs="Arial"/>
                <w:iCs/>
                <w:sz w:val="22"/>
                <w:szCs w:val="22"/>
              </w:rPr>
              <w:t>MA)</w:t>
            </w:r>
          </w:p>
          <w:p w14:paraId="66F16B76" w14:textId="69B55E2A" w:rsidR="008E2B3C" w:rsidRDefault="008E2B3C" w:rsidP="008E2B3C">
            <w:pPr>
              <w:numPr>
                <w:ilvl w:val="0"/>
                <w:numId w:val="20"/>
              </w:numPr>
              <w:ind w:left="694" w:hanging="352"/>
              <w:jc w:val="both"/>
              <w:rPr>
                <w:rFonts w:ascii="Arial" w:hAnsi="Arial" w:cs="Arial"/>
                <w:iCs/>
                <w:sz w:val="22"/>
                <w:szCs w:val="22"/>
              </w:rPr>
            </w:pPr>
            <w:r w:rsidRPr="008E2B3C">
              <w:rPr>
                <w:rFonts w:ascii="Arial" w:hAnsi="Arial" w:cs="Arial"/>
                <w:iCs/>
                <w:sz w:val="22"/>
                <w:szCs w:val="22"/>
              </w:rPr>
              <w:t>Cluster</w:t>
            </w:r>
          </w:p>
          <w:p w14:paraId="6DEA6D43" w14:textId="556E94C8" w:rsidR="0019693A" w:rsidRDefault="0019693A" w:rsidP="0019693A">
            <w:pPr>
              <w:jc w:val="both"/>
              <w:rPr>
                <w:rFonts w:ascii="Arial" w:hAnsi="Arial" w:cs="Arial"/>
                <w:iCs/>
                <w:sz w:val="22"/>
                <w:szCs w:val="22"/>
              </w:rPr>
            </w:pPr>
          </w:p>
          <w:p w14:paraId="0E4E96CC" w14:textId="464DD0F7" w:rsidR="0019693A" w:rsidRPr="006C0A3B" w:rsidRDefault="0019693A" w:rsidP="0019693A">
            <w:pPr>
              <w:jc w:val="both"/>
              <w:rPr>
                <w:rFonts w:ascii="Arial" w:hAnsi="Arial" w:cs="Arial"/>
                <w:b/>
                <w:bCs/>
                <w:iCs/>
                <w:color w:val="000000" w:themeColor="text1"/>
                <w:sz w:val="22"/>
                <w:szCs w:val="22"/>
              </w:rPr>
            </w:pPr>
            <w:r w:rsidRPr="006C0A3B">
              <w:rPr>
                <w:rFonts w:ascii="Arial" w:hAnsi="Arial" w:cs="Arial"/>
                <w:b/>
                <w:bCs/>
                <w:iCs/>
                <w:color w:val="000000" w:themeColor="text1"/>
                <w:sz w:val="22"/>
                <w:szCs w:val="22"/>
              </w:rPr>
              <w:t>SECOND GROUP PRESENTATION – FINAL REPORT</w:t>
            </w:r>
          </w:p>
          <w:p w14:paraId="0CBFC86D" w14:textId="77777777" w:rsidR="00D60AB2" w:rsidRPr="000D63CC" w:rsidRDefault="00D60AB2" w:rsidP="007322CA">
            <w:pPr>
              <w:rPr>
                <w:rFonts w:ascii="Arial" w:hAnsi="Arial" w:cs="Arial"/>
                <w:b/>
                <w:bCs/>
                <w:sz w:val="22"/>
                <w:szCs w:val="22"/>
              </w:rPr>
            </w:pPr>
          </w:p>
        </w:tc>
      </w:tr>
      <w:tr w:rsidR="00D60AB2" w:rsidRPr="000D63CC" w14:paraId="61797068" w14:textId="77777777" w:rsidTr="00DB33F7">
        <w:trPr>
          <w:cantSplit/>
        </w:trPr>
        <w:tc>
          <w:tcPr>
            <w:tcW w:w="1689" w:type="dxa"/>
            <w:tcBorders>
              <w:left w:val="single" w:sz="1" w:space="0" w:color="000000"/>
              <w:bottom w:val="single" w:sz="1" w:space="0" w:color="000000"/>
            </w:tcBorders>
          </w:tcPr>
          <w:p w14:paraId="27B6BD95" w14:textId="77777777" w:rsidR="00D60AB2" w:rsidRPr="000D63CC" w:rsidRDefault="00D60AB2" w:rsidP="007322CA">
            <w:pPr>
              <w:pStyle w:val="Heading1"/>
              <w:tabs>
                <w:tab w:val="num" w:pos="0"/>
              </w:tabs>
              <w:rPr>
                <w:sz w:val="22"/>
                <w:szCs w:val="22"/>
              </w:rPr>
            </w:pPr>
            <w:r w:rsidRPr="000D63CC">
              <w:rPr>
                <w:sz w:val="22"/>
                <w:szCs w:val="22"/>
              </w:rPr>
              <w:t>14</w:t>
            </w:r>
          </w:p>
          <w:p w14:paraId="2893D446" w14:textId="77777777" w:rsidR="00D60AB2" w:rsidRPr="000D63CC" w:rsidRDefault="00D60AB2" w:rsidP="007322CA">
            <w:pPr>
              <w:rPr>
                <w:rFonts w:ascii="Arial" w:hAnsi="Arial" w:cs="Arial"/>
                <w:b/>
                <w:sz w:val="22"/>
                <w:szCs w:val="22"/>
              </w:rPr>
            </w:pPr>
          </w:p>
        </w:tc>
        <w:tc>
          <w:tcPr>
            <w:tcW w:w="7655" w:type="dxa"/>
            <w:tcBorders>
              <w:left w:val="single" w:sz="1" w:space="0" w:color="000000"/>
              <w:bottom w:val="single" w:sz="1" w:space="0" w:color="000000"/>
              <w:right w:val="single" w:sz="1" w:space="0" w:color="000000"/>
            </w:tcBorders>
          </w:tcPr>
          <w:p w14:paraId="4A433E6C" w14:textId="4A3F904E" w:rsidR="00D60AB2" w:rsidRPr="000D63CC" w:rsidRDefault="00D60AB2" w:rsidP="007322CA">
            <w:pPr>
              <w:pStyle w:val="Heading8"/>
              <w:numPr>
                <w:ilvl w:val="7"/>
                <w:numId w:val="0"/>
              </w:numPr>
              <w:tabs>
                <w:tab w:val="num" w:pos="0"/>
              </w:tabs>
              <w:rPr>
                <w:rFonts w:ascii="Arial" w:hAnsi="Arial" w:cs="Arial"/>
                <w:b/>
                <w:bCs/>
                <w:sz w:val="22"/>
                <w:szCs w:val="22"/>
              </w:rPr>
            </w:pPr>
            <w:r w:rsidRPr="000D63CC">
              <w:rPr>
                <w:rFonts w:ascii="Arial" w:hAnsi="Arial" w:cs="Arial"/>
                <w:b/>
                <w:bCs/>
                <w:sz w:val="22"/>
                <w:szCs w:val="22"/>
              </w:rPr>
              <w:t xml:space="preserve">Topic 9 </w:t>
            </w:r>
            <w:r w:rsidR="008E2B3C">
              <w:rPr>
                <w:rFonts w:ascii="Arial" w:hAnsi="Arial" w:cs="Arial"/>
                <w:b/>
                <w:bCs/>
                <w:sz w:val="22"/>
                <w:szCs w:val="22"/>
              </w:rPr>
              <w:t>Multiple Core Computers</w:t>
            </w:r>
          </w:p>
          <w:p w14:paraId="44DEA55D" w14:textId="55CC177B" w:rsidR="008E2B3C" w:rsidRDefault="008E2B3C" w:rsidP="008E2B3C">
            <w:pPr>
              <w:pStyle w:val="ListParagraph"/>
              <w:widowControl w:val="0"/>
              <w:numPr>
                <w:ilvl w:val="0"/>
                <w:numId w:val="21"/>
              </w:numPr>
              <w:suppressAutoHyphens/>
              <w:ind w:firstLine="50"/>
              <w:rPr>
                <w:rFonts w:ascii="Arial" w:hAnsi="Arial" w:cs="Arial"/>
                <w:sz w:val="22"/>
                <w:szCs w:val="22"/>
              </w:rPr>
            </w:pPr>
            <w:r w:rsidRPr="008E2B3C">
              <w:rPr>
                <w:rFonts w:ascii="Arial" w:hAnsi="Arial" w:cs="Arial"/>
                <w:sz w:val="22"/>
                <w:szCs w:val="22"/>
              </w:rPr>
              <w:t>Multiple core organizations</w:t>
            </w:r>
          </w:p>
          <w:p w14:paraId="2C7AC1AB" w14:textId="71D90C76" w:rsidR="008E2B3C" w:rsidRDefault="008E2B3C" w:rsidP="008E2B3C">
            <w:pPr>
              <w:pStyle w:val="ListParagraph"/>
              <w:widowControl w:val="0"/>
              <w:numPr>
                <w:ilvl w:val="0"/>
                <w:numId w:val="21"/>
              </w:numPr>
              <w:suppressAutoHyphens/>
              <w:ind w:firstLine="50"/>
              <w:rPr>
                <w:rFonts w:ascii="Arial" w:hAnsi="Arial" w:cs="Arial"/>
                <w:sz w:val="22"/>
                <w:szCs w:val="22"/>
              </w:rPr>
            </w:pPr>
            <w:r w:rsidRPr="008E2B3C">
              <w:rPr>
                <w:rFonts w:ascii="Arial" w:hAnsi="Arial" w:cs="Arial"/>
                <w:sz w:val="22"/>
                <w:szCs w:val="22"/>
              </w:rPr>
              <w:t>Graphics Processing Unit (GPU) design</w:t>
            </w:r>
          </w:p>
          <w:p w14:paraId="2361847A" w14:textId="77777777" w:rsidR="00D60AB2" w:rsidRDefault="008E2B3C" w:rsidP="008E2B3C">
            <w:pPr>
              <w:pStyle w:val="ListParagraph"/>
              <w:widowControl w:val="0"/>
              <w:numPr>
                <w:ilvl w:val="0"/>
                <w:numId w:val="21"/>
              </w:numPr>
              <w:suppressAutoHyphens/>
              <w:ind w:firstLine="50"/>
              <w:rPr>
                <w:rFonts w:ascii="Arial" w:hAnsi="Arial" w:cs="Arial"/>
                <w:sz w:val="22"/>
                <w:szCs w:val="22"/>
              </w:rPr>
            </w:pPr>
            <w:r w:rsidRPr="008E2B3C">
              <w:rPr>
                <w:rFonts w:ascii="Arial" w:hAnsi="Arial" w:cs="Arial"/>
                <w:sz w:val="22"/>
                <w:szCs w:val="22"/>
              </w:rPr>
              <w:t>Us</w:t>
            </w:r>
            <w:r>
              <w:rPr>
                <w:rFonts w:ascii="Arial" w:hAnsi="Arial" w:cs="Arial"/>
                <w:sz w:val="22"/>
                <w:szCs w:val="22"/>
              </w:rPr>
              <w:t>age</w:t>
            </w:r>
            <w:r w:rsidRPr="008E2B3C">
              <w:rPr>
                <w:rFonts w:ascii="Arial" w:hAnsi="Arial" w:cs="Arial"/>
                <w:sz w:val="22"/>
                <w:szCs w:val="22"/>
              </w:rPr>
              <w:t xml:space="preserve"> of GPU as a Coprocessor</w:t>
            </w:r>
          </w:p>
          <w:p w14:paraId="6646B00A" w14:textId="6F9E34EE" w:rsidR="00DB33F7" w:rsidRPr="008E2B3C" w:rsidRDefault="00DB33F7" w:rsidP="00DB33F7">
            <w:pPr>
              <w:pStyle w:val="ListParagraph"/>
              <w:widowControl w:val="0"/>
              <w:suppressAutoHyphens/>
              <w:ind w:left="410"/>
              <w:rPr>
                <w:rFonts w:ascii="Arial" w:hAnsi="Arial" w:cs="Arial"/>
                <w:sz w:val="22"/>
                <w:szCs w:val="22"/>
              </w:rPr>
            </w:pPr>
          </w:p>
        </w:tc>
      </w:tr>
    </w:tbl>
    <w:p w14:paraId="0ADA35E1" w14:textId="77777777" w:rsidR="003B0002" w:rsidRPr="000D63CC" w:rsidRDefault="003B0002" w:rsidP="003B0002">
      <w:pPr>
        <w:pStyle w:val="Standard"/>
        <w:rPr>
          <w:rFonts w:ascii="Arial" w:hAnsi="Arial" w:cs="Arial"/>
          <w:b/>
          <w:bCs/>
          <w:sz w:val="22"/>
          <w:szCs w:val="22"/>
        </w:rPr>
      </w:pPr>
    </w:p>
    <w:p w14:paraId="3B862A87" w14:textId="77777777" w:rsidR="00DD3E2C" w:rsidRDefault="00DD3E2C" w:rsidP="00DD3E2C">
      <w:pPr>
        <w:rPr>
          <w:rFonts w:ascii="Arial" w:hAnsi="Arial" w:cs="Arial"/>
          <w:sz w:val="22"/>
          <w:szCs w:val="22"/>
        </w:rPr>
      </w:pPr>
    </w:p>
    <w:p w14:paraId="251A60A0" w14:textId="77777777" w:rsidR="00CB36AB" w:rsidRPr="000D63CC" w:rsidRDefault="00CB36AB" w:rsidP="00DD3E2C">
      <w:pPr>
        <w:rPr>
          <w:rFonts w:ascii="Arial" w:hAnsi="Arial" w:cs="Arial"/>
          <w:sz w:val="22"/>
          <w:szCs w:val="22"/>
        </w:rPr>
      </w:pPr>
    </w:p>
    <w:tbl>
      <w:tblPr>
        <w:tblStyle w:val="TableGrid"/>
        <w:tblW w:w="0" w:type="auto"/>
        <w:tblInd w:w="562" w:type="dxa"/>
        <w:tblLook w:val="04A0" w:firstRow="1" w:lastRow="0" w:firstColumn="1" w:lastColumn="0" w:noHBand="0" w:noVBand="1"/>
      </w:tblPr>
      <w:tblGrid>
        <w:gridCol w:w="2246"/>
        <w:gridCol w:w="1800"/>
        <w:gridCol w:w="2520"/>
        <w:gridCol w:w="2070"/>
        <w:gridCol w:w="1145"/>
      </w:tblGrid>
      <w:tr w:rsidR="00DD3E2C" w:rsidRPr="000D63CC" w14:paraId="4D7FB351" w14:textId="77777777" w:rsidTr="00137FD7">
        <w:tc>
          <w:tcPr>
            <w:tcW w:w="2246" w:type="dxa"/>
          </w:tcPr>
          <w:p w14:paraId="7FF99CF5" w14:textId="77777777" w:rsidR="00DD3E2C" w:rsidRPr="000D63CC" w:rsidRDefault="00DD3E2C" w:rsidP="00DD3E2C">
            <w:pPr>
              <w:pStyle w:val="Heading2"/>
              <w:keepLines w:val="0"/>
              <w:widowControl w:val="0"/>
              <w:numPr>
                <w:ilvl w:val="1"/>
                <w:numId w:val="0"/>
              </w:numPr>
              <w:tabs>
                <w:tab w:val="num" w:pos="0"/>
              </w:tabs>
              <w:suppressAutoHyphens/>
              <w:spacing w:before="0"/>
              <w:jc w:val="both"/>
              <w:rPr>
                <w:rFonts w:ascii="Arial" w:hAnsi="Arial" w:cs="Arial"/>
                <w:color w:val="auto"/>
                <w:sz w:val="22"/>
                <w:szCs w:val="22"/>
              </w:rPr>
            </w:pPr>
            <w:r w:rsidRPr="000D63CC">
              <w:rPr>
                <w:rFonts w:ascii="Arial" w:hAnsi="Arial" w:cs="Arial"/>
                <w:color w:val="auto"/>
                <w:sz w:val="22"/>
                <w:szCs w:val="22"/>
              </w:rPr>
              <w:t>Course Evaluation</w:t>
            </w:r>
          </w:p>
          <w:p w14:paraId="2607641B" w14:textId="77777777" w:rsidR="00DD3E2C" w:rsidRPr="000D63CC" w:rsidRDefault="00DD3E2C" w:rsidP="00DD3E2C">
            <w:pPr>
              <w:rPr>
                <w:rFonts w:ascii="Arial" w:hAnsi="Arial" w:cs="Arial"/>
                <w:sz w:val="22"/>
                <w:szCs w:val="22"/>
              </w:rPr>
            </w:pPr>
          </w:p>
        </w:tc>
        <w:tc>
          <w:tcPr>
            <w:tcW w:w="1800" w:type="dxa"/>
          </w:tcPr>
          <w:p w14:paraId="04983874" w14:textId="1E0F4292" w:rsidR="00DD3E2C" w:rsidRPr="000D63CC" w:rsidRDefault="00DD3E2C" w:rsidP="00DD3E2C">
            <w:pPr>
              <w:rPr>
                <w:rFonts w:ascii="Arial" w:hAnsi="Arial" w:cs="Arial"/>
                <w:b/>
                <w:bCs/>
                <w:sz w:val="22"/>
                <w:szCs w:val="22"/>
              </w:rPr>
            </w:pPr>
            <w:r w:rsidRPr="000D63CC">
              <w:rPr>
                <w:rFonts w:ascii="Arial" w:hAnsi="Arial" w:cs="Arial"/>
                <w:b/>
                <w:bCs/>
                <w:sz w:val="22"/>
                <w:szCs w:val="22"/>
              </w:rPr>
              <w:t xml:space="preserve">Knowledge </w:t>
            </w:r>
            <w:r w:rsidR="00C67CAB" w:rsidRPr="000D63CC">
              <w:rPr>
                <w:rFonts w:ascii="Arial" w:hAnsi="Arial" w:cs="Arial"/>
                <w:b/>
                <w:bCs/>
                <w:sz w:val="22"/>
                <w:szCs w:val="22"/>
              </w:rPr>
              <w:t>(%)</w:t>
            </w:r>
            <w:r w:rsidR="00B74C86">
              <w:rPr>
                <w:rFonts w:ascii="Arial" w:hAnsi="Arial" w:cs="Arial"/>
                <w:b/>
                <w:bCs/>
                <w:sz w:val="22"/>
                <w:szCs w:val="22"/>
              </w:rPr>
              <w:t xml:space="preserve"> – </w:t>
            </w:r>
            <w:r w:rsidR="00B74C86" w:rsidRPr="00483B83">
              <w:rPr>
                <w:rFonts w:ascii="Arial" w:hAnsi="Arial" w:cs="Arial"/>
                <w:b/>
                <w:bCs/>
                <w:color w:val="000000" w:themeColor="text1"/>
                <w:sz w:val="22"/>
                <w:szCs w:val="22"/>
              </w:rPr>
              <w:t>CPS</w:t>
            </w:r>
            <w:r w:rsidR="00F92B1A">
              <w:rPr>
                <w:rFonts w:ascii="Arial" w:hAnsi="Arial" w:cs="Arial"/>
                <w:b/>
                <w:bCs/>
                <w:color w:val="000000" w:themeColor="text1"/>
                <w:sz w:val="22"/>
                <w:szCs w:val="22"/>
              </w:rPr>
              <w:t>30</w:t>
            </w:r>
            <w:r w:rsidR="00B74C86" w:rsidRPr="00483B83">
              <w:rPr>
                <w:rFonts w:ascii="Arial" w:hAnsi="Arial" w:cs="Arial"/>
                <w:b/>
                <w:bCs/>
                <w:color w:val="000000" w:themeColor="text1"/>
                <w:sz w:val="22"/>
                <w:szCs w:val="22"/>
              </w:rPr>
              <w:t>1</w:t>
            </w:r>
          </w:p>
        </w:tc>
        <w:tc>
          <w:tcPr>
            <w:tcW w:w="2520" w:type="dxa"/>
          </w:tcPr>
          <w:p w14:paraId="5D8FEEB8" w14:textId="77777777" w:rsidR="00137FD7" w:rsidRDefault="00137FD7" w:rsidP="003D0D34">
            <w:pPr>
              <w:rPr>
                <w:rFonts w:ascii="Arial" w:hAnsi="Arial" w:cs="Arial"/>
                <w:b/>
                <w:bCs/>
                <w:sz w:val="22"/>
                <w:szCs w:val="22"/>
              </w:rPr>
            </w:pPr>
            <w:r>
              <w:rPr>
                <w:rFonts w:ascii="Arial" w:hAnsi="Arial" w:cs="Arial"/>
                <w:b/>
                <w:bCs/>
                <w:sz w:val="22"/>
                <w:szCs w:val="22"/>
              </w:rPr>
              <w:t xml:space="preserve">Digital and numeracy skills </w:t>
            </w:r>
            <w:r w:rsidR="003D0D34" w:rsidRPr="000D63CC">
              <w:rPr>
                <w:rFonts w:ascii="Arial" w:hAnsi="Arial" w:cs="Arial"/>
                <w:b/>
                <w:bCs/>
                <w:sz w:val="22"/>
                <w:szCs w:val="22"/>
              </w:rPr>
              <w:t>(%)</w:t>
            </w:r>
          </w:p>
          <w:p w14:paraId="700D5DF2" w14:textId="75C5FB7B" w:rsidR="003D0D34" w:rsidRDefault="003D0D34" w:rsidP="003D0D34">
            <w:pPr>
              <w:rPr>
                <w:rFonts w:ascii="Arial" w:hAnsi="Arial" w:cs="Arial"/>
                <w:b/>
                <w:bCs/>
                <w:color w:val="000000" w:themeColor="text1"/>
                <w:sz w:val="22"/>
                <w:szCs w:val="22"/>
              </w:rPr>
            </w:pPr>
            <w:r>
              <w:rPr>
                <w:rFonts w:ascii="Arial" w:hAnsi="Arial" w:cs="Arial"/>
                <w:b/>
                <w:bCs/>
                <w:sz w:val="22"/>
                <w:szCs w:val="22"/>
              </w:rPr>
              <w:t xml:space="preserve"> – </w:t>
            </w:r>
            <w:r>
              <w:rPr>
                <w:rFonts w:ascii="Arial" w:hAnsi="Arial" w:cs="Arial"/>
                <w:b/>
                <w:bCs/>
                <w:color w:val="000000" w:themeColor="text1"/>
                <w:sz w:val="22"/>
                <w:szCs w:val="22"/>
              </w:rPr>
              <w:t>CPS307</w:t>
            </w:r>
          </w:p>
          <w:p w14:paraId="5EBA690B" w14:textId="054AD0BE" w:rsidR="00DD3E2C" w:rsidRPr="00B74C86" w:rsidRDefault="00DD3E2C" w:rsidP="00DD3E2C">
            <w:pPr>
              <w:rPr>
                <w:rFonts w:ascii="Arial" w:hAnsi="Arial" w:cs="Arial"/>
                <w:b/>
                <w:bCs/>
                <w:color w:val="FF0000"/>
                <w:sz w:val="22"/>
                <w:szCs w:val="22"/>
              </w:rPr>
            </w:pPr>
          </w:p>
        </w:tc>
        <w:tc>
          <w:tcPr>
            <w:tcW w:w="2070" w:type="dxa"/>
          </w:tcPr>
          <w:p w14:paraId="305CBFF6" w14:textId="50987570" w:rsidR="003D0D34" w:rsidRPr="00B74C86" w:rsidRDefault="003D0D34" w:rsidP="00DD3E2C">
            <w:pPr>
              <w:rPr>
                <w:rFonts w:ascii="Arial" w:hAnsi="Arial" w:cs="Arial"/>
                <w:b/>
                <w:bCs/>
                <w:color w:val="FF0000"/>
                <w:sz w:val="22"/>
                <w:szCs w:val="22"/>
              </w:rPr>
            </w:pPr>
            <w:r>
              <w:rPr>
                <w:rFonts w:ascii="Arial" w:hAnsi="Arial" w:cs="Arial"/>
                <w:b/>
                <w:bCs/>
                <w:sz w:val="22"/>
                <w:szCs w:val="22"/>
              </w:rPr>
              <w:t>L</w:t>
            </w:r>
            <w:r w:rsidRPr="008E2B3C">
              <w:rPr>
                <w:rFonts w:ascii="Arial" w:hAnsi="Arial" w:cs="Arial"/>
                <w:b/>
                <w:bCs/>
                <w:sz w:val="22"/>
                <w:szCs w:val="22"/>
              </w:rPr>
              <w:t>eadership, autonomy and responsibility</w:t>
            </w:r>
            <w:r w:rsidRPr="000D63CC">
              <w:rPr>
                <w:rFonts w:ascii="Arial" w:hAnsi="Arial" w:cs="Arial"/>
                <w:b/>
                <w:bCs/>
                <w:sz w:val="22"/>
                <w:szCs w:val="22"/>
              </w:rPr>
              <w:t xml:space="preserve"> (%)</w:t>
            </w:r>
            <w:r>
              <w:rPr>
                <w:rFonts w:ascii="Arial" w:hAnsi="Arial" w:cs="Arial"/>
                <w:b/>
                <w:bCs/>
                <w:sz w:val="22"/>
                <w:szCs w:val="22"/>
              </w:rPr>
              <w:t xml:space="preserve"> – </w:t>
            </w:r>
            <w:r w:rsidRPr="00483B83">
              <w:rPr>
                <w:rFonts w:ascii="Arial" w:hAnsi="Arial" w:cs="Arial"/>
                <w:b/>
                <w:bCs/>
                <w:color w:val="000000" w:themeColor="text1"/>
                <w:sz w:val="22"/>
                <w:szCs w:val="22"/>
              </w:rPr>
              <w:t>CPS</w:t>
            </w:r>
            <w:r>
              <w:rPr>
                <w:rFonts w:ascii="Arial" w:hAnsi="Arial" w:cs="Arial"/>
                <w:b/>
                <w:bCs/>
                <w:color w:val="000000" w:themeColor="text1"/>
                <w:sz w:val="22"/>
                <w:szCs w:val="22"/>
              </w:rPr>
              <w:t>308</w:t>
            </w:r>
          </w:p>
        </w:tc>
        <w:tc>
          <w:tcPr>
            <w:tcW w:w="1145" w:type="dxa"/>
          </w:tcPr>
          <w:p w14:paraId="713D0898" w14:textId="77777777" w:rsidR="00DD3E2C" w:rsidRPr="000D63CC" w:rsidRDefault="00C67CAB" w:rsidP="00DD3E2C">
            <w:pPr>
              <w:rPr>
                <w:rFonts w:ascii="Arial" w:hAnsi="Arial" w:cs="Arial"/>
                <w:b/>
                <w:bCs/>
                <w:sz w:val="22"/>
                <w:szCs w:val="22"/>
              </w:rPr>
            </w:pPr>
            <w:r w:rsidRPr="000D63CC">
              <w:rPr>
                <w:rFonts w:ascii="Arial" w:hAnsi="Arial" w:cs="Arial"/>
                <w:b/>
                <w:bCs/>
                <w:sz w:val="22"/>
                <w:szCs w:val="22"/>
              </w:rPr>
              <w:t>Total (%)</w:t>
            </w:r>
          </w:p>
        </w:tc>
      </w:tr>
      <w:tr w:rsidR="00DD3E2C" w:rsidRPr="000D63CC" w14:paraId="778C34BA" w14:textId="77777777" w:rsidTr="00137FD7">
        <w:tc>
          <w:tcPr>
            <w:tcW w:w="2246" w:type="dxa"/>
          </w:tcPr>
          <w:p w14:paraId="370F0D42" w14:textId="72699EFD" w:rsidR="00DD3E2C" w:rsidRPr="000D63CC" w:rsidRDefault="00C67CAB" w:rsidP="00C67CAB">
            <w:pPr>
              <w:rPr>
                <w:rFonts w:ascii="Arial" w:hAnsi="Arial" w:cs="Arial"/>
                <w:sz w:val="22"/>
                <w:szCs w:val="22"/>
              </w:rPr>
            </w:pPr>
            <w:r w:rsidRPr="000D63CC">
              <w:rPr>
                <w:rFonts w:ascii="Arial" w:hAnsi="Arial" w:cs="Arial"/>
                <w:sz w:val="22"/>
                <w:szCs w:val="22"/>
              </w:rPr>
              <w:t>Assessment 1</w:t>
            </w:r>
          </w:p>
        </w:tc>
        <w:tc>
          <w:tcPr>
            <w:tcW w:w="1800" w:type="dxa"/>
          </w:tcPr>
          <w:p w14:paraId="577C66DB" w14:textId="7B6FD6A8" w:rsidR="00DD3E2C" w:rsidRPr="000D63CC" w:rsidRDefault="008E2B3C" w:rsidP="00483B83">
            <w:pPr>
              <w:jc w:val="center"/>
              <w:rPr>
                <w:rFonts w:ascii="Arial" w:hAnsi="Arial" w:cs="Arial"/>
                <w:sz w:val="22"/>
                <w:szCs w:val="22"/>
              </w:rPr>
            </w:pPr>
            <w:r>
              <w:rPr>
                <w:rFonts w:ascii="Arial" w:hAnsi="Arial" w:cs="Arial"/>
                <w:sz w:val="22"/>
                <w:szCs w:val="22"/>
              </w:rPr>
              <w:t>20</w:t>
            </w:r>
          </w:p>
        </w:tc>
        <w:tc>
          <w:tcPr>
            <w:tcW w:w="2520" w:type="dxa"/>
          </w:tcPr>
          <w:p w14:paraId="5A82BD25" w14:textId="77777777" w:rsidR="00DD3E2C" w:rsidRPr="000D63CC" w:rsidRDefault="00DD3E2C" w:rsidP="00483B83">
            <w:pPr>
              <w:jc w:val="center"/>
              <w:rPr>
                <w:rFonts w:ascii="Arial" w:hAnsi="Arial" w:cs="Arial"/>
                <w:sz w:val="22"/>
                <w:szCs w:val="22"/>
              </w:rPr>
            </w:pPr>
          </w:p>
        </w:tc>
        <w:tc>
          <w:tcPr>
            <w:tcW w:w="2070" w:type="dxa"/>
          </w:tcPr>
          <w:p w14:paraId="649F0942" w14:textId="7DC0FB5F" w:rsidR="00DD3E2C" w:rsidRPr="000D63CC" w:rsidRDefault="00DD3E2C" w:rsidP="00483B83">
            <w:pPr>
              <w:jc w:val="center"/>
              <w:rPr>
                <w:rFonts w:ascii="Arial" w:hAnsi="Arial" w:cs="Arial"/>
                <w:sz w:val="22"/>
                <w:szCs w:val="22"/>
              </w:rPr>
            </w:pPr>
          </w:p>
        </w:tc>
        <w:tc>
          <w:tcPr>
            <w:tcW w:w="1145" w:type="dxa"/>
          </w:tcPr>
          <w:p w14:paraId="44331A7E" w14:textId="688D6C1C" w:rsidR="00DD3E2C" w:rsidRPr="000D63CC" w:rsidRDefault="008E2B3C" w:rsidP="00483B83">
            <w:pPr>
              <w:jc w:val="center"/>
              <w:rPr>
                <w:rFonts w:ascii="Arial" w:hAnsi="Arial" w:cs="Arial"/>
                <w:sz w:val="22"/>
                <w:szCs w:val="22"/>
              </w:rPr>
            </w:pPr>
            <w:r>
              <w:rPr>
                <w:rFonts w:ascii="Arial" w:hAnsi="Arial" w:cs="Arial"/>
                <w:sz w:val="22"/>
                <w:szCs w:val="22"/>
              </w:rPr>
              <w:t>20</w:t>
            </w:r>
          </w:p>
        </w:tc>
      </w:tr>
      <w:tr w:rsidR="00DD3E2C" w:rsidRPr="000D63CC" w14:paraId="52CCA73A" w14:textId="77777777" w:rsidTr="00137FD7">
        <w:tc>
          <w:tcPr>
            <w:tcW w:w="2246" w:type="dxa"/>
          </w:tcPr>
          <w:p w14:paraId="013ACCE4" w14:textId="6F785BE7" w:rsidR="00DD3E2C" w:rsidRPr="000D63CC" w:rsidRDefault="00C67CAB" w:rsidP="00C67CAB">
            <w:pPr>
              <w:rPr>
                <w:rFonts w:ascii="Arial" w:hAnsi="Arial" w:cs="Arial"/>
                <w:sz w:val="22"/>
                <w:szCs w:val="22"/>
              </w:rPr>
            </w:pPr>
            <w:r w:rsidRPr="000D63CC">
              <w:rPr>
                <w:rFonts w:ascii="Arial" w:hAnsi="Arial" w:cs="Arial"/>
                <w:sz w:val="22"/>
                <w:szCs w:val="22"/>
              </w:rPr>
              <w:t>Assessment 2</w:t>
            </w:r>
          </w:p>
        </w:tc>
        <w:tc>
          <w:tcPr>
            <w:tcW w:w="1800" w:type="dxa"/>
          </w:tcPr>
          <w:p w14:paraId="47D2F31C" w14:textId="47FF1383" w:rsidR="00DD3E2C" w:rsidRPr="000D63CC" w:rsidRDefault="008E2B3C" w:rsidP="00483B83">
            <w:pPr>
              <w:jc w:val="center"/>
              <w:rPr>
                <w:rFonts w:ascii="Arial" w:hAnsi="Arial" w:cs="Arial"/>
                <w:sz w:val="22"/>
                <w:szCs w:val="22"/>
              </w:rPr>
            </w:pPr>
            <w:r>
              <w:rPr>
                <w:rFonts w:ascii="Arial" w:hAnsi="Arial" w:cs="Arial"/>
                <w:sz w:val="22"/>
                <w:szCs w:val="22"/>
              </w:rPr>
              <w:t>20</w:t>
            </w:r>
          </w:p>
        </w:tc>
        <w:tc>
          <w:tcPr>
            <w:tcW w:w="2520" w:type="dxa"/>
          </w:tcPr>
          <w:p w14:paraId="02C5606E" w14:textId="77777777" w:rsidR="00DD3E2C" w:rsidRPr="000D63CC" w:rsidRDefault="00DD3E2C" w:rsidP="00483B83">
            <w:pPr>
              <w:jc w:val="center"/>
              <w:rPr>
                <w:rFonts w:ascii="Arial" w:hAnsi="Arial" w:cs="Arial"/>
                <w:sz w:val="22"/>
                <w:szCs w:val="22"/>
              </w:rPr>
            </w:pPr>
          </w:p>
        </w:tc>
        <w:tc>
          <w:tcPr>
            <w:tcW w:w="2070" w:type="dxa"/>
          </w:tcPr>
          <w:p w14:paraId="69110013" w14:textId="710F1097" w:rsidR="00DD3E2C" w:rsidRPr="000D63CC" w:rsidRDefault="00DD3E2C" w:rsidP="00483B83">
            <w:pPr>
              <w:jc w:val="center"/>
              <w:rPr>
                <w:rFonts w:ascii="Arial" w:hAnsi="Arial" w:cs="Arial"/>
                <w:sz w:val="22"/>
                <w:szCs w:val="22"/>
              </w:rPr>
            </w:pPr>
          </w:p>
        </w:tc>
        <w:tc>
          <w:tcPr>
            <w:tcW w:w="1145" w:type="dxa"/>
          </w:tcPr>
          <w:p w14:paraId="4C3CC7E0" w14:textId="48000419" w:rsidR="00DD3E2C" w:rsidRPr="000D63CC" w:rsidRDefault="006B34DF" w:rsidP="00483B83">
            <w:pPr>
              <w:jc w:val="center"/>
              <w:rPr>
                <w:rFonts w:ascii="Arial" w:hAnsi="Arial" w:cs="Arial"/>
                <w:sz w:val="22"/>
                <w:szCs w:val="22"/>
              </w:rPr>
            </w:pPr>
            <w:r>
              <w:rPr>
                <w:rFonts w:ascii="Arial" w:hAnsi="Arial" w:cs="Arial"/>
                <w:sz w:val="22"/>
                <w:szCs w:val="22"/>
              </w:rPr>
              <w:t>20</w:t>
            </w:r>
          </w:p>
        </w:tc>
      </w:tr>
      <w:tr w:rsidR="00F92B1A" w:rsidRPr="000D63CC" w14:paraId="3CD277AA" w14:textId="77777777" w:rsidTr="00137FD7">
        <w:tc>
          <w:tcPr>
            <w:tcW w:w="2246" w:type="dxa"/>
          </w:tcPr>
          <w:p w14:paraId="5FDA1B82" w14:textId="54CA6866" w:rsidR="00F92B1A" w:rsidRDefault="00F92B1A" w:rsidP="00C67CAB">
            <w:pPr>
              <w:rPr>
                <w:rFonts w:ascii="Arial" w:hAnsi="Arial" w:cs="Arial"/>
                <w:sz w:val="22"/>
                <w:szCs w:val="22"/>
              </w:rPr>
            </w:pPr>
            <w:r w:rsidRPr="000D63CC">
              <w:rPr>
                <w:rFonts w:ascii="Arial" w:hAnsi="Arial" w:cs="Arial"/>
                <w:sz w:val="22"/>
                <w:szCs w:val="22"/>
              </w:rPr>
              <w:t>Final Exam</w:t>
            </w:r>
          </w:p>
        </w:tc>
        <w:tc>
          <w:tcPr>
            <w:tcW w:w="1800" w:type="dxa"/>
          </w:tcPr>
          <w:p w14:paraId="4D5E2F74" w14:textId="7413EF03" w:rsidR="00F92B1A" w:rsidRPr="000D63CC" w:rsidRDefault="00F92B1A" w:rsidP="00483B83">
            <w:pPr>
              <w:jc w:val="center"/>
              <w:rPr>
                <w:rFonts w:ascii="Arial" w:hAnsi="Arial" w:cs="Arial"/>
                <w:sz w:val="22"/>
                <w:szCs w:val="22"/>
              </w:rPr>
            </w:pPr>
            <w:r>
              <w:rPr>
                <w:rFonts w:ascii="Arial" w:hAnsi="Arial" w:cs="Arial"/>
                <w:sz w:val="22"/>
                <w:szCs w:val="22"/>
              </w:rPr>
              <w:t>30</w:t>
            </w:r>
          </w:p>
        </w:tc>
        <w:tc>
          <w:tcPr>
            <w:tcW w:w="2520" w:type="dxa"/>
          </w:tcPr>
          <w:p w14:paraId="314F5E31" w14:textId="5EB0708B" w:rsidR="00F92B1A" w:rsidRDefault="003D0D34" w:rsidP="00483B83">
            <w:pPr>
              <w:jc w:val="center"/>
              <w:rPr>
                <w:rFonts w:ascii="Arial" w:hAnsi="Arial" w:cs="Arial"/>
                <w:sz w:val="22"/>
                <w:szCs w:val="22"/>
              </w:rPr>
            </w:pPr>
            <w:r>
              <w:rPr>
                <w:rFonts w:ascii="Arial" w:hAnsi="Arial" w:cs="Arial"/>
                <w:sz w:val="22"/>
                <w:szCs w:val="22"/>
              </w:rPr>
              <w:t>10</w:t>
            </w:r>
          </w:p>
        </w:tc>
        <w:tc>
          <w:tcPr>
            <w:tcW w:w="2070" w:type="dxa"/>
          </w:tcPr>
          <w:p w14:paraId="4CDD4A9A" w14:textId="222B11DD" w:rsidR="00F92B1A" w:rsidRPr="000D63CC" w:rsidRDefault="00F92B1A" w:rsidP="00483B83">
            <w:pPr>
              <w:jc w:val="center"/>
              <w:rPr>
                <w:rFonts w:ascii="Arial" w:hAnsi="Arial" w:cs="Arial"/>
                <w:sz w:val="22"/>
                <w:szCs w:val="22"/>
              </w:rPr>
            </w:pPr>
          </w:p>
        </w:tc>
        <w:tc>
          <w:tcPr>
            <w:tcW w:w="1145" w:type="dxa"/>
          </w:tcPr>
          <w:p w14:paraId="6083D6C0" w14:textId="18DECBBD" w:rsidR="00F92B1A" w:rsidRDefault="00F92B1A" w:rsidP="00483B83">
            <w:pPr>
              <w:jc w:val="center"/>
              <w:rPr>
                <w:rFonts w:ascii="Arial" w:hAnsi="Arial" w:cs="Arial"/>
                <w:sz w:val="22"/>
                <w:szCs w:val="22"/>
              </w:rPr>
            </w:pPr>
            <w:r>
              <w:rPr>
                <w:rFonts w:ascii="Arial" w:hAnsi="Arial" w:cs="Arial"/>
                <w:sz w:val="22"/>
                <w:szCs w:val="22"/>
              </w:rPr>
              <w:t>4</w:t>
            </w:r>
            <w:r w:rsidRPr="000D63CC">
              <w:rPr>
                <w:rFonts w:ascii="Arial" w:hAnsi="Arial" w:cs="Arial"/>
                <w:sz w:val="22"/>
                <w:szCs w:val="22"/>
              </w:rPr>
              <w:t>0</w:t>
            </w:r>
          </w:p>
        </w:tc>
      </w:tr>
      <w:tr w:rsidR="00DD3E2C" w:rsidRPr="000D63CC" w14:paraId="6C3A64DF" w14:textId="77777777" w:rsidTr="00137FD7">
        <w:tc>
          <w:tcPr>
            <w:tcW w:w="2246" w:type="dxa"/>
          </w:tcPr>
          <w:p w14:paraId="10384785" w14:textId="15D01674" w:rsidR="00DD3E2C" w:rsidRPr="000D63CC" w:rsidRDefault="008E2B3C" w:rsidP="00C67CAB">
            <w:pPr>
              <w:rPr>
                <w:rFonts w:ascii="Arial" w:hAnsi="Arial" w:cs="Arial"/>
                <w:sz w:val="22"/>
                <w:szCs w:val="22"/>
              </w:rPr>
            </w:pPr>
            <w:r>
              <w:rPr>
                <w:rFonts w:ascii="Arial" w:hAnsi="Arial" w:cs="Arial"/>
                <w:sz w:val="22"/>
                <w:szCs w:val="22"/>
              </w:rPr>
              <w:t xml:space="preserve">Group </w:t>
            </w:r>
            <w:r w:rsidR="00C67CAB" w:rsidRPr="000D63CC">
              <w:rPr>
                <w:rFonts w:ascii="Arial" w:hAnsi="Arial" w:cs="Arial"/>
                <w:sz w:val="22"/>
                <w:szCs w:val="22"/>
              </w:rPr>
              <w:t>Assignment</w:t>
            </w:r>
          </w:p>
        </w:tc>
        <w:tc>
          <w:tcPr>
            <w:tcW w:w="1800" w:type="dxa"/>
          </w:tcPr>
          <w:p w14:paraId="5A1C7EEC" w14:textId="77777777" w:rsidR="00DD3E2C" w:rsidRPr="000D63CC" w:rsidRDefault="00DD3E2C" w:rsidP="00483B83">
            <w:pPr>
              <w:jc w:val="center"/>
              <w:rPr>
                <w:rFonts w:ascii="Arial" w:hAnsi="Arial" w:cs="Arial"/>
                <w:sz w:val="22"/>
                <w:szCs w:val="22"/>
              </w:rPr>
            </w:pPr>
          </w:p>
        </w:tc>
        <w:tc>
          <w:tcPr>
            <w:tcW w:w="2520" w:type="dxa"/>
          </w:tcPr>
          <w:p w14:paraId="123E1A20" w14:textId="7B732A4F" w:rsidR="00DD3E2C" w:rsidRPr="000D63CC" w:rsidRDefault="00DD3E2C" w:rsidP="00483B83">
            <w:pPr>
              <w:jc w:val="center"/>
              <w:rPr>
                <w:rFonts w:ascii="Arial" w:hAnsi="Arial" w:cs="Arial"/>
                <w:sz w:val="22"/>
                <w:szCs w:val="22"/>
              </w:rPr>
            </w:pPr>
          </w:p>
        </w:tc>
        <w:tc>
          <w:tcPr>
            <w:tcW w:w="2070" w:type="dxa"/>
          </w:tcPr>
          <w:p w14:paraId="737CF0CC" w14:textId="69566B0B" w:rsidR="00DD3E2C" w:rsidRPr="000D63CC" w:rsidRDefault="003D0D34" w:rsidP="00483B83">
            <w:pPr>
              <w:jc w:val="center"/>
              <w:rPr>
                <w:rFonts w:ascii="Arial" w:hAnsi="Arial" w:cs="Arial"/>
                <w:sz w:val="22"/>
                <w:szCs w:val="22"/>
              </w:rPr>
            </w:pPr>
            <w:r>
              <w:rPr>
                <w:rFonts w:ascii="Arial" w:hAnsi="Arial" w:cs="Arial"/>
                <w:sz w:val="22"/>
                <w:szCs w:val="22"/>
              </w:rPr>
              <w:t xml:space="preserve">20 </w:t>
            </w:r>
          </w:p>
        </w:tc>
        <w:tc>
          <w:tcPr>
            <w:tcW w:w="1145" w:type="dxa"/>
          </w:tcPr>
          <w:p w14:paraId="1B2EC4A3" w14:textId="1292C72E" w:rsidR="00DD3E2C" w:rsidRPr="000D63CC" w:rsidRDefault="008E2B3C" w:rsidP="00483B83">
            <w:pPr>
              <w:jc w:val="center"/>
              <w:rPr>
                <w:rFonts w:ascii="Arial" w:hAnsi="Arial" w:cs="Arial"/>
                <w:sz w:val="22"/>
                <w:szCs w:val="22"/>
              </w:rPr>
            </w:pPr>
            <w:r>
              <w:rPr>
                <w:rFonts w:ascii="Arial" w:hAnsi="Arial" w:cs="Arial"/>
                <w:sz w:val="22"/>
                <w:szCs w:val="22"/>
              </w:rPr>
              <w:t>20</w:t>
            </w:r>
          </w:p>
        </w:tc>
      </w:tr>
    </w:tbl>
    <w:p w14:paraId="52622C21" w14:textId="77777777" w:rsidR="00DD3E2C" w:rsidRPr="000D63CC" w:rsidRDefault="00DD3E2C" w:rsidP="00DD3E2C">
      <w:pPr>
        <w:rPr>
          <w:rFonts w:ascii="Arial" w:hAnsi="Arial" w:cs="Arial"/>
          <w:sz w:val="22"/>
          <w:szCs w:val="22"/>
        </w:rPr>
      </w:pPr>
    </w:p>
    <w:p w14:paraId="0B3744D9" w14:textId="77777777" w:rsidR="003B0002" w:rsidRPr="000D63CC" w:rsidRDefault="003B0002" w:rsidP="003B0002">
      <w:pPr>
        <w:jc w:val="both"/>
        <w:rPr>
          <w:rFonts w:ascii="Arial" w:hAnsi="Arial" w:cs="Arial"/>
          <w:b/>
          <w:sz w:val="22"/>
          <w:szCs w:val="22"/>
        </w:rPr>
      </w:pPr>
    </w:p>
    <w:p w14:paraId="6258EB55" w14:textId="77777777" w:rsidR="003B0002" w:rsidRPr="000D63CC" w:rsidRDefault="003B0002" w:rsidP="003B0002">
      <w:pPr>
        <w:pStyle w:val="Heading6"/>
        <w:keepLines w:val="0"/>
        <w:widowControl w:val="0"/>
        <w:numPr>
          <w:ilvl w:val="5"/>
          <w:numId w:val="0"/>
        </w:numPr>
        <w:tabs>
          <w:tab w:val="num" w:pos="0"/>
        </w:tabs>
        <w:suppressAutoHyphens/>
        <w:spacing w:before="0"/>
        <w:jc w:val="both"/>
        <w:rPr>
          <w:rFonts w:ascii="Arial" w:hAnsi="Arial" w:cs="Arial"/>
          <w:b/>
          <w:bCs/>
          <w:i w:val="0"/>
          <w:color w:val="auto"/>
          <w:sz w:val="22"/>
          <w:szCs w:val="22"/>
        </w:rPr>
      </w:pPr>
      <w:r w:rsidRPr="000D63CC">
        <w:rPr>
          <w:rFonts w:ascii="Arial" w:hAnsi="Arial" w:cs="Arial"/>
          <w:b/>
          <w:bCs/>
          <w:i w:val="0"/>
          <w:color w:val="auto"/>
          <w:sz w:val="22"/>
          <w:szCs w:val="22"/>
        </w:rPr>
        <w:t>Reference Books</w:t>
      </w:r>
    </w:p>
    <w:p w14:paraId="0849060E" w14:textId="77777777" w:rsidR="003B0002" w:rsidRPr="000D63CC" w:rsidRDefault="003B0002" w:rsidP="003B0002">
      <w:pPr>
        <w:rPr>
          <w:rFonts w:ascii="Arial" w:hAnsi="Arial" w:cs="Arial"/>
          <w:sz w:val="22"/>
          <w:szCs w:val="22"/>
        </w:rPr>
      </w:pPr>
    </w:p>
    <w:p w14:paraId="3D501D28" w14:textId="6B728BB5" w:rsidR="008E2B3C" w:rsidRPr="00DB2DAD" w:rsidRDefault="003D0D34" w:rsidP="00DB33F7">
      <w:pPr>
        <w:pStyle w:val="ListParagraph"/>
        <w:numPr>
          <w:ilvl w:val="0"/>
          <w:numId w:val="22"/>
        </w:numPr>
        <w:ind w:left="360"/>
        <w:jc w:val="both"/>
        <w:rPr>
          <w:rFonts w:ascii="Arial" w:hAnsi="Arial" w:cs="Arial"/>
          <w:color w:val="000000"/>
          <w:sz w:val="22"/>
          <w:szCs w:val="22"/>
        </w:rPr>
      </w:pPr>
      <w:r>
        <w:rPr>
          <w:rFonts w:ascii="Arial" w:hAnsi="Arial" w:cs="Arial"/>
          <w:color w:val="000000"/>
          <w:sz w:val="22"/>
          <w:szCs w:val="22"/>
        </w:rPr>
        <w:t>Ledin, J. (2020</w:t>
      </w:r>
      <w:r w:rsidR="008E2B3C" w:rsidRPr="00DB2DAD">
        <w:rPr>
          <w:rFonts w:ascii="Arial" w:hAnsi="Arial" w:cs="Arial"/>
          <w:color w:val="000000"/>
          <w:sz w:val="22"/>
          <w:szCs w:val="22"/>
        </w:rPr>
        <w:t>)</w:t>
      </w:r>
      <w:r>
        <w:rPr>
          <w:rFonts w:ascii="Arial" w:hAnsi="Arial" w:cs="Arial"/>
          <w:color w:val="000000"/>
          <w:sz w:val="22"/>
          <w:szCs w:val="22"/>
        </w:rPr>
        <w:t xml:space="preserve">. Modern Computer Architecture and Organization: Learn X86 Arm, and </w:t>
      </w:r>
      <w:proofErr w:type="spellStart"/>
      <w:r>
        <w:rPr>
          <w:rFonts w:ascii="Arial" w:hAnsi="Arial" w:cs="Arial"/>
          <w:color w:val="000000"/>
          <w:sz w:val="22"/>
          <w:szCs w:val="22"/>
        </w:rPr>
        <w:t>Risc</w:t>
      </w:r>
      <w:proofErr w:type="spellEnd"/>
      <w:r>
        <w:rPr>
          <w:rFonts w:ascii="Arial" w:hAnsi="Arial" w:cs="Arial"/>
          <w:color w:val="000000"/>
          <w:sz w:val="22"/>
          <w:szCs w:val="22"/>
        </w:rPr>
        <w:t xml:space="preserve">-V Architectures and the Design of Smartphones, Pcs, and Cloud Servers. </w:t>
      </w:r>
      <w:proofErr w:type="spellStart"/>
      <w:r>
        <w:rPr>
          <w:rFonts w:ascii="Arial" w:hAnsi="Arial" w:cs="Arial"/>
          <w:color w:val="000000"/>
          <w:sz w:val="22"/>
          <w:szCs w:val="22"/>
        </w:rPr>
        <w:t>Packt</w:t>
      </w:r>
      <w:proofErr w:type="spellEnd"/>
      <w:r>
        <w:rPr>
          <w:rFonts w:ascii="Arial" w:hAnsi="Arial" w:cs="Arial"/>
          <w:color w:val="000000"/>
          <w:sz w:val="22"/>
          <w:szCs w:val="22"/>
        </w:rPr>
        <w:t xml:space="preserve"> Publishing.</w:t>
      </w:r>
      <w:r w:rsidR="008E2B3C" w:rsidRPr="00DB2DAD">
        <w:rPr>
          <w:rFonts w:ascii="Arial" w:hAnsi="Arial" w:cs="Arial"/>
          <w:color w:val="000000"/>
          <w:sz w:val="22"/>
          <w:szCs w:val="22"/>
        </w:rPr>
        <w:t xml:space="preserve"> </w:t>
      </w:r>
    </w:p>
    <w:p w14:paraId="457B6AD0" w14:textId="77777777" w:rsidR="008E2B3C" w:rsidRPr="00DB2DAD" w:rsidRDefault="008E2B3C" w:rsidP="00DB33F7">
      <w:pPr>
        <w:pStyle w:val="ListParagraph"/>
        <w:ind w:left="360"/>
        <w:jc w:val="both"/>
        <w:rPr>
          <w:rFonts w:ascii="Arial" w:hAnsi="Arial" w:cs="Arial"/>
          <w:color w:val="000000"/>
          <w:sz w:val="22"/>
          <w:szCs w:val="22"/>
        </w:rPr>
      </w:pPr>
    </w:p>
    <w:p w14:paraId="2ABD7AE4" w14:textId="5E3B8F99" w:rsidR="008E2B3C" w:rsidRDefault="003D0D34" w:rsidP="00DB33F7">
      <w:pPr>
        <w:pStyle w:val="ListParagraph"/>
        <w:numPr>
          <w:ilvl w:val="0"/>
          <w:numId w:val="22"/>
        </w:numPr>
        <w:ind w:left="360"/>
        <w:jc w:val="both"/>
        <w:rPr>
          <w:rFonts w:ascii="Arial" w:hAnsi="Arial" w:cs="Arial"/>
          <w:color w:val="000000"/>
          <w:sz w:val="22"/>
          <w:szCs w:val="22"/>
        </w:rPr>
      </w:pPr>
      <w:r>
        <w:rPr>
          <w:rFonts w:ascii="Arial" w:hAnsi="Arial" w:cs="Arial"/>
          <w:color w:val="000000"/>
          <w:sz w:val="22"/>
          <w:szCs w:val="22"/>
        </w:rPr>
        <w:t>Null, L. (2023</w:t>
      </w:r>
      <w:r w:rsidR="008E2B3C" w:rsidRPr="00DB2DAD">
        <w:rPr>
          <w:rFonts w:ascii="Arial" w:hAnsi="Arial" w:cs="Arial"/>
          <w:color w:val="000000"/>
          <w:sz w:val="22"/>
          <w:szCs w:val="22"/>
        </w:rPr>
        <w:t xml:space="preserve">) </w:t>
      </w:r>
      <w:r w:rsidR="008E2B3C" w:rsidRPr="00DB2DAD">
        <w:rPr>
          <w:rFonts w:ascii="Arial" w:hAnsi="Arial" w:cs="Arial"/>
          <w:i/>
          <w:color w:val="000000"/>
          <w:sz w:val="22"/>
          <w:szCs w:val="22"/>
        </w:rPr>
        <w:t xml:space="preserve">Essentials of Computer Organization and Architecture </w:t>
      </w:r>
      <w:r w:rsidR="008E2B3C">
        <w:rPr>
          <w:rFonts w:ascii="Arial" w:hAnsi="Arial" w:cs="Arial"/>
          <w:i/>
          <w:color w:val="000000"/>
          <w:sz w:val="22"/>
          <w:szCs w:val="22"/>
        </w:rPr>
        <w:t>(</w:t>
      </w:r>
      <w:r>
        <w:rPr>
          <w:rFonts w:ascii="Arial" w:hAnsi="Arial" w:cs="Arial"/>
          <w:i/>
          <w:color w:val="000000"/>
          <w:sz w:val="22"/>
          <w:szCs w:val="22"/>
        </w:rPr>
        <w:t>6</w:t>
      </w:r>
      <w:r w:rsidR="008E2B3C" w:rsidRPr="00DB2DAD">
        <w:rPr>
          <w:rFonts w:ascii="Arial" w:hAnsi="Arial" w:cs="Arial"/>
          <w:i/>
          <w:color w:val="000000"/>
          <w:sz w:val="22"/>
          <w:szCs w:val="22"/>
          <w:vertAlign w:val="superscript"/>
        </w:rPr>
        <w:t>th</w:t>
      </w:r>
      <w:r w:rsidR="008E2B3C" w:rsidRPr="00DB2DAD">
        <w:rPr>
          <w:rFonts w:ascii="Arial" w:hAnsi="Arial" w:cs="Arial"/>
          <w:i/>
          <w:color w:val="000000"/>
          <w:sz w:val="22"/>
          <w:szCs w:val="22"/>
        </w:rPr>
        <w:t xml:space="preserve"> Edition</w:t>
      </w:r>
      <w:r w:rsidR="008E2B3C">
        <w:rPr>
          <w:rFonts w:ascii="Arial" w:hAnsi="Arial" w:cs="Arial"/>
          <w:i/>
          <w:color w:val="000000"/>
          <w:sz w:val="22"/>
          <w:szCs w:val="22"/>
        </w:rPr>
        <w:t>)</w:t>
      </w:r>
      <w:r w:rsidR="008E2B3C" w:rsidRPr="00DB2DAD">
        <w:rPr>
          <w:rFonts w:ascii="Arial" w:hAnsi="Arial" w:cs="Arial"/>
          <w:i/>
          <w:color w:val="000000"/>
          <w:sz w:val="22"/>
          <w:szCs w:val="22"/>
        </w:rPr>
        <w:t>.</w:t>
      </w:r>
      <w:r>
        <w:rPr>
          <w:rFonts w:ascii="Arial" w:hAnsi="Arial" w:cs="Arial"/>
          <w:color w:val="000000"/>
          <w:sz w:val="22"/>
          <w:szCs w:val="22"/>
        </w:rPr>
        <w:t xml:space="preserve"> </w:t>
      </w:r>
      <w:r w:rsidR="008E2B3C" w:rsidRPr="00DB2DAD">
        <w:rPr>
          <w:rFonts w:ascii="Arial" w:hAnsi="Arial" w:cs="Arial"/>
          <w:color w:val="000000"/>
          <w:sz w:val="22"/>
          <w:szCs w:val="22"/>
        </w:rPr>
        <w:t>Jones &amp; Bartlett Learning.</w:t>
      </w:r>
    </w:p>
    <w:p w14:paraId="7A1C6802" w14:textId="77777777" w:rsidR="008E2B3C" w:rsidRPr="00DB2DAD" w:rsidRDefault="008E2B3C" w:rsidP="00DB33F7">
      <w:pPr>
        <w:pStyle w:val="ListParagraph"/>
        <w:ind w:left="360"/>
        <w:jc w:val="both"/>
        <w:rPr>
          <w:rFonts w:ascii="Arial" w:hAnsi="Arial" w:cs="Arial"/>
          <w:color w:val="000000"/>
          <w:sz w:val="22"/>
          <w:szCs w:val="22"/>
        </w:rPr>
      </w:pPr>
    </w:p>
    <w:p w14:paraId="78529782" w14:textId="1770C655" w:rsidR="008E2B3C" w:rsidRPr="00DB2DAD" w:rsidRDefault="008E2B3C" w:rsidP="00DB33F7">
      <w:pPr>
        <w:pStyle w:val="ListParagraph"/>
        <w:numPr>
          <w:ilvl w:val="0"/>
          <w:numId w:val="22"/>
        </w:numPr>
        <w:ind w:left="360"/>
        <w:jc w:val="both"/>
        <w:rPr>
          <w:rFonts w:ascii="Arial" w:hAnsi="Arial" w:cs="Arial"/>
          <w:color w:val="000000"/>
          <w:sz w:val="22"/>
          <w:szCs w:val="22"/>
        </w:rPr>
      </w:pPr>
      <w:r w:rsidRPr="00DB2DAD">
        <w:rPr>
          <w:rFonts w:ascii="Arial" w:hAnsi="Arial" w:cs="Arial"/>
          <w:color w:val="000000"/>
          <w:sz w:val="22"/>
          <w:szCs w:val="22"/>
        </w:rPr>
        <w:t xml:space="preserve">Patterson, D.A. &amp; Hennessy, J.L. (2019) </w:t>
      </w:r>
      <w:r w:rsidRPr="00DB2DAD">
        <w:rPr>
          <w:rFonts w:ascii="Arial" w:hAnsi="Arial" w:cs="Arial"/>
          <w:i/>
          <w:color w:val="000000"/>
          <w:sz w:val="22"/>
          <w:szCs w:val="22"/>
        </w:rPr>
        <w:t>Computer Architecture: A Quantitative Approach (6</w:t>
      </w:r>
      <w:r w:rsidRPr="00DB2DAD">
        <w:rPr>
          <w:rFonts w:ascii="Arial" w:hAnsi="Arial" w:cs="Arial"/>
          <w:i/>
          <w:color w:val="000000"/>
          <w:sz w:val="22"/>
          <w:szCs w:val="22"/>
          <w:vertAlign w:val="superscript"/>
        </w:rPr>
        <w:t>th</w:t>
      </w:r>
      <w:r w:rsidRPr="00DB2DAD">
        <w:rPr>
          <w:rFonts w:ascii="Arial" w:hAnsi="Arial" w:cs="Arial"/>
          <w:i/>
          <w:color w:val="000000"/>
          <w:sz w:val="22"/>
          <w:szCs w:val="22"/>
        </w:rPr>
        <w:t xml:space="preserve"> Edition).</w:t>
      </w:r>
      <w:r w:rsidR="003C36D7">
        <w:rPr>
          <w:rFonts w:ascii="Arial" w:hAnsi="Arial" w:cs="Arial"/>
          <w:color w:val="000000"/>
          <w:sz w:val="22"/>
          <w:szCs w:val="22"/>
        </w:rPr>
        <w:t xml:space="preserve"> </w:t>
      </w:r>
      <w:r w:rsidRPr="00DB2DAD">
        <w:rPr>
          <w:rFonts w:ascii="Arial" w:hAnsi="Arial" w:cs="Arial"/>
          <w:color w:val="000000"/>
          <w:sz w:val="22"/>
          <w:szCs w:val="22"/>
        </w:rPr>
        <w:t>Elsevier Inc.</w:t>
      </w:r>
    </w:p>
    <w:p w14:paraId="138B43B3" w14:textId="77777777" w:rsidR="008E2B3C" w:rsidRPr="00DB2DAD" w:rsidRDefault="008E2B3C" w:rsidP="00DB33F7">
      <w:pPr>
        <w:pStyle w:val="ListParagraph"/>
        <w:ind w:left="360"/>
        <w:jc w:val="both"/>
        <w:rPr>
          <w:rFonts w:ascii="Arial" w:hAnsi="Arial" w:cs="Arial"/>
          <w:color w:val="000000"/>
          <w:sz w:val="22"/>
          <w:szCs w:val="22"/>
        </w:rPr>
      </w:pPr>
    </w:p>
    <w:p w14:paraId="60B0EC0A" w14:textId="6F991534" w:rsidR="008E2B3C" w:rsidRPr="00DB2DAD" w:rsidRDefault="003C36D7" w:rsidP="00706518">
      <w:pPr>
        <w:numPr>
          <w:ilvl w:val="0"/>
          <w:numId w:val="22"/>
        </w:numPr>
        <w:tabs>
          <w:tab w:val="left" w:pos="3544"/>
        </w:tabs>
        <w:ind w:left="360"/>
        <w:jc w:val="both"/>
        <w:rPr>
          <w:rFonts w:ascii="Arial" w:hAnsi="Arial" w:cs="Arial"/>
          <w:color w:val="000000"/>
          <w:sz w:val="22"/>
          <w:szCs w:val="22"/>
        </w:rPr>
      </w:pPr>
      <w:r>
        <w:rPr>
          <w:rFonts w:ascii="Arial" w:hAnsi="Arial" w:cs="Arial"/>
          <w:color w:val="000000"/>
          <w:sz w:val="22"/>
          <w:szCs w:val="22"/>
        </w:rPr>
        <w:lastRenderedPageBreak/>
        <w:t>Stalling, W. (2021</w:t>
      </w:r>
      <w:r w:rsidR="008E2B3C" w:rsidRPr="00DB2DAD">
        <w:rPr>
          <w:rFonts w:ascii="Arial" w:hAnsi="Arial" w:cs="Arial"/>
          <w:color w:val="000000"/>
          <w:sz w:val="22"/>
          <w:szCs w:val="22"/>
        </w:rPr>
        <w:t xml:space="preserve">). </w:t>
      </w:r>
      <w:r w:rsidR="008E2B3C" w:rsidRPr="00DB2DAD">
        <w:rPr>
          <w:rFonts w:ascii="Arial" w:hAnsi="Arial" w:cs="Arial"/>
          <w:i/>
          <w:color w:val="000000"/>
          <w:sz w:val="22"/>
          <w:szCs w:val="22"/>
        </w:rPr>
        <w:t>Computer Organization and Architecture: Designing for Performance (11</w:t>
      </w:r>
      <w:r w:rsidR="008E2B3C" w:rsidRPr="00DB2DAD">
        <w:rPr>
          <w:rFonts w:ascii="Arial" w:hAnsi="Arial" w:cs="Arial"/>
          <w:i/>
          <w:color w:val="000000"/>
          <w:sz w:val="22"/>
          <w:szCs w:val="22"/>
          <w:vertAlign w:val="superscript"/>
        </w:rPr>
        <w:t>th</w:t>
      </w:r>
      <w:r w:rsidR="008E2B3C" w:rsidRPr="00DB2DAD">
        <w:rPr>
          <w:rFonts w:ascii="Arial" w:hAnsi="Arial" w:cs="Arial"/>
          <w:i/>
          <w:color w:val="000000"/>
          <w:sz w:val="22"/>
          <w:szCs w:val="22"/>
        </w:rPr>
        <w:t xml:space="preserve"> Edition).</w:t>
      </w:r>
      <w:r>
        <w:rPr>
          <w:rFonts w:ascii="Arial" w:hAnsi="Arial" w:cs="Arial"/>
          <w:color w:val="000000"/>
          <w:sz w:val="22"/>
          <w:szCs w:val="22"/>
        </w:rPr>
        <w:t xml:space="preserve"> Pearson Education</w:t>
      </w:r>
      <w:r w:rsidR="008E2B3C" w:rsidRPr="00DB2DAD">
        <w:rPr>
          <w:rFonts w:ascii="Arial" w:hAnsi="Arial" w:cs="Arial"/>
          <w:color w:val="000000"/>
          <w:sz w:val="22"/>
          <w:szCs w:val="22"/>
        </w:rPr>
        <w:t>.</w:t>
      </w:r>
    </w:p>
    <w:p w14:paraId="7E5C1671" w14:textId="77777777" w:rsidR="008E2B3C" w:rsidRPr="00DB2DAD" w:rsidRDefault="008E2B3C" w:rsidP="00DB33F7">
      <w:pPr>
        <w:jc w:val="both"/>
        <w:rPr>
          <w:rFonts w:ascii="Arial" w:hAnsi="Arial" w:cs="Arial"/>
          <w:color w:val="000000"/>
          <w:sz w:val="22"/>
          <w:szCs w:val="22"/>
        </w:rPr>
      </w:pPr>
    </w:p>
    <w:p w14:paraId="2DD5F2F3" w14:textId="4102A283" w:rsidR="008E2B3C" w:rsidRPr="00DB2DAD" w:rsidRDefault="001E2145" w:rsidP="00DB33F7">
      <w:pPr>
        <w:pStyle w:val="ListParagraph"/>
        <w:numPr>
          <w:ilvl w:val="0"/>
          <w:numId w:val="22"/>
        </w:numPr>
        <w:ind w:left="360"/>
        <w:jc w:val="both"/>
        <w:rPr>
          <w:rFonts w:ascii="Arial" w:hAnsi="Arial" w:cs="Arial"/>
          <w:color w:val="000000"/>
          <w:sz w:val="22"/>
          <w:szCs w:val="22"/>
        </w:rPr>
      </w:pPr>
      <w:r>
        <w:rPr>
          <w:rFonts w:ascii="Arial" w:hAnsi="Arial" w:cs="Arial"/>
          <w:color w:val="000000"/>
          <w:sz w:val="22"/>
          <w:szCs w:val="22"/>
        </w:rPr>
        <w:t>Wang, S.P. (2021</w:t>
      </w:r>
      <w:r w:rsidR="008E2B3C" w:rsidRPr="00DB2DAD">
        <w:rPr>
          <w:rFonts w:ascii="Arial" w:hAnsi="Arial" w:cs="Arial"/>
          <w:color w:val="000000"/>
          <w:sz w:val="22"/>
          <w:szCs w:val="22"/>
        </w:rPr>
        <w:t>)</w:t>
      </w:r>
      <w:r>
        <w:rPr>
          <w:rFonts w:ascii="Arial" w:hAnsi="Arial" w:cs="Arial"/>
          <w:color w:val="000000"/>
          <w:sz w:val="22"/>
          <w:szCs w:val="22"/>
        </w:rPr>
        <w:t xml:space="preserve">. </w:t>
      </w:r>
      <w:r w:rsidR="008E2B3C" w:rsidRPr="00DB2DAD">
        <w:rPr>
          <w:rFonts w:ascii="Arial" w:hAnsi="Arial" w:cs="Arial"/>
          <w:i/>
          <w:color w:val="000000"/>
          <w:sz w:val="22"/>
          <w:szCs w:val="22"/>
        </w:rPr>
        <w:t>Computer</w:t>
      </w:r>
      <w:r>
        <w:rPr>
          <w:rFonts w:ascii="Arial" w:hAnsi="Arial" w:cs="Arial"/>
          <w:i/>
          <w:color w:val="000000"/>
          <w:sz w:val="22"/>
          <w:szCs w:val="22"/>
        </w:rPr>
        <w:t xml:space="preserve"> Architecture</w:t>
      </w:r>
      <w:r w:rsidR="008E2B3C" w:rsidRPr="00DB2DAD">
        <w:rPr>
          <w:rFonts w:ascii="Arial" w:hAnsi="Arial" w:cs="Arial"/>
          <w:i/>
          <w:color w:val="000000"/>
          <w:sz w:val="22"/>
          <w:szCs w:val="22"/>
        </w:rPr>
        <w:t xml:space="preserve"> </w:t>
      </w:r>
      <w:r>
        <w:rPr>
          <w:rFonts w:ascii="Arial" w:hAnsi="Arial" w:cs="Arial"/>
          <w:i/>
          <w:color w:val="000000"/>
          <w:sz w:val="22"/>
          <w:szCs w:val="22"/>
        </w:rPr>
        <w:t xml:space="preserve">and </w:t>
      </w:r>
      <w:r w:rsidR="008E2B3C" w:rsidRPr="00DB2DAD">
        <w:rPr>
          <w:rFonts w:ascii="Arial" w:hAnsi="Arial" w:cs="Arial"/>
          <w:i/>
          <w:color w:val="000000"/>
          <w:sz w:val="22"/>
          <w:szCs w:val="22"/>
        </w:rPr>
        <w:t>Organization</w:t>
      </w:r>
      <w:r>
        <w:rPr>
          <w:rFonts w:ascii="Arial" w:hAnsi="Arial" w:cs="Arial"/>
          <w:i/>
          <w:color w:val="000000"/>
          <w:sz w:val="22"/>
          <w:szCs w:val="22"/>
        </w:rPr>
        <w:t xml:space="preserve">: Fundamentals and Architecture Security. </w:t>
      </w:r>
      <w:r>
        <w:rPr>
          <w:rFonts w:ascii="Arial" w:hAnsi="Arial" w:cs="Arial"/>
          <w:color w:val="000000"/>
          <w:sz w:val="22"/>
          <w:szCs w:val="22"/>
        </w:rPr>
        <w:t>Springer</w:t>
      </w:r>
      <w:r w:rsidR="008E2B3C" w:rsidRPr="00DB2DAD">
        <w:rPr>
          <w:rFonts w:ascii="Arial" w:hAnsi="Arial" w:cs="Arial"/>
          <w:color w:val="000000"/>
          <w:sz w:val="22"/>
          <w:szCs w:val="22"/>
        </w:rPr>
        <w:t>.</w:t>
      </w:r>
    </w:p>
    <w:p w14:paraId="36BC383B" w14:textId="77777777" w:rsidR="007B664F" w:rsidRPr="000D63CC" w:rsidRDefault="007B664F" w:rsidP="007B664F">
      <w:pPr>
        <w:jc w:val="both"/>
        <w:rPr>
          <w:rFonts w:ascii="Arial" w:hAnsi="Arial" w:cs="Arial"/>
          <w:bCs/>
          <w:sz w:val="22"/>
          <w:szCs w:val="22"/>
        </w:rPr>
      </w:pPr>
    </w:p>
    <w:p w14:paraId="6DC5F3FE" w14:textId="1383CCC8" w:rsidR="00827312" w:rsidRDefault="009145C8" w:rsidP="00563C65">
      <w:pPr>
        <w:jc w:val="both"/>
        <w:rPr>
          <w:rFonts w:ascii="Arial" w:hAnsi="Arial" w:cs="Arial"/>
          <w:sz w:val="22"/>
          <w:szCs w:val="22"/>
        </w:rPr>
      </w:pPr>
      <w:r w:rsidRPr="000D63CC">
        <w:rPr>
          <w:rFonts w:ascii="Arial" w:hAnsi="Arial" w:cs="Arial"/>
          <w:sz w:val="22"/>
          <w:szCs w:val="22"/>
        </w:rPr>
        <w:t xml:space="preserve">Course material: </w:t>
      </w:r>
      <w:proofErr w:type="spellStart"/>
      <w:r w:rsidRPr="000D63CC">
        <w:rPr>
          <w:rFonts w:ascii="Arial" w:hAnsi="Arial" w:cs="Arial"/>
          <w:spacing w:val="-1"/>
          <w:sz w:val="22"/>
          <w:szCs w:val="22"/>
        </w:rPr>
        <w:t>P</w:t>
      </w:r>
      <w:r w:rsidRPr="000D63CC">
        <w:rPr>
          <w:rFonts w:ascii="Arial" w:hAnsi="Arial" w:cs="Arial"/>
          <w:sz w:val="22"/>
          <w:szCs w:val="22"/>
        </w:rPr>
        <w:t>utra</w:t>
      </w:r>
      <w:r w:rsidR="00A93499" w:rsidRPr="000D63CC">
        <w:rPr>
          <w:rFonts w:ascii="Arial" w:hAnsi="Arial" w:cs="Arial"/>
          <w:sz w:val="22"/>
          <w:szCs w:val="22"/>
        </w:rPr>
        <w:t>Blast</w:t>
      </w:r>
      <w:proofErr w:type="spellEnd"/>
      <w:r w:rsidRPr="000D63CC">
        <w:rPr>
          <w:rFonts w:ascii="Arial" w:hAnsi="Arial" w:cs="Arial"/>
          <w:spacing w:val="-2"/>
          <w:sz w:val="22"/>
          <w:szCs w:val="22"/>
        </w:rPr>
        <w:t xml:space="preserve"> </w:t>
      </w:r>
      <w:hyperlink r:id="rId8" w:history="1">
        <w:r w:rsidR="00A93499" w:rsidRPr="00483B83">
          <w:rPr>
            <w:rStyle w:val="Hyperlink"/>
            <w:rFonts w:ascii="Arial" w:hAnsi="Arial" w:cs="Arial"/>
            <w:color w:val="000000" w:themeColor="text1"/>
            <w:spacing w:val="4"/>
            <w:sz w:val="22"/>
            <w:szCs w:val="22"/>
          </w:rPr>
          <w:t>(</w:t>
        </w:r>
        <w:r w:rsidR="00A93499" w:rsidRPr="00483B83">
          <w:rPr>
            <w:rStyle w:val="Hyperlink"/>
            <w:rFonts w:ascii="Arial" w:hAnsi="Arial" w:cs="Arial"/>
            <w:color w:val="000000" w:themeColor="text1"/>
            <w:sz w:val="22"/>
            <w:szCs w:val="22"/>
          </w:rPr>
          <w:t>ww</w:t>
        </w:r>
        <w:r w:rsidR="00A93499" w:rsidRPr="00483B83">
          <w:rPr>
            <w:rStyle w:val="Hyperlink"/>
            <w:rFonts w:ascii="Arial" w:hAnsi="Arial" w:cs="Arial"/>
            <w:color w:val="000000" w:themeColor="text1"/>
            <w:spacing w:val="-2"/>
            <w:sz w:val="22"/>
            <w:szCs w:val="22"/>
          </w:rPr>
          <w:t>w</w:t>
        </w:r>
        <w:r w:rsidR="00A93499" w:rsidRPr="00483B83">
          <w:rPr>
            <w:rStyle w:val="Hyperlink"/>
            <w:rFonts w:ascii="Arial" w:hAnsi="Arial" w:cs="Arial"/>
            <w:color w:val="000000" w:themeColor="text1"/>
            <w:spacing w:val="2"/>
            <w:sz w:val="22"/>
            <w:szCs w:val="22"/>
          </w:rPr>
          <w:t>.learninghub.u</w:t>
        </w:r>
        <w:r w:rsidR="00A93499" w:rsidRPr="00483B83">
          <w:rPr>
            <w:rStyle w:val="Hyperlink"/>
            <w:rFonts w:ascii="Arial" w:hAnsi="Arial" w:cs="Arial"/>
            <w:color w:val="000000" w:themeColor="text1"/>
            <w:spacing w:val="-3"/>
            <w:sz w:val="22"/>
            <w:szCs w:val="22"/>
          </w:rPr>
          <w:t>p</w:t>
        </w:r>
        <w:r w:rsidR="00A93499" w:rsidRPr="00483B83">
          <w:rPr>
            <w:rStyle w:val="Hyperlink"/>
            <w:rFonts w:ascii="Arial" w:hAnsi="Arial" w:cs="Arial"/>
            <w:color w:val="000000" w:themeColor="text1"/>
            <w:spacing w:val="4"/>
            <w:sz w:val="22"/>
            <w:szCs w:val="22"/>
          </w:rPr>
          <w:t>m</w:t>
        </w:r>
        <w:r w:rsidR="00A93499" w:rsidRPr="00483B83">
          <w:rPr>
            <w:rStyle w:val="Hyperlink"/>
            <w:rFonts w:ascii="Arial" w:hAnsi="Arial" w:cs="Arial"/>
            <w:color w:val="000000" w:themeColor="text1"/>
            <w:spacing w:val="-3"/>
            <w:sz w:val="22"/>
            <w:szCs w:val="22"/>
          </w:rPr>
          <w:t>.</w:t>
        </w:r>
        <w:r w:rsidR="00A93499" w:rsidRPr="00483B83">
          <w:rPr>
            <w:rStyle w:val="Hyperlink"/>
            <w:rFonts w:ascii="Arial" w:hAnsi="Arial" w:cs="Arial"/>
            <w:color w:val="000000" w:themeColor="text1"/>
            <w:sz w:val="22"/>
            <w:szCs w:val="22"/>
          </w:rPr>
          <w:t>e</w:t>
        </w:r>
        <w:r w:rsidR="00A93499" w:rsidRPr="00483B83">
          <w:rPr>
            <w:rStyle w:val="Hyperlink"/>
            <w:rFonts w:ascii="Arial" w:hAnsi="Arial" w:cs="Arial"/>
            <w:color w:val="000000" w:themeColor="text1"/>
            <w:spacing w:val="-1"/>
            <w:sz w:val="22"/>
            <w:szCs w:val="22"/>
          </w:rPr>
          <w:t>d</w:t>
        </w:r>
        <w:r w:rsidR="00A93499" w:rsidRPr="00483B83">
          <w:rPr>
            <w:rStyle w:val="Hyperlink"/>
            <w:rFonts w:ascii="Arial" w:hAnsi="Arial" w:cs="Arial"/>
            <w:color w:val="000000" w:themeColor="text1"/>
            <w:sz w:val="22"/>
            <w:szCs w:val="22"/>
          </w:rPr>
          <w:t>u.</w:t>
        </w:r>
        <w:r w:rsidR="00A93499" w:rsidRPr="00483B83">
          <w:rPr>
            <w:rStyle w:val="Hyperlink"/>
            <w:rFonts w:ascii="Arial" w:hAnsi="Arial" w:cs="Arial"/>
            <w:color w:val="000000" w:themeColor="text1"/>
            <w:spacing w:val="6"/>
            <w:sz w:val="22"/>
            <w:szCs w:val="22"/>
          </w:rPr>
          <w:t>m</w:t>
        </w:r>
        <w:r w:rsidR="00A93499" w:rsidRPr="00483B83">
          <w:rPr>
            <w:rStyle w:val="Hyperlink"/>
            <w:rFonts w:ascii="Arial" w:hAnsi="Arial" w:cs="Arial"/>
            <w:color w:val="000000" w:themeColor="text1"/>
            <w:spacing w:val="-5"/>
            <w:sz w:val="22"/>
            <w:szCs w:val="22"/>
          </w:rPr>
          <w:t>y</w:t>
        </w:r>
      </w:hyperlink>
      <w:r w:rsidRPr="000D63CC">
        <w:rPr>
          <w:rFonts w:ascii="Arial" w:hAnsi="Arial" w:cs="Arial"/>
          <w:sz w:val="22"/>
          <w:szCs w:val="22"/>
        </w:rPr>
        <w:t>)</w:t>
      </w:r>
    </w:p>
    <w:p w14:paraId="71097C89" w14:textId="77777777" w:rsidR="003D0D34" w:rsidRDefault="003D0D34" w:rsidP="00563C65">
      <w:pPr>
        <w:jc w:val="both"/>
        <w:rPr>
          <w:rFonts w:ascii="Arial" w:hAnsi="Arial" w:cs="Arial"/>
          <w:sz w:val="22"/>
          <w:szCs w:val="22"/>
        </w:rPr>
      </w:pPr>
    </w:p>
    <w:sectPr w:rsidR="003D0D34" w:rsidSect="00563C65">
      <w:footerReference w:type="even" r:id="rId9"/>
      <w:footerReference w:type="default" r:id="rId10"/>
      <w:pgSz w:w="12240" w:h="15840" w:code="9"/>
      <w:pgMar w:top="720" w:right="720" w:bottom="720" w:left="720" w:header="720" w:footer="720"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A2068" w14:textId="77777777" w:rsidR="006C1AF5" w:rsidRDefault="006C1AF5">
      <w:r>
        <w:separator/>
      </w:r>
    </w:p>
  </w:endnote>
  <w:endnote w:type="continuationSeparator" w:id="0">
    <w:p w14:paraId="5A688654" w14:textId="77777777" w:rsidR="006C1AF5" w:rsidRDefault="006C1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w:altName w:val="Arial"/>
    <w:charset w:val="B1"/>
    <w:family w:val="swiss"/>
    <w:pitch w:val="variable"/>
    <w:sig w:usb0="00000000" w:usb1="00000000" w:usb2="00000000" w:usb3="00000000" w:csb0="000001F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11F78" w14:textId="77777777" w:rsidR="00761A97" w:rsidRDefault="007F551D" w:rsidP="009C7241">
    <w:pPr>
      <w:pStyle w:val="Footer"/>
      <w:framePr w:wrap="around" w:vAnchor="text" w:hAnchor="margin" w:xAlign="center" w:y="1"/>
      <w:rPr>
        <w:rStyle w:val="PageNumber"/>
      </w:rPr>
    </w:pPr>
    <w:r>
      <w:rPr>
        <w:rStyle w:val="PageNumber"/>
      </w:rPr>
      <w:fldChar w:fldCharType="begin"/>
    </w:r>
    <w:r w:rsidR="00761A97">
      <w:rPr>
        <w:rStyle w:val="PageNumber"/>
      </w:rPr>
      <w:instrText xml:space="preserve">PAGE  </w:instrText>
    </w:r>
    <w:r>
      <w:rPr>
        <w:rStyle w:val="PageNumber"/>
      </w:rPr>
      <w:fldChar w:fldCharType="end"/>
    </w:r>
  </w:p>
  <w:p w14:paraId="51811A28" w14:textId="77777777" w:rsidR="00761A97" w:rsidRDefault="0076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F3282" w14:textId="77777777" w:rsidR="00761A97" w:rsidRDefault="007F551D" w:rsidP="009C7241">
    <w:pPr>
      <w:pStyle w:val="Footer"/>
      <w:framePr w:wrap="around" w:vAnchor="text" w:hAnchor="margin" w:xAlign="center" w:y="1"/>
      <w:rPr>
        <w:rStyle w:val="PageNumber"/>
      </w:rPr>
    </w:pPr>
    <w:r>
      <w:rPr>
        <w:rStyle w:val="PageNumber"/>
      </w:rPr>
      <w:fldChar w:fldCharType="begin"/>
    </w:r>
    <w:r w:rsidR="00761A97">
      <w:rPr>
        <w:rStyle w:val="PageNumber"/>
      </w:rPr>
      <w:instrText xml:space="preserve">PAGE  </w:instrText>
    </w:r>
    <w:r>
      <w:rPr>
        <w:rStyle w:val="PageNumber"/>
      </w:rPr>
      <w:fldChar w:fldCharType="separate"/>
    </w:r>
    <w:r w:rsidR="00137FD7">
      <w:rPr>
        <w:rStyle w:val="PageNumber"/>
        <w:noProof/>
      </w:rPr>
      <w:t>1</w:t>
    </w:r>
    <w:r>
      <w:rPr>
        <w:rStyle w:val="PageNumber"/>
      </w:rPr>
      <w:fldChar w:fldCharType="end"/>
    </w:r>
  </w:p>
  <w:p w14:paraId="6C21A26E" w14:textId="77777777" w:rsidR="00761A97" w:rsidRDefault="0076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77638" w14:textId="77777777" w:rsidR="006C1AF5" w:rsidRDefault="006C1AF5">
      <w:r>
        <w:separator/>
      </w:r>
    </w:p>
  </w:footnote>
  <w:footnote w:type="continuationSeparator" w:id="0">
    <w:p w14:paraId="2F2C1E88" w14:textId="77777777" w:rsidR="006C1AF5" w:rsidRDefault="006C1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647669D4"/>
    <w:name w:val="WW8Num5"/>
    <w:lvl w:ilvl="0">
      <w:start w:val="1"/>
      <w:numFmt w:val="bullet"/>
      <w:lvlText w:val="·"/>
      <w:lvlJc w:val="left"/>
      <w:pPr>
        <w:tabs>
          <w:tab w:val="num" w:pos="720"/>
        </w:tabs>
        <w:ind w:left="720" w:hanging="360"/>
      </w:pPr>
      <w:rPr>
        <w:rFonts w:ascii="Symbol" w:hAnsi="Symbol"/>
        <w:sz w:val="16"/>
        <w:szCs w:val="16"/>
      </w:rPr>
    </w:lvl>
  </w:abstractNum>
  <w:abstractNum w:abstractNumId="1" w15:restartNumberingAfterBreak="0">
    <w:nsid w:val="00000004"/>
    <w:multiLevelType w:val="singleLevel"/>
    <w:tmpl w:val="5F9C6DD4"/>
    <w:name w:val="WW8Num29"/>
    <w:lvl w:ilvl="0">
      <w:start w:val="1"/>
      <w:numFmt w:val="bullet"/>
      <w:lvlText w:val="·"/>
      <w:lvlJc w:val="left"/>
      <w:pPr>
        <w:tabs>
          <w:tab w:val="num" w:pos="720"/>
        </w:tabs>
        <w:ind w:left="720" w:hanging="360"/>
      </w:pPr>
      <w:rPr>
        <w:rFonts w:ascii="Symbol" w:hAnsi="Symbol"/>
        <w:sz w:val="16"/>
        <w:szCs w:val="16"/>
      </w:rPr>
    </w:lvl>
  </w:abstractNum>
  <w:abstractNum w:abstractNumId="2" w15:restartNumberingAfterBreak="0">
    <w:nsid w:val="00000005"/>
    <w:multiLevelType w:val="singleLevel"/>
    <w:tmpl w:val="00000005"/>
    <w:name w:val="WW8Num55"/>
    <w:lvl w:ilvl="0">
      <w:start w:val="1"/>
      <w:numFmt w:val="decimal"/>
      <w:lvlText w:val="%1."/>
      <w:lvlJc w:val="left"/>
      <w:pPr>
        <w:tabs>
          <w:tab w:val="num" w:pos="720"/>
        </w:tabs>
        <w:ind w:left="720" w:hanging="360"/>
      </w:pPr>
    </w:lvl>
  </w:abstractNum>
  <w:abstractNum w:abstractNumId="3" w15:restartNumberingAfterBreak="0">
    <w:nsid w:val="01EB3522"/>
    <w:multiLevelType w:val="hybridMultilevel"/>
    <w:tmpl w:val="34AE6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23130CA"/>
    <w:multiLevelType w:val="hybridMultilevel"/>
    <w:tmpl w:val="E59E96F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044C082A"/>
    <w:multiLevelType w:val="hybridMultilevel"/>
    <w:tmpl w:val="D46E16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C78D2"/>
    <w:multiLevelType w:val="hybridMultilevel"/>
    <w:tmpl w:val="E1B69A1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A4555D"/>
    <w:multiLevelType w:val="hybridMultilevel"/>
    <w:tmpl w:val="16482F2C"/>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8" w15:restartNumberingAfterBreak="0">
    <w:nsid w:val="0EC5413A"/>
    <w:multiLevelType w:val="hybridMultilevel"/>
    <w:tmpl w:val="FF26FC5A"/>
    <w:lvl w:ilvl="0" w:tplc="618E186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346776"/>
    <w:multiLevelType w:val="hybridMultilevel"/>
    <w:tmpl w:val="C5E0B924"/>
    <w:lvl w:ilvl="0" w:tplc="B648665A">
      <w:numFmt w:val="bullet"/>
      <w:lvlText w:val="-"/>
      <w:lvlJc w:val="left"/>
      <w:pPr>
        <w:tabs>
          <w:tab w:val="num" w:pos="1440"/>
        </w:tabs>
        <w:ind w:left="1440" w:hanging="360"/>
      </w:pPr>
      <w:rPr>
        <w:rFonts w:ascii="Times New Roman" w:eastAsia="Times New Roman" w:hAnsi="Times New Roman" w:cs="Times New Roman"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EF0D55"/>
    <w:multiLevelType w:val="hybridMultilevel"/>
    <w:tmpl w:val="39480A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E313DC"/>
    <w:multiLevelType w:val="hybridMultilevel"/>
    <w:tmpl w:val="75469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2C6F5A"/>
    <w:multiLevelType w:val="hybridMultilevel"/>
    <w:tmpl w:val="33628BD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03D5D95"/>
    <w:multiLevelType w:val="hybridMultilevel"/>
    <w:tmpl w:val="BB50662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80376A"/>
    <w:multiLevelType w:val="hybridMultilevel"/>
    <w:tmpl w:val="394ED0C6"/>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48FD4912"/>
    <w:multiLevelType w:val="hybridMultilevel"/>
    <w:tmpl w:val="BE3EF4C6"/>
    <w:lvl w:ilvl="0" w:tplc="C2C20300">
      <w:start w:val="1"/>
      <w:numFmt w:val="decimal"/>
      <w:lvlText w:val="%1."/>
      <w:lvlJc w:val="left"/>
      <w:pPr>
        <w:tabs>
          <w:tab w:val="num" w:pos="720"/>
        </w:tabs>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A9501C0"/>
    <w:multiLevelType w:val="hybridMultilevel"/>
    <w:tmpl w:val="8C56568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4CAA6805"/>
    <w:multiLevelType w:val="hybridMultilevel"/>
    <w:tmpl w:val="CF98A6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FB46B2"/>
    <w:multiLevelType w:val="hybridMultilevel"/>
    <w:tmpl w:val="A80420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981D04"/>
    <w:multiLevelType w:val="hybridMultilevel"/>
    <w:tmpl w:val="A4A864E6"/>
    <w:lvl w:ilvl="0" w:tplc="04090001">
      <w:start w:val="1"/>
      <w:numFmt w:val="bullet"/>
      <w:lvlText w:val=""/>
      <w:lvlJc w:val="left"/>
      <w:pPr>
        <w:ind w:left="720" w:hanging="360"/>
      </w:pPr>
      <w:rPr>
        <w:rFonts w:ascii="Symbol" w:hAnsi="Symbol" w:hint="default"/>
      </w:rPr>
    </w:lvl>
    <w:lvl w:ilvl="1" w:tplc="2A0C721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AF4222"/>
    <w:multiLevelType w:val="hybridMultilevel"/>
    <w:tmpl w:val="A306D01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1" w15:restartNumberingAfterBreak="0">
    <w:nsid w:val="754A7624"/>
    <w:multiLevelType w:val="hybridMultilevel"/>
    <w:tmpl w:val="35D0E3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AF73969"/>
    <w:multiLevelType w:val="hybridMultilevel"/>
    <w:tmpl w:val="3DF69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E74A93"/>
    <w:multiLevelType w:val="hybridMultilevel"/>
    <w:tmpl w:val="D8002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21465870">
    <w:abstractNumId w:val="9"/>
  </w:num>
  <w:num w:numId="2" w16cid:durableId="1274240166">
    <w:abstractNumId w:val="16"/>
  </w:num>
  <w:num w:numId="3" w16cid:durableId="1604654294">
    <w:abstractNumId w:val="14"/>
  </w:num>
  <w:num w:numId="4" w16cid:durableId="1901209442">
    <w:abstractNumId w:val="4"/>
  </w:num>
  <w:num w:numId="5" w16cid:durableId="529731792">
    <w:abstractNumId w:val="0"/>
  </w:num>
  <w:num w:numId="6" w16cid:durableId="594485891">
    <w:abstractNumId w:val="20"/>
  </w:num>
  <w:num w:numId="7" w16cid:durableId="9258998">
    <w:abstractNumId w:val="21"/>
  </w:num>
  <w:num w:numId="8" w16cid:durableId="1379623806">
    <w:abstractNumId w:val="15"/>
  </w:num>
  <w:num w:numId="9" w16cid:durableId="1537500787">
    <w:abstractNumId w:val="7"/>
  </w:num>
  <w:num w:numId="10" w16cid:durableId="497814267">
    <w:abstractNumId w:val="11"/>
  </w:num>
  <w:num w:numId="11" w16cid:durableId="2146658309">
    <w:abstractNumId w:val="13"/>
  </w:num>
  <w:num w:numId="12" w16cid:durableId="1550876644">
    <w:abstractNumId w:val="8"/>
  </w:num>
  <w:num w:numId="13" w16cid:durableId="2119832927">
    <w:abstractNumId w:val="3"/>
  </w:num>
  <w:num w:numId="14" w16cid:durableId="1321470262">
    <w:abstractNumId w:val="19"/>
  </w:num>
  <w:num w:numId="15" w16cid:durableId="1024870204">
    <w:abstractNumId w:val="10"/>
  </w:num>
  <w:num w:numId="16" w16cid:durableId="1453281797">
    <w:abstractNumId w:val="18"/>
  </w:num>
  <w:num w:numId="17" w16cid:durableId="1537229995">
    <w:abstractNumId w:val="23"/>
  </w:num>
  <w:num w:numId="18" w16cid:durableId="1346782837">
    <w:abstractNumId w:val="6"/>
  </w:num>
  <w:num w:numId="19" w16cid:durableId="445152929">
    <w:abstractNumId w:val="5"/>
  </w:num>
  <w:num w:numId="20" w16cid:durableId="728262406">
    <w:abstractNumId w:val="22"/>
  </w:num>
  <w:num w:numId="21" w16cid:durableId="255867982">
    <w:abstractNumId w:val="12"/>
  </w:num>
  <w:num w:numId="22" w16cid:durableId="3851809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512"/>
    <w:rsid w:val="00025F03"/>
    <w:rsid w:val="00030FEE"/>
    <w:rsid w:val="0003747C"/>
    <w:rsid w:val="00040223"/>
    <w:rsid w:val="00040671"/>
    <w:rsid w:val="000679EF"/>
    <w:rsid w:val="000A1346"/>
    <w:rsid w:val="000B5427"/>
    <w:rsid w:val="000B5B48"/>
    <w:rsid w:val="000C6370"/>
    <w:rsid w:val="000D63CC"/>
    <w:rsid w:val="000E7C00"/>
    <w:rsid w:val="00103231"/>
    <w:rsid w:val="00103539"/>
    <w:rsid w:val="00114F14"/>
    <w:rsid w:val="00126046"/>
    <w:rsid w:val="00127566"/>
    <w:rsid w:val="00137FD7"/>
    <w:rsid w:val="00140A6B"/>
    <w:rsid w:val="00144B8D"/>
    <w:rsid w:val="00146DFD"/>
    <w:rsid w:val="00161DBA"/>
    <w:rsid w:val="00165651"/>
    <w:rsid w:val="00167E11"/>
    <w:rsid w:val="00174403"/>
    <w:rsid w:val="00181694"/>
    <w:rsid w:val="001833D5"/>
    <w:rsid w:val="00183B19"/>
    <w:rsid w:val="00192F34"/>
    <w:rsid w:val="0019693A"/>
    <w:rsid w:val="001A393A"/>
    <w:rsid w:val="001A5A8A"/>
    <w:rsid w:val="001A7DEA"/>
    <w:rsid w:val="001B4E81"/>
    <w:rsid w:val="001E2145"/>
    <w:rsid w:val="001E435E"/>
    <w:rsid w:val="001E5FEB"/>
    <w:rsid w:val="001F6347"/>
    <w:rsid w:val="001F64A7"/>
    <w:rsid w:val="00202E1A"/>
    <w:rsid w:val="002050EF"/>
    <w:rsid w:val="002117B6"/>
    <w:rsid w:val="00217D60"/>
    <w:rsid w:val="00234358"/>
    <w:rsid w:val="00237B87"/>
    <w:rsid w:val="002551B9"/>
    <w:rsid w:val="002628BF"/>
    <w:rsid w:val="0026536C"/>
    <w:rsid w:val="002656F9"/>
    <w:rsid w:val="00275199"/>
    <w:rsid w:val="0028489C"/>
    <w:rsid w:val="00292120"/>
    <w:rsid w:val="002C1136"/>
    <w:rsid w:val="002D61F6"/>
    <w:rsid w:val="002D6316"/>
    <w:rsid w:val="002F5F4E"/>
    <w:rsid w:val="00313437"/>
    <w:rsid w:val="00322BB0"/>
    <w:rsid w:val="00323036"/>
    <w:rsid w:val="0032651E"/>
    <w:rsid w:val="003339DF"/>
    <w:rsid w:val="00333F4C"/>
    <w:rsid w:val="00333FD2"/>
    <w:rsid w:val="00335DAE"/>
    <w:rsid w:val="00342564"/>
    <w:rsid w:val="00350205"/>
    <w:rsid w:val="00350555"/>
    <w:rsid w:val="003637BD"/>
    <w:rsid w:val="003858E9"/>
    <w:rsid w:val="00391343"/>
    <w:rsid w:val="003A435A"/>
    <w:rsid w:val="003B0002"/>
    <w:rsid w:val="003B1FB2"/>
    <w:rsid w:val="003C054C"/>
    <w:rsid w:val="003C36D7"/>
    <w:rsid w:val="003C5479"/>
    <w:rsid w:val="003D0D34"/>
    <w:rsid w:val="003D5205"/>
    <w:rsid w:val="003E2277"/>
    <w:rsid w:val="003F609A"/>
    <w:rsid w:val="00410E09"/>
    <w:rsid w:val="004277E2"/>
    <w:rsid w:val="00433F33"/>
    <w:rsid w:val="0043411D"/>
    <w:rsid w:val="004357F0"/>
    <w:rsid w:val="00435FC1"/>
    <w:rsid w:val="004500E9"/>
    <w:rsid w:val="00456E10"/>
    <w:rsid w:val="004645F2"/>
    <w:rsid w:val="00483B83"/>
    <w:rsid w:val="0048783A"/>
    <w:rsid w:val="00492A7F"/>
    <w:rsid w:val="00494F6E"/>
    <w:rsid w:val="004A575F"/>
    <w:rsid w:val="004B57A3"/>
    <w:rsid w:val="004B5A87"/>
    <w:rsid w:val="004B64F3"/>
    <w:rsid w:val="004D208B"/>
    <w:rsid w:val="004D4EB5"/>
    <w:rsid w:val="004D54B1"/>
    <w:rsid w:val="004F051A"/>
    <w:rsid w:val="00511512"/>
    <w:rsid w:val="00525CE1"/>
    <w:rsid w:val="00536317"/>
    <w:rsid w:val="00543C72"/>
    <w:rsid w:val="00547E96"/>
    <w:rsid w:val="00553D6F"/>
    <w:rsid w:val="00563C65"/>
    <w:rsid w:val="005709AA"/>
    <w:rsid w:val="00582C8F"/>
    <w:rsid w:val="00582F0E"/>
    <w:rsid w:val="00595ACB"/>
    <w:rsid w:val="005B0B39"/>
    <w:rsid w:val="005B1D35"/>
    <w:rsid w:val="00600678"/>
    <w:rsid w:val="00604DE0"/>
    <w:rsid w:val="00614FA1"/>
    <w:rsid w:val="006407D3"/>
    <w:rsid w:val="00646906"/>
    <w:rsid w:val="0065004E"/>
    <w:rsid w:val="006675ED"/>
    <w:rsid w:val="006A1C8A"/>
    <w:rsid w:val="006A303C"/>
    <w:rsid w:val="006A6DCB"/>
    <w:rsid w:val="006B34DF"/>
    <w:rsid w:val="006C0A3B"/>
    <w:rsid w:val="006C1AF5"/>
    <w:rsid w:val="006C23B0"/>
    <w:rsid w:val="006D1078"/>
    <w:rsid w:val="006E555B"/>
    <w:rsid w:val="006F4A97"/>
    <w:rsid w:val="006F4F74"/>
    <w:rsid w:val="00706518"/>
    <w:rsid w:val="007201C7"/>
    <w:rsid w:val="00731DED"/>
    <w:rsid w:val="007322CA"/>
    <w:rsid w:val="00754142"/>
    <w:rsid w:val="007606C1"/>
    <w:rsid w:val="00761A97"/>
    <w:rsid w:val="00762480"/>
    <w:rsid w:val="007672E4"/>
    <w:rsid w:val="00770BAE"/>
    <w:rsid w:val="00780909"/>
    <w:rsid w:val="0078411E"/>
    <w:rsid w:val="007968BD"/>
    <w:rsid w:val="007A305E"/>
    <w:rsid w:val="007A32CB"/>
    <w:rsid w:val="007A5BA7"/>
    <w:rsid w:val="007B27E4"/>
    <w:rsid w:val="007B3E4C"/>
    <w:rsid w:val="007B492C"/>
    <w:rsid w:val="007B6325"/>
    <w:rsid w:val="007B664F"/>
    <w:rsid w:val="007B76DD"/>
    <w:rsid w:val="007E53F9"/>
    <w:rsid w:val="007E7600"/>
    <w:rsid w:val="007F17A9"/>
    <w:rsid w:val="007F551D"/>
    <w:rsid w:val="00801207"/>
    <w:rsid w:val="0080385C"/>
    <w:rsid w:val="00803ACD"/>
    <w:rsid w:val="0082324C"/>
    <w:rsid w:val="00827312"/>
    <w:rsid w:val="00832EF9"/>
    <w:rsid w:val="008338FB"/>
    <w:rsid w:val="00841E2F"/>
    <w:rsid w:val="00854842"/>
    <w:rsid w:val="00871573"/>
    <w:rsid w:val="00881BC5"/>
    <w:rsid w:val="008828FE"/>
    <w:rsid w:val="00891533"/>
    <w:rsid w:val="0089397A"/>
    <w:rsid w:val="008A3EC6"/>
    <w:rsid w:val="008B6261"/>
    <w:rsid w:val="008E0369"/>
    <w:rsid w:val="008E264D"/>
    <w:rsid w:val="008E2B3C"/>
    <w:rsid w:val="008E43AA"/>
    <w:rsid w:val="008F1B0B"/>
    <w:rsid w:val="00901B52"/>
    <w:rsid w:val="00910C69"/>
    <w:rsid w:val="00912A12"/>
    <w:rsid w:val="009145C8"/>
    <w:rsid w:val="009466A8"/>
    <w:rsid w:val="00960F1B"/>
    <w:rsid w:val="009928F7"/>
    <w:rsid w:val="00993643"/>
    <w:rsid w:val="009A0564"/>
    <w:rsid w:val="009B2AF0"/>
    <w:rsid w:val="009C7241"/>
    <w:rsid w:val="009D492C"/>
    <w:rsid w:val="009F5863"/>
    <w:rsid w:val="00A01B0E"/>
    <w:rsid w:val="00A04460"/>
    <w:rsid w:val="00A11EF2"/>
    <w:rsid w:val="00A1769C"/>
    <w:rsid w:val="00A25118"/>
    <w:rsid w:val="00A31852"/>
    <w:rsid w:val="00A435E6"/>
    <w:rsid w:val="00A43ABA"/>
    <w:rsid w:val="00A659B9"/>
    <w:rsid w:val="00A769FB"/>
    <w:rsid w:val="00A9203D"/>
    <w:rsid w:val="00A93499"/>
    <w:rsid w:val="00A94577"/>
    <w:rsid w:val="00AC5624"/>
    <w:rsid w:val="00AE39E2"/>
    <w:rsid w:val="00AF2051"/>
    <w:rsid w:val="00B073A6"/>
    <w:rsid w:val="00B322D4"/>
    <w:rsid w:val="00B32BB9"/>
    <w:rsid w:val="00B32CA1"/>
    <w:rsid w:val="00B42A0C"/>
    <w:rsid w:val="00B547E6"/>
    <w:rsid w:val="00B70E41"/>
    <w:rsid w:val="00B725AA"/>
    <w:rsid w:val="00B7478F"/>
    <w:rsid w:val="00B74C86"/>
    <w:rsid w:val="00B751A3"/>
    <w:rsid w:val="00B847EA"/>
    <w:rsid w:val="00B86F98"/>
    <w:rsid w:val="00BB0D34"/>
    <w:rsid w:val="00BD7691"/>
    <w:rsid w:val="00C26BE6"/>
    <w:rsid w:val="00C32324"/>
    <w:rsid w:val="00C44E38"/>
    <w:rsid w:val="00C47F33"/>
    <w:rsid w:val="00C51D26"/>
    <w:rsid w:val="00C67A60"/>
    <w:rsid w:val="00C67CAB"/>
    <w:rsid w:val="00C77410"/>
    <w:rsid w:val="00C82323"/>
    <w:rsid w:val="00C8270B"/>
    <w:rsid w:val="00C82965"/>
    <w:rsid w:val="00C97B33"/>
    <w:rsid w:val="00CA515A"/>
    <w:rsid w:val="00CA61C0"/>
    <w:rsid w:val="00CB0E08"/>
    <w:rsid w:val="00CB3297"/>
    <w:rsid w:val="00CB36AB"/>
    <w:rsid w:val="00CB528E"/>
    <w:rsid w:val="00CC5308"/>
    <w:rsid w:val="00CD2241"/>
    <w:rsid w:val="00CD64F1"/>
    <w:rsid w:val="00CE1E43"/>
    <w:rsid w:val="00CE28C1"/>
    <w:rsid w:val="00D2492E"/>
    <w:rsid w:val="00D53CE1"/>
    <w:rsid w:val="00D60AB2"/>
    <w:rsid w:val="00D64708"/>
    <w:rsid w:val="00D66A8A"/>
    <w:rsid w:val="00DB33F7"/>
    <w:rsid w:val="00DD3E2C"/>
    <w:rsid w:val="00DE0DA6"/>
    <w:rsid w:val="00DE42D7"/>
    <w:rsid w:val="00E00683"/>
    <w:rsid w:val="00E03A3B"/>
    <w:rsid w:val="00E063ED"/>
    <w:rsid w:val="00E16C64"/>
    <w:rsid w:val="00E24A0A"/>
    <w:rsid w:val="00E35D0F"/>
    <w:rsid w:val="00E6178C"/>
    <w:rsid w:val="00E649F4"/>
    <w:rsid w:val="00E64B13"/>
    <w:rsid w:val="00E65168"/>
    <w:rsid w:val="00E66AC5"/>
    <w:rsid w:val="00E7592A"/>
    <w:rsid w:val="00E76FD2"/>
    <w:rsid w:val="00E8334F"/>
    <w:rsid w:val="00E8617E"/>
    <w:rsid w:val="00EA56F3"/>
    <w:rsid w:val="00ED0168"/>
    <w:rsid w:val="00EF3A35"/>
    <w:rsid w:val="00EF5BBF"/>
    <w:rsid w:val="00F03ADD"/>
    <w:rsid w:val="00F076EA"/>
    <w:rsid w:val="00F10793"/>
    <w:rsid w:val="00F171B2"/>
    <w:rsid w:val="00F22072"/>
    <w:rsid w:val="00F36222"/>
    <w:rsid w:val="00F403DF"/>
    <w:rsid w:val="00F57E3E"/>
    <w:rsid w:val="00F656AF"/>
    <w:rsid w:val="00F66E57"/>
    <w:rsid w:val="00F864EC"/>
    <w:rsid w:val="00F92B1A"/>
    <w:rsid w:val="00FC488B"/>
    <w:rsid w:val="00FE1E7D"/>
    <w:rsid w:val="00FE2652"/>
    <w:rsid w:val="00FE3B82"/>
    <w:rsid w:val="00FE4378"/>
    <w:rsid w:val="00FF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CB2FD"/>
  <w15:docId w15:val="{DC043739-CAF7-4EAB-9A09-24AC4C1A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297"/>
    <w:rPr>
      <w:sz w:val="24"/>
      <w:szCs w:val="24"/>
    </w:rPr>
  </w:style>
  <w:style w:type="paragraph" w:styleId="Heading1">
    <w:name w:val="heading 1"/>
    <w:basedOn w:val="Normal"/>
    <w:next w:val="Normal"/>
    <w:qFormat/>
    <w:rsid w:val="00CB3297"/>
    <w:pPr>
      <w:keepNext/>
      <w:jc w:val="center"/>
      <w:outlineLvl w:val="0"/>
    </w:pPr>
    <w:rPr>
      <w:rFonts w:ascii="Arial" w:hAnsi="Arial" w:cs="Arial"/>
      <w:b/>
      <w:bCs/>
      <w:sz w:val="26"/>
    </w:rPr>
  </w:style>
  <w:style w:type="paragraph" w:styleId="Heading2">
    <w:name w:val="heading 2"/>
    <w:basedOn w:val="Normal"/>
    <w:next w:val="Normal"/>
    <w:link w:val="Heading2Char"/>
    <w:semiHidden/>
    <w:unhideWhenUsed/>
    <w:qFormat/>
    <w:rsid w:val="003B00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511512"/>
    <w:pPr>
      <w:keepNext/>
      <w:spacing w:before="240" w:after="60"/>
      <w:outlineLvl w:val="2"/>
    </w:pPr>
    <w:rPr>
      <w:rFonts w:ascii="Arial" w:hAnsi="Arial" w:cs="Arial"/>
      <w:b/>
      <w:bCs/>
      <w:sz w:val="26"/>
      <w:szCs w:val="26"/>
    </w:rPr>
  </w:style>
  <w:style w:type="paragraph" w:styleId="Heading4">
    <w:name w:val="heading 4"/>
    <w:basedOn w:val="Normal"/>
    <w:next w:val="Normal"/>
    <w:qFormat/>
    <w:rsid w:val="00511512"/>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3B000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3B000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CB3297"/>
    <w:pPr>
      <w:keepNext/>
      <w:outlineLvl w:val="7"/>
    </w:pPr>
    <w:rPr>
      <w:rFonts w:ascii="Gill Sans" w:hAnsi="Gill San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B3297"/>
    <w:rPr>
      <w:rFonts w:ascii="Arial" w:hAnsi="Arial"/>
      <w:sz w:val="16"/>
    </w:rPr>
  </w:style>
  <w:style w:type="paragraph" w:styleId="BodyText2">
    <w:name w:val="Body Text 2"/>
    <w:basedOn w:val="Normal"/>
    <w:rsid w:val="00CB3297"/>
    <w:rPr>
      <w:b/>
      <w:bCs/>
    </w:rPr>
  </w:style>
  <w:style w:type="paragraph" w:styleId="List">
    <w:name w:val="List"/>
    <w:basedOn w:val="Normal"/>
    <w:rsid w:val="00511512"/>
    <w:pPr>
      <w:ind w:left="360" w:hanging="360"/>
    </w:pPr>
    <w:rPr>
      <w:sz w:val="20"/>
      <w:szCs w:val="20"/>
    </w:rPr>
  </w:style>
  <w:style w:type="table" w:styleId="TableGrid">
    <w:name w:val="Table Grid"/>
    <w:basedOn w:val="TableNormal"/>
    <w:rsid w:val="00511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606C1"/>
    <w:rPr>
      <w:color w:val="0000FF"/>
      <w:u w:val="single"/>
    </w:rPr>
  </w:style>
  <w:style w:type="paragraph" w:styleId="Footer">
    <w:name w:val="footer"/>
    <w:basedOn w:val="Normal"/>
    <w:rsid w:val="00FC488B"/>
    <w:pPr>
      <w:tabs>
        <w:tab w:val="center" w:pos="4320"/>
        <w:tab w:val="right" w:pos="8640"/>
      </w:tabs>
    </w:pPr>
  </w:style>
  <w:style w:type="character" w:styleId="PageNumber">
    <w:name w:val="page number"/>
    <w:basedOn w:val="DefaultParagraphFont"/>
    <w:rsid w:val="00FC488B"/>
  </w:style>
  <w:style w:type="paragraph" w:styleId="ListParagraph">
    <w:name w:val="List Paragraph"/>
    <w:basedOn w:val="Normal"/>
    <w:link w:val="ListParagraphChar"/>
    <w:uiPriority w:val="34"/>
    <w:qFormat/>
    <w:rsid w:val="007B492C"/>
    <w:pPr>
      <w:ind w:left="720"/>
    </w:pPr>
  </w:style>
  <w:style w:type="paragraph" w:styleId="BalloonText">
    <w:name w:val="Balloon Text"/>
    <w:basedOn w:val="Normal"/>
    <w:link w:val="BalloonTextChar"/>
    <w:rsid w:val="004277E2"/>
    <w:rPr>
      <w:rFonts w:ascii="Tahoma" w:hAnsi="Tahoma" w:cs="Tahoma"/>
      <w:sz w:val="16"/>
      <w:szCs w:val="16"/>
    </w:rPr>
  </w:style>
  <w:style w:type="character" w:customStyle="1" w:styleId="BalloonTextChar">
    <w:name w:val="Balloon Text Char"/>
    <w:basedOn w:val="DefaultParagraphFont"/>
    <w:link w:val="BalloonText"/>
    <w:rsid w:val="004277E2"/>
    <w:rPr>
      <w:rFonts w:ascii="Tahoma" w:hAnsi="Tahoma" w:cs="Tahoma"/>
      <w:sz w:val="16"/>
      <w:szCs w:val="16"/>
    </w:rPr>
  </w:style>
  <w:style w:type="character" w:customStyle="1" w:styleId="fn">
    <w:name w:val="fn"/>
    <w:basedOn w:val="DefaultParagraphFont"/>
    <w:rsid w:val="0065004E"/>
  </w:style>
  <w:style w:type="character" w:customStyle="1" w:styleId="apple-converted-space">
    <w:name w:val="apple-converted-space"/>
    <w:basedOn w:val="DefaultParagraphFont"/>
    <w:rsid w:val="0065004E"/>
  </w:style>
  <w:style w:type="character" w:customStyle="1" w:styleId="Subtitle1">
    <w:name w:val="Subtitle1"/>
    <w:basedOn w:val="DefaultParagraphFont"/>
    <w:rsid w:val="0065004E"/>
  </w:style>
  <w:style w:type="paragraph" w:customStyle="1" w:styleId="Default">
    <w:name w:val="Default"/>
    <w:rsid w:val="00CE28C1"/>
    <w:pPr>
      <w:autoSpaceDE w:val="0"/>
      <w:autoSpaceDN w:val="0"/>
      <w:adjustRightInd w:val="0"/>
    </w:pPr>
    <w:rPr>
      <w:color w:val="000000"/>
      <w:sz w:val="24"/>
      <w:szCs w:val="24"/>
      <w:lang w:val="en-MY"/>
    </w:rPr>
  </w:style>
  <w:style w:type="character" w:customStyle="1" w:styleId="WW8Num7z0">
    <w:name w:val="WW8Num7z0"/>
    <w:rsid w:val="001A393A"/>
    <w:rPr>
      <w:rFonts w:ascii="Symbol" w:hAnsi="Symbol"/>
      <w:sz w:val="18"/>
    </w:rPr>
  </w:style>
  <w:style w:type="paragraph" w:customStyle="1" w:styleId="Standard">
    <w:name w:val="Standard"/>
    <w:rsid w:val="007B664F"/>
    <w:pPr>
      <w:suppressAutoHyphens/>
    </w:pPr>
    <w:rPr>
      <w:sz w:val="24"/>
      <w:lang w:eastAsia="ar-SA"/>
    </w:rPr>
  </w:style>
  <w:style w:type="character" w:customStyle="1" w:styleId="WW8Num5z0">
    <w:name w:val="WW8Num5z0"/>
    <w:rsid w:val="002C1136"/>
    <w:rPr>
      <w:rFonts w:ascii="Symbol" w:hAnsi="Symbol"/>
    </w:rPr>
  </w:style>
  <w:style w:type="character" w:customStyle="1" w:styleId="Heading7Char">
    <w:name w:val="Heading 7 Char"/>
    <w:basedOn w:val="DefaultParagraphFont"/>
    <w:link w:val="Heading7"/>
    <w:rsid w:val="003B0002"/>
    <w:rPr>
      <w:rFonts w:asciiTheme="majorHAnsi" w:eastAsiaTheme="majorEastAsia" w:hAnsiTheme="majorHAnsi" w:cstheme="majorBidi"/>
      <w:i/>
      <w:iCs/>
      <w:color w:val="404040" w:themeColor="text1" w:themeTint="BF"/>
      <w:sz w:val="24"/>
      <w:szCs w:val="24"/>
    </w:rPr>
  </w:style>
  <w:style w:type="character" w:customStyle="1" w:styleId="Heading2Char">
    <w:name w:val="Heading 2 Char"/>
    <w:basedOn w:val="DefaultParagraphFont"/>
    <w:link w:val="Heading2"/>
    <w:semiHidden/>
    <w:rsid w:val="003B0002"/>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semiHidden/>
    <w:rsid w:val="003B0002"/>
    <w:rPr>
      <w:rFonts w:asciiTheme="majorHAnsi" w:eastAsiaTheme="majorEastAsia" w:hAnsiTheme="majorHAnsi" w:cstheme="majorBidi"/>
      <w:i/>
      <w:iCs/>
      <w:color w:val="243F60" w:themeColor="accent1" w:themeShade="7F"/>
      <w:sz w:val="24"/>
      <w:szCs w:val="24"/>
    </w:rPr>
  </w:style>
  <w:style w:type="character" w:customStyle="1" w:styleId="UnresolvedMention1">
    <w:name w:val="Unresolved Mention1"/>
    <w:basedOn w:val="DefaultParagraphFont"/>
    <w:uiPriority w:val="99"/>
    <w:semiHidden/>
    <w:unhideWhenUsed/>
    <w:rsid w:val="006B34DF"/>
    <w:rPr>
      <w:color w:val="605E5C"/>
      <w:shd w:val="clear" w:color="auto" w:fill="E1DFDD"/>
    </w:rPr>
  </w:style>
  <w:style w:type="character" w:customStyle="1" w:styleId="ListParagraphChar">
    <w:name w:val="List Paragraph Char"/>
    <w:link w:val="ListParagraph"/>
    <w:uiPriority w:val="34"/>
    <w:qFormat/>
    <w:rsid w:val="008E2B3C"/>
    <w:rPr>
      <w:sz w:val="24"/>
      <w:szCs w:val="24"/>
    </w:rPr>
  </w:style>
  <w:style w:type="character" w:styleId="FollowedHyperlink">
    <w:name w:val="FollowedHyperlink"/>
    <w:basedOn w:val="DefaultParagraphFont"/>
    <w:semiHidden/>
    <w:unhideWhenUsed/>
    <w:rsid w:val="00C47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80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arninghub.upm.edu.m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UPM/FSAS/A/PS/Borang Pelaksanaan Kuliah/(BR 2A)</vt:lpstr>
    </vt:vector>
  </TitlesOfParts>
  <Company>FSAS</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UPM/FSAS/A/PS/Borang Pelaksanaan Kuliah/(BR 2A)</dc:title>
  <dc:creator>Tajuddin Salleh</dc:creator>
  <cp:lastModifiedBy>Aziah Asmawi</cp:lastModifiedBy>
  <cp:revision>15</cp:revision>
  <cp:lastPrinted>2015-09-01T02:35:00Z</cp:lastPrinted>
  <dcterms:created xsi:type="dcterms:W3CDTF">2023-10-05T01:32:00Z</dcterms:created>
  <dcterms:modified xsi:type="dcterms:W3CDTF">2025-03-19T03:53:00Z</dcterms:modified>
</cp:coreProperties>
</file>