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Proposta comercial — Projeto Atlas</w:t>
      </w:r>
    </w:p>
    <w:p>
      <w:pPr>
        <w:pStyle w:val="Subtitle"/>
      </w:pPr>
      <w:r>
        <w:t>Ateliê Digital Paineira para Rede Farol de Materiais de Construção</w:t>
      </w:r>
    </w:p>
    <w:p>
      <w:pPr>
        <w:pStyle w:val="Heading1"/>
      </w:pPr>
      <w:r>
        <w:t>Apresentação</w:t>
      </w:r>
    </w:p>
    <w:p>
      <w:r>
        <w:t>Esta proposta apresenta o Projeto Atlas, um aplicativo de pedidos para os lojistas parceiros da Rede Farol de Materiais de Construção, desenvolvido pelo Ateliê Digital Paineira em dezesseis semanas. O documento descreve nosso entendimento do desafio, o escopo, a forma de trabalho, o cronograma, a equipe e o investimento, para que a Rede Farol tenha tudo o que precisa para decidir.</w:t>
      </w:r>
    </w:p>
    <w:p>
      <w:r>
        <w:t>Agradecemos a confiança e as conversas das últimas semanas, que nos ajudaram a entender o dia a dia dos lojistas e da equipe comercial.</w:t>
      </w:r>
    </w:p>
    <w:p>
      <w:pPr>
        <w:pStyle w:val="Heading1"/>
      </w:pPr>
      <w:r>
        <w:t>Entendimento do desafio</w:t>
      </w:r>
    </w:p>
    <w:p>
      <w:r>
        <w:t>Hoje, os lojistas parceiros fazem pedidos por telefone e por mensagens, que são digitados manualmente pela equipe comercial no sistema de estoque. O processo funciona, mas gera retrabalho, erros de digitação e pouca visibilidade: o lojista não sabe se o produto tem estoque nem quando o pedido será entregue.</w:t>
      </w:r>
    </w:p>
    <w:p>
      <w:r>
        <w:t>Com a expansão da rede para novas regiões, o volume de pedidos deve dobrar em dois anos. Manter o processo atual exigiria aumentar a equipe comercial apenas para digitar pedidos, o que não é o melhor uso do talento dela.</w:t>
      </w:r>
    </w:p>
    <w:p>
      <w:pPr>
        <w:pStyle w:val="Heading1"/>
      </w:pPr>
      <w:r>
        <w:t>Objetivos do projeto</w:t>
      </w:r>
    </w:p>
    <w:p>
      <w:pPr>
        <w:pStyle w:val="ListBullet"/>
      </w:pPr>
      <w:r>
        <w:t>Permitir que o lojista consulte o catálogo, os preços negociados e a disponibilidade em tempo real.</w:t>
      </w:r>
    </w:p>
    <w:p>
      <w:pPr>
        <w:pStyle w:val="ListBullet"/>
      </w:pPr>
      <w:r>
        <w:t>Reduzir a digitação manual de pedidos pela equipe comercial.</w:t>
      </w:r>
    </w:p>
    <w:p>
      <w:pPr>
        <w:pStyle w:val="ListBullet"/>
      </w:pPr>
      <w:r>
        <w:t>Dar ao lojista visibilidade do andamento e da previsão de entrega de cada pedido.</w:t>
      </w:r>
    </w:p>
    <w:p>
      <w:pPr>
        <w:pStyle w:val="ListBullet"/>
      </w:pPr>
      <w:r>
        <w:t>Oferecer à gestão da Rede Farol indicadores de pedidos por região, lojista e produto.</w:t>
      </w:r>
    </w:p>
    <w:p>
      <w:pPr>
        <w:pStyle w:val="Heading1"/>
      </w:pPr>
      <w:r>
        <w:t>Escopo</w:t>
      </w:r>
    </w:p>
    <w:p>
      <w:pPr>
        <w:pStyle w:val="ListNumber"/>
        <w:numPr>
          <w:ilvl w:val="0"/>
          <w:numId w:val="10"/>
        </w:numPr>
      </w:pPr>
      <w:r>
        <w:t>Aplicativo para Android e iOS com catálogo, carrinho, pedidos e acompanhamento.</w:t>
      </w:r>
    </w:p>
    <w:p>
      <w:pPr>
        <w:pStyle w:val="ListNumber"/>
        <w:numPr>
          <w:ilvl w:val="0"/>
          <w:numId w:val="10"/>
        </w:numPr>
      </w:pPr>
      <w:r>
        <w:t>Painel web para a equipe comercial aprovar pedidos e gerenciar lojistas.</w:t>
      </w:r>
    </w:p>
    <w:p>
      <w:pPr>
        <w:pStyle w:val="ListNumber"/>
        <w:numPr>
          <w:ilvl w:val="0"/>
          <w:numId w:val="10"/>
        </w:numPr>
      </w:pPr>
      <w:r>
        <w:t>Integração com o sistema de estoque da Rede Farol para preços e disponibilidade.</w:t>
      </w:r>
    </w:p>
    <w:p>
      <w:pPr>
        <w:pStyle w:val="ListNumber"/>
        <w:numPr>
          <w:ilvl w:val="0"/>
          <w:numId w:val="10"/>
        </w:numPr>
      </w:pPr>
      <w:r>
        <w:t>Notificações sobre mudança de status dos pedidos.</w:t>
      </w:r>
    </w:p>
    <w:p>
      <w:pPr>
        <w:pStyle w:val="ListNumber"/>
        <w:numPr>
          <w:ilvl w:val="0"/>
          <w:numId w:val="10"/>
        </w:numPr>
      </w:pPr>
      <w:r>
        <w:t>Relatórios básicos de vendas por período, região e lojista.</w:t>
      </w:r>
    </w:p>
    <w:p>
      <w:pPr>
        <w:pStyle w:val="ListNumber"/>
        <w:numPr>
          <w:ilvl w:val="0"/>
          <w:numId w:val="10"/>
        </w:numPr>
      </w:pPr>
      <w:r>
        <w:t>Documentação técnica, treinamento da equipe e três meses de suporte após a entrega.</w:t>
      </w:r>
    </w:p>
    <w:p>
      <w:pPr>
        <w:pStyle w:val="Heading2"/>
      </w:pPr>
      <w:r>
        <w:t>Fora do escopo</w:t>
      </w:r>
    </w:p>
    <w:p>
      <w:pPr>
        <w:pStyle w:val="ListBullet"/>
      </w:pPr>
      <w:r>
        <w:t>Pagamentos dentro do aplicativo, que podem compor uma segunda fase.</w:t>
      </w:r>
    </w:p>
    <w:p>
      <w:pPr>
        <w:pStyle w:val="ListBullet"/>
      </w:pPr>
      <w:r>
        <w:t>Alterações no sistema de estoque da Rede Farol.</w:t>
      </w:r>
    </w:p>
    <w:p>
      <w:pPr>
        <w:pStyle w:val="ListBullet"/>
      </w:pPr>
      <w:r>
        <w:t>Migração de pedidos antigos.</w:t>
      </w:r>
    </w:p>
    <w:p>
      <w:pPr>
        <w:pStyle w:val="Heading1"/>
      </w:pPr>
      <w:r>
        <w:t>Como vamos trabalhar</w:t>
      </w:r>
    </w:p>
    <w:p>
      <w:r>
        <w:t>Trabalhamos em ciclos de duas semanas. Ao fim de cada ciclo, apresentamos o que foi construído, com o aplicativo funcionando, e ajustamos as prioridades do ciclo seguinte com a equipe da Rede Farol. Lojistas convidados participam de testes de uso desde o primeiro mês.</w:t>
      </w:r>
    </w:p>
    <w:p>
      <w:pPr>
        <w:pStyle w:val="ListBullet"/>
      </w:pPr>
      <w:r>
        <w:t>Uma reunião semanal de acompanhamento, de no máximo 45 minutos.</w:t>
      </w:r>
    </w:p>
    <w:p>
      <w:pPr>
        <w:pStyle w:val="ListBullet"/>
      </w:pPr>
      <w:r>
        <w:t>Um canal de mensagens dedicado para dúvidas rápidas.</w:t>
      </w:r>
    </w:p>
    <w:p>
      <w:pPr>
        <w:pStyle w:val="ListBullet"/>
      </w:pPr>
      <w:r>
        <w:t>Um relatório quinzenal com progresso, riscos e decisões pendentes.</w:t>
      </w:r>
    </w:p>
    <w:p>
      <w:pPr>
        <w:pStyle w:val="Heading1"/>
      </w:pPr>
      <w:r>
        <w:t>Cronograma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/>
        </w:trPr>
        <w:tc>
          <w:tcPr>
            <w:tcW w:type="dxa" w:w="3061"/>
            <w:shd w:val="clear" w:color="auto" w:fill="F4F1DE"/>
          </w:tcPr>
          <w:p>
            <w:r/>
            <w:r>
              <w:rPr>
                <w:b/>
                <w:color w:val="2B3540"/>
              </w:rPr>
              <w:t>Etapa</w:t>
            </w:r>
          </w:p>
        </w:tc>
        <w:tc>
          <w:tcPr>
            <w:tcW w:type="dxa" w:w="3061"/>
            <w:shd w:val="clear" w:color="auto" w:fill="F4F1DE"/>
          </w:tcPr>
          <w:p>
            <w:r/>
            <w:r>
              <w:rPr>
                <w:b/>
                <w:color w:val="2B3540"/>
              </w:rPr>
              <w:t>Duração</w:t>
            </w:r>
          </w:p>
        </w:tc>
        <w:tc>
          <w:tcPr>
            <w:tcW w:type="dxa" w:w="3061"/>
            <w:shd w:val="clear" w:color="auto" w:fill="F4F1DE"/>
          </w:tcPr>
          <w:p>
            <w:r/>
            <w:r>
              <w:rPr>
                <w:b/>
                <w:color w:val="2B3540"/>
              </w:rPr>
              <w:t>Entregas</w:t>
            </w:r>
          </w:p>
        </w:tc>
      </w:tr>
      <w:tr>
        <w:tc>
          <w:tcPr>
            <w:tcW w:type="dxa" w:w="3061"/>
          </w:tcPr>
          <w:p>
            <w:r/>
            <w:r>
              <w:t>Descoberta</w:t>
            </w:r>
          </w:p>
        </w:tc>
        <w:tc>
          <w:tcPr>
            <w:tcW w:type="dxa" w:w="3061"/>
          </w:tcPr>
          <w:p>
            <w:r/>
            <w:r>
              <w:t>2 semanas</w:t>
            </w:r>
          </w:p>
        </w:tc>
        <w:tc>
          <w:tcPr>
            <w:tcW w:type="dxa" w:w="3061"/>
          </w:tcPr>
          <w:p>
            <w:r/>
            <w:r>
              <w:t>Mapa da jornada do lojista e protótipo navegável</w:t>
            </w:r>
          </w:p>
        </w:tc>
      </w:tr>
      <w:tr>
        <w:tc>
          <w:tcPr>
            <w:tcW w:type="dxa" w:w="3061"/>
          </w:tcPr>
          <w:p>
            <w:r/>
            <w:r>
              <w:t>Catálogo e pedidos</w:t>
            </w:r>
          </w:p>
        </w:tc>
        <w:tc>
          <w:tcPr>
            <w:tcW w:type="dxa" w:w="3061"/>
          </w:tcPr>
          <w:p>
            <w:r/>
            <w:r>
              <w:t>6 semanas</w:t>
            </w:r>
          </w:p>
        </w:tc>
        <w:tc>
          <w:tcPr>
            <w:tcW w:type="dxa" w:w="3061"/>
          </w:tcPr>
          <w:p>
            <w:r/>
            <w:r>
              <w:t>Aplicativo com catálogo, carrinho e envio de pedidos</w:t>
            </w:r>
          </w:p>
        </w:tc>
      </w:tr>
      <w:tr>
        <w:tc>
          <w:tcPr>
            <w:tcW w:type="dxa" w:w="3061"/>
          </w:tcPr>
          <w:p>
            <w:r/>
            <w:r>
              <w:t>Integração e painel</w:t>
            </w:r>
          </w:p>
        </w:tc>
        <w:tc>
          <w:tcPr>
            <w:tcW w:type="dxa" w:w="3061"/>
          </w:tcPr>
          <w:p>
            <w:r/>
            <w:r>
              <w:t>5 semanas</w:t>
            </w:r>
          </w:p>
        </w:tc>
        <w:tc>
          <w:tcPr>
            <w:tcW w:type="dxa" w:w="3061"/>
          </w:tcPr>
          <w:p>
            <w:r/>
            <w:r>
              <w:t>Estoque em tempo real e painel da equipe comercial</w:t>
            </w:r>
          </w:p>
        </w:tc>
      </w:tr>
      <w:tr>
        <w:tc>
          <w:tcPr>
            <w:tcW w:type="dxa" w:w="3061"/>
          </w:tcPr>
          <w:p>
            <w:r/>
            <w:r>
              <w:t>Piloto</w:t>
            </w:r>
          </w:p>
        </w:tc>
        <w:tc>
          <w:tcPr>
            <w:tcW w:type="dxa" w:w="3061"/>
          </w:tcPr>
          <w:p>
            <w:r/>
            <w:r>
              <w:t>2 semanas</w:t>
            </w:r>
          </w:p>
        </w:tc>
        <w:tc>
          <w:tcPr>
            <w:tcW w:type="dxa" w:w="3061"/>
          </w:tcPr>
          <w:p>
            <w:r/>
            <w:r>
              <w:t>Uso real com dez lojistas e ajustes</w:t>
            </w:r>
          </w:p>
        </w:tc>
      </w:tr>
      <w:tr>
        <w:tc>
          <w:tcPr>
            <w:tcW w:type="dxa" w:w="3061"/>
          </w:tcPr>
          <w:p>
            <w:r/>
            <w:r>
              <w:t>Lançamento</w:t>
            </w:r>
          </w:p>
        </w:tc>
        <w:tc>
          <w:tcPr>
            <w:tcW w:type="dxa" w:w="3061"/>
          </w:tcPr>
          <w:p>
            <w:r/>
            <w:r>
              <w:t>1 semana</w:t>
            </w:r>
          </w:p>
        </w:tc>
        <w:tc>
          <w:tcPr>
            <w:tcW w:type="dxa" w:w="3061"/>
          </w:tcPr>
          <w:p>
            <w:r/>
            <w:r>
              <w:t>Publicação nas lojas de aplicativos e treinamento</w:t>
            </w:r>
          </w:p>
        </w:tc>
      </w:tr>
    </w:tbl>
    <w:p/>
    <w:p>
      <w:pPr>
        <w:pStyle w:val="Heading1"/>
      </w:pPr>
      <w:r>
        <w:t>Equipe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/>
        </w:trPr>
        <w:tc>
          <w:tcPr>
            <w:tcW w:type="dxa" w:w="4592"/>
            <w:shd w:val="clear" w:color="auto" w:fill="F4F1DE"/>
          </w:tcPr>
          <w:p>
            <w:r/>
            <w:r>
              <w:rPr>
                <w:b/>
                <w:color w:val="2B3540"/>
              </w:rPr>
              <w:t>Papel</w:t>
            </w:r>
          </w:p>
        </w:tc>
        <w:tc>
          <w:tcPr>
            <w:tcW w:type="dxa" w:w="4592"/>
            <w:shd w:val="clear" w:color="auto" w:fill="F4F1DE"/>
          </w:tcPr>
          <w:p>
            <w:r/>
            <w:r>
              <w:rPr>
                <w:b/>
                <w:color w:val="2B3540"/>
              </w:rPr>
              <w:t>Dedicação</w:t>
            </w:r>
          </w:p>
        </w:tc>
      </w:tr>
      <w:tr>
        <w:tc>
          <w:tcPr>
            <w:tcW w:type="dxa" w:w="4592"/>
          </w:tcPr>
          <w:p>
            <w:r/>
            <w:r>
              <w:t>Gerente de projeto</w:t>
            </w:r>
          </w:p>
        </w:tc>
        <w:tc>
          <w:tcPr>
            <w:tcW w:type="dxa" w:w="4592"/>
          </w:tcPr>
          <w:p>
            <w:r/>
            <w:r>
              <w:t>Parcial, durante todo o projeto</w:t>
            </w:r>
          </w:p>
        </w:tc>
      </w:tr>
      <w:tr>
        <w:tc>
          <w:tcPr>
            <w:tcW w:type="dxa" w:w="4592"/>
          </w:tcPr>
          <w:p>
            <w:r/>
            <w:r>
              <w:t>Designer de produto</w:t>
            </w:r>
          </w:p>
        </w:tc>
        <w:tc>
          <w:tcPr>
            <w:tcW w:type="dxa" w:w="4592"/>
          </w:tcPr>
          <w:p>
            <w:r/>
            <w:r>
              <w:t>Integral nas semanas 1 a 8, parcial depois</w:t>
            </w:r>
          </w:p>
        </w:tc>
      </w:tr>
      <w:tr>
        <w:tc>
          <w:tcPr>
            <w:tcW w:type="dxa" w:w="4592"/>
          </w:tcPr>
          <w:p>
            <w:r/>
            <w:r>
              <w:t>Duas pessoas desenvolvedoras móveis</w:t>
            </w:r>
          </w:p>
        </w:tc>
        <w:tc>
          <w:tcPr>
            <w:tcW w:type="dxa" w:w="4592"/>
          </w:tcPr>
          <w:p>
            <w:r/>
            <w:r>
              <w:t>Integral</w:t>
            </w:r>
          </w:p>
        </w:tc>
      </w:tr>
      <w:tr>
        <w:tc>
          <w:tcPr>
            <w:tcW w:type="dxa" w:w="4592"/>
          </w:tcPr>
          <w:p>
            <w:r/>
            <w:r>
              <w:t>Pessoa desenvolvedora de back-end</w:t>
            </w:r>
          </w:p>
        </w:tc>
        <w:tc>
          <w:tcPr>
            <w:tcW w:type="dxa" w:w="4592"/>
          </w:tcPr>
          <w:p>
            <w:r/>
            <w:r>
              <w:t>Integral</w:t>
            </w:r>
          </w:p>
        </w:tc>
      </w:tr>
      <w:tr>
        <w:tc>
          <w:tcPr>
            <w:tcW w:type="dxa" w:w="4592"/>
          </w:tcPr>
          <w:p>
            <w:r/>
            <w:r>
              <w:t>Analista de qualidade</w:t>
            </w:r>
          </w:p>
        </w:tc>
        <w:tc>
          <w:tcPr>
            <w:tcW w:type="dxa" w:w="4592"/>
          </w:tcPr>
          <w:p>
            <w:r/>
            <w:r>
              <w:t>Parcial, a partir da semana 4</w:t>
            </w:r>
          </w:p>
        </w:tc>
      </w:tr>
    </w:tbl>
    <w:p/>
    <w:p>
      <w:pPr>
        <w:pStyle w:val="Heading1"/>
      </w:pPr>
      <w:r>
        <w:t>Investimento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/>
        </w:trPr>
        <w:tc>
          <w:tcPr>
            <w:tcW w:type="dxa" w:w="4592"/>
            <w:shd w:val="clear" w:color="auto" w:fill="F4F1DE"/>
          </w:tcPr>
          <w:p>
            <w:r/>
            <w:r>
              <w:rPr>
                <w:b/>
                <w:color w:val="2B3540"/>
              </w:rPr>
              <w:t>Item</w:t>
            </w:r>
          </w:p>
        </w:tc>
        <w:tc>
          <w:tcPr>
            <w:tcW w:type="dxa" w:w="4592"/>
            <w:shd w:val="clear" w:color="auto" w:fill="F4F1DE"/>
          </w:tcPr>
          <w:p>
            <w:r/>
            <w:r>
              <w:rPr>
                <w:b/>
                <w:color w:val="2B3540"/>
              </w:rPr>
              <w:t>Valor</w:t>
            </w:r>
          </w:p>
        </w:tc>
      </w:tr>
      <w:tr>
        <w:tc>
          <w:tcPr>
            <w:tcW w:type="dxa" w:w="4592"/>
          </w:tcPr>
          <w:p>
            <w:r/>
            <w:r>
              <w:t>Desenvolvimento do aplicativo, painel e integração</w:t>
            </w:r>
          </w:p>
        </w:tc>
        <w:tc>
          <w:tcPr>
            <w:tcW w:type="dxa" w:w="4592"/>
          </w:tcPr>
          <w:p>
            <w:r/>
            <w:r>
              <w:t>R$ 286.000,00</w:t>
            </w:r>
          </w:p>
        </w:tc>
      </w:tr>
      <w:tr>
        <w:tc>
          <w:tcPr>
            <w:tcW w:type="dxa" w:w="4592"/>
          </w:tcPr>
          <w:p>
            <w:r/>
            <w:r>
              <w:t>Suporte por três meses após a entrega</w:t>
            </w:r>
          </w:p>
        </w:tc>
        <w:tc>
          <w:tcPr>
            <w:tcW w:type="dxa" w:w="4592"/>
          </w:tcPr>
          <w:p>
            <w:r/>
            <w:r>
              <w:t>R$ 18.000,00</w:t>
            </w:r>
          </w:p>
        </w:tc>
      </w:tr>
      <w:tr>
        <w:tc>
          <w:tcPr>
            <w:tcW w:type="dxa" w:w="4592"/>
          </w:tcPr>
          <w:p>
            <w:r/>
            <w:r>
              <w:t>Total</w:t>
            </w:r>
          </w:p>
        </w:tc>
        <w:tc>
          <w:tcPr>
            <w:tcW w:type="dxa" w:w="4592"/>
          </w:tcPr>
          <w:p>
            <w:r/>
            <w:r>
              <w:t>R$ 304.000,00</w:t>
            </w:r>
          </w:p>
        </w:tc>
      </w:tr>
    </w:tbl>
    <w:p/>
    <w:p>
      <w:r>
        <w:t>Os valores incluem impostos e são válidos por trinta dias a partir da data desta proposta.</w:t>
      </w:r>
    </w:p>
    <w:p>
      <w:pPr>
        <w:pStyle w:val="Heading2"/>
      </w:pPr>
      <w:r>
        <w:t>Condições comerciais</w:t>
      </w:r>
    </w:p>
    <w:p>
      <w:pPr>
        <w:pStyle w:val="ListBullet"/>
      </w:pPr>
      <w:r>
        <w:t>Pagamento em seis parcelas mensais, a primeira na assinatura do contrato.</w:t>
      </w:r>
    </w:p>
    <w:p>
      <w:pPr>
        <w:pStyle w:val="ListBullet"/>
      </w:pPr>
      <w:r>
        <w:t>Infraestrutura de nuvem e contas nas lojas de aplicativos ficam em nome da Rede Farol.</w:t>
      </w:r>
    </w:p>
    <w:p>
      <w:pPr>
        <w:pStyle w:val="ListBullet"/>
      </w:pPr>
      <w:r>
        <w:t>O código-fonte é da Rede Farol desde a primeira entrega.</w:t>
      </w:r>
    </w:p>
    <w:p>
      <w:pPr>
        <w:pStyle w:val="Quote"/>
      </w:pPr>
      <w:r>
        <w:t>Preferimos entregar um aplicativo menor que os lojistas usem todo dia a um aplicativo enorme que ninguém abre. — Equipe Paineira</w:t>
      </w:r>
    </w:p>
    <w:p>
      <w:pPr>
        <w:pStyle w:val="Heading1"/>
      </w:pPr>
      <w:r>
        <w:t>Próximos passos</w:t>
      </w:r>
    </w:p>
    <w:p>
      <w:pPr>
        <w:pStyle w:val="ListNumber"/>
        <w:numPr>
          <w:ilvl w:val="0"/>
          <w:numId w:val="11"/>
        </w:numPr>
      </w:pPr>
      <w:r>
        <w:t>Reunião de esclarecimento da proposta com a diretoria da Rede Farol.</w:t>
      </w:r>
    </w:p>
    <w:p>
      <w:pPr>
        <w:pStyle w:val="ListNumber"/>
        <w:numPr>
          <w:ilvl w:val="0"/>
          <w:numId w:val="11"/>
        </w:numPr>
      </w:pPr>
      <w:r>
        <w:t>Assinatura do contrato e definição da pessoa de contato do lado do cliente.</w:t>
      </w:r>
    </w:p>
    <w:p>
      <w:pPr>
        <w:pStyle w:val="ListNumber"/>
        <w:numPr>
          <w:ilvl w:val="0"/>
          <w:numId w:val="11"/>
        </w:numPr>
      </w:pPr>
      <w:r>
        <w:t>Início da descoberta na semana seguinte à assinatura.</w:t>
      </w:r>
    </w:p>
    <w:sectPr w:rsidR="00FC693F" w:rsidRPr="0006063C" w:rsidSect="00034616">
      <w:footerReference w:type="default" r:id="rId9"/>
      <w:pgSz w:w="11906" w:h="16838"/>
      <w:pgMar w:top="1304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B7C"/>
        <w:sz w:val="16"/>
      </w:rPr>
      <w:t xml:space="preserve">Proposta comercial · Projeto Atlas  ·  página </w:t>
    </w:r>
    <w:r>
      <w:rPr>
        <w:color w:val="5B6B7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32C35"/>
      <w:sz w:val="22"/>
      <w:lang w:val="pt-BR" w:eastAsia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mbria" w:hAnsi="Cambria"/>
      <w:b/>
      <w:bCs/>
      <w:color w:val="2B354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/>
      <w:b/>
      <w:bCs/>
      <w:color w:val="4A5A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7D6E5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/>
      <w:b/>
      <w:color w:val="2B354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B6B7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567"/>
    </w:pPr>
    <w:rPr>
      <w:i/>
      <w:iCs/>
      <w:color w:val="5B6B7C"/>
      <w:sz w:val="23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671</Words>
  <Characters>4244</Characters>
  <Application>python-docx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comercial — Projeto Atlas</dc:title>
  <dc:subject>Aplicativo de pedidos para lojistas parceiros</dc:subject>
  <dc:creator>Rodrigo Saldanha</dc:creator>
  <cp:keywords>proposta, aplicativo, cronograma, investimento</cp:keywords>
  <dc:description>Documento fictício criado para demonstração.</dc:description>
  <cp:lastModifiedBy>Rodrigo Saldanha</cp:lastModifiedBy>
  <cp:revision>3</cp:revision>
  <dcterms:created xsi:type="dcterms:W3CDTF">2026-09-14T09:30:00Z</dcterms:created>
  <dcterms:modified xsi:type="dcterms:W3CDTF">2026-10-02T16:10:00Z</dcterms:modified>
  <cp:category/>
  <dc:language>pt-BR</dc:language>
</cp:coreProperties>
</file>