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ACC0" w14:textId="1693BC7C" w:rsidR="00E70C8E" w:rsidRDefault="00E70C8E" w:rsidP="00E70C8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18"/>
          <w:szCs w:val="18"/>
        </w:rPr>
      </w:pPr>
      <w:r w:rsidRPr="00E70C8E">
        <w:rPr>
          <w:rFonts w:ascii="Helvetica" w:eastAsia="Times New Roman" w:hAnsi="Helvetica" w:cs="Helvetica"/>
          <w:b/>
          <w:bCs/>
          <w:color w:val="000000"/>
          <w:kern w:val="36"/>
          <w:sz w:val="18"/>
          <w:szCs w:val="18"/>
        </w:rPr>
        <w:t>PyCity Schools Analysis</w:t>
      </w:r>
    </w:p>
    <w:p w14:paraId="3CB29C51" w14:textId="268ACC9F" w:rsidR="00B549C7" w:rsidRPr="00B549C7" w:rsidRDefault="00B549C7" w:rsidP="00B549C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kern w:val="36"/>
          <w:sz w:val="18"/>
          <w:szCs w:val="18"/>
        </w:rPr>
        <w:t>After looking at the data, it shows Charter schools are outperforming the District schools.  The data also indicates there is not a direct correlation to the amount of dollars spent per student and the school being a top performer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kern w:val="36"/>
          <w:sz w:val="18"/>
          <w:szCs w:val="18"/>
        </w:rPr>
        <w:t>.  In fact, schools with lower dollars performed better.  Smaller schools also performed better.</w:t>
      </w:r>
    </w:p>
    <w:p w14:paraId="10471CB8" w14:textId="77777777" w:rsidR="00B549C7" w:rsidRPr="00E70C8E" w:rsidRDefault="00B549C7" w:rsidP="00B549C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18"/>
          <w:szCs w:val="18"/>
        </w:rPr>
      </w:pPr>
    </w:p>
    <w:p w14:paraId="045C94C0" w14:textId="050112B1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District Summary</w:t>
      </w:r>
    </w:p>
    <w:p w14:paraId="1536B180" w14:textId="69DCDEDF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95EFE42" wp14:editId="3449A53F">
            <wp:extent cx="5943600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88A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28433E68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7296E500" w14:textId="710A03DE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School Summary</w:t>
      </w:r>
    </w:p>
    <w:p w14:paraId="492C5E1F" w14:textId="088B0247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7E30953" wp14:editId="412EFDEB">
            <wp:extent cx="5943600" cy="185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DC0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B350210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CAF2A4D" w14:textId="78540AF3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Top Performing Schools (By Passing Rate</w:t>
      </w:r>
      <w:r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)</w:t>
      </w:r>
    </w:p>
    <w:p w14:paraId="5FC9B064" w14:textId="0DCD6FAE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D421AAA" wp14:editId="7FCC072E">
            <wp:extent cx="59436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D029" w14:textId="513C62BA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Bottom Performing Schools (By Passing Rate)</w:t>
      </w:r>
    </w:p>
    <w:p w14:paraId="14A44C85" w14:textId="3F4D17C8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9635AA" wp14:editId="2C193F9A">
            <wp:extent cx="5943600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9A5" w14:textId="77777777" w:rsidR="00E70C8E" w:rsidRDefault="00E70C8E" w:rsidP="00E70C8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  <w:u w:val="single"/>
        </w:rPr>
      </w:pPr>
    </w:p>
    <w:p w14:paraId="203D6D0C" w14:textId="4B9D0E55" w:rsidR="00E70C8E" w:rsidRDefault="00E70C8E" w:rsidP="00E70C8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  <w:r w:rsidRPr="00E70C8E">
        <w:rPr>
          <w:rFonts w:ascii="Helvetica" w:hAnsi="Helvetica" w:cs="Helvetica"/>
          <w:b w:val="0"/>
          <w:bCs w:val="0"/>
          <w:color w:val="000000"/>
          <w:sz w:val="18"/>
          <w:szCs w:val="18"/>
          <w:u w:val="single"/>
        </w:rPr>
        <w:t>Math Scores by Grade</w:t>
      </w:r>
    </w:p>
    <w:p w14:paraId="11457A7D" w14:textId="60643078" w:rsidR="00E70C8E" w:rsidRPr="00E70C8E" w:rsidRDefault="00E70C8E" w:rsidP="00E70C8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A45610" wp14:editId="0186A84A">
            <wp:extent cx="4419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AA9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313C6526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B131C87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513F6B1E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76025750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6FED66EF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7B37F937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6F62AAD4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0A76BA4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38A3130D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2C5FA709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1975A6BE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AEBB6C1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50480B16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4434C5AC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2F1AAD59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13961A5F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5F05C1C1" w14:textId="2D78EFD9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Reading</w:t>
      </w: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 xml:space="preserve"> Scores by Grade</w:t>
      </w:r>
    </w:p>
    <w:p w14:paraId="704BDBC8" w14:textId="3DE07DC1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453C5D" wp14:editId="4329A12A">
            <wp:extent cx="4238625" cy="423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306" w14:textId="007E6D61" w:rsidR="00E70C8E" w:rsidRDefault="00E70C8E" w:rsidP="00E70C8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  <w:r w:rsidRPr="00E70C8E">
        <w:rPr>
          <w:rFonts w:ascii="Helvetica" w:hAnsi="Helvetica" w:cs="Helvetica"/>
          <w:b w:val="0"/>
          <w:bCs w:val="0"/>
          <w:color w:val="000000"/>
          <w:sz w:val="18"/>
          <w:szCs w:val="18"/>
          <w:u w:val="single"/>
        </w:rPr>
        <w:t>Scores by School Spending</w:t>
      </w:r>
    </w:p>
    <w:p w14:paraId="0D36E4EE" w14:textId="15CCFF4C" w:rsidR="00E70C8E" w:rsidRPr="00E70C8E" w:rsidRDefault="00E70C8E" w:rsidP="00E70C8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6AB86F" wp14:editId="6842928A">
            <wp:extent cx="5943600" cy="1344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FC34" w14:textId="5CFCA36E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Scores by School Size</w:t>
      </w:r>
    </w:p>
    <w:p w14:paraId="631690FE" w14:textId="2FA4A84E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AD98A75" wp14:editId="3F2E196E">
            <wp:extent cx="5943600" cy="105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7072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28F67365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022FABB5" w14:textId="77777777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  <w:u w:val="single"/>
        </w:rPr>
      </w:pPr>
    </w:p>
    <w:p w14:paraId="059D3854" w14:textId="11B5B00D" w:rsid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70C8E">
        <w:rPr>
          <w:rFonts w:ascii="Helvetica" w:eastAsia="Times New Roman" w:hAnsi="Helvetica" w:cs="Helvetica"/>
          <w:color w:val="000000"/>
          <w:sz w:val="18"/>
          <w:szCs w:val="18"/>
          <w:u w:val="single"/>
        </w:rPr>
        <w:t>Scores by School Type</w:t>
      </w:r>
    </w:p>
    <w:p w14:paraId="19DE8EBC" w14:textId="4D708FF9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502B61" wp14:editId="59B0CAE5">
            <wp:extent cx="5943600" cy="824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0A6D" w14:textId="77777777" w:rsidR="00E70C8E" w:rsidRPr="00E70C8E" w:rsidRDefault="00E70C8E" w:rsidP="00E70C8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33"/>
          <w:u w:val="single"/>
        </w:rPr>
      </w:pPr>
    </w:p>
    <w:p w14:paraId="429013EE" w14:textId="77777777" w:rsidR="00880A4C" w:rsidRPr="00E70C8E" w:rsidRDefault="00880A4C">
      <w:pPr>
        <w:rPr>
          <w:u w:val="single"/>
        </w:rPr>
      </w:pPr>
    </w:p>
    <w:sectPr w:rsidR="00880A4C" w:rsidRPr="00E7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6"/>
    <w:rsid w:val="00565336"/>
    <w:rsid w:val="00880A4C"/>
    <w:rsid w:val="00B549C7"/>
    <w:rsid w:val="00E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3EC8"/>
  <w15:chartTrackingRefBased/>
  <w15:docId w15:val="{1A1F1074-6550-4FEF-A77E-EE48B21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C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3</cp:revision>
  <dcterms:created xsi:type="dcterms:W3CDTF">2019-07-01T00:57:00Z</dcterms:created>
  <dcterms:modified xsi:type="dcterms:W3CDTF">2019-07-01T01:22:00Z</dcterms:modified>
</cp:coreProperties>
</file>