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831B80" w14:textId="5576B050" w:rsidR="00113743" w:rsidRDefault="004901F7">
      <w:r>
        <w:rPr>
          <w:rFonts w:hint="eastAsia"/>
        </w:rPr>
        <w:t>报告结果数量</w:t>
      </w:r>
      <w:r w:rsidR="00113743">
        <w:rPr>
          <w:rFonts w:hint="eastAsia"/>
        </w:rPr>
        <w:t>预测</w:t>
      </w:r>
    </w:p>
    <w:p w14:paraId="304FE86C" w14:textId="0E9D5C9D" w:rsidR="00113743" w:rsidRDefault="00113743">
      <w:r>
        <w:rPr>
          <w:rFonts w:hint="eastAsia"/>
        </w:rPr>
        <w:t>数据来源：</w:t>
      </w:r>
    </w:p>
    <w:p w14:paraId="45F69B32" w14:textId="5E3A502C" w:rsidR="00113743" w:rsidRDefault="00113743">
      <w:r>
        <w:rPr>
          <w:rFonts w:hint="eastAsia"/>
        </w:rPr>
        <w:t>数据说明</w:t>
      </w:r>
    </w:p>
    <w:p w14:paraId="6BC47EAF" w14:textId="77777777" w:rsidR="009A300C" w:rsidRDefault="00113743" w:rsidP="009A300C">
      <w:pPr>
        <w:pStyle w:val="2"/>
      </w:pPr>
      <w:r>
        <w:rPr>
          <w:rFonts w:hint="eastAsia"/>
        </w:rPr>
        <w:t>数据处理：</w:t>
      </w:r>
    </w:p>
    <w:p w14:paraId="4BED9CC1" w14:textId="37A22B94" w:rsidR="00D41CB9" w:rsidRDefault="009A300C" w:rsidP="00DD21BF">
      <w:r>
        <w:rPr>
          <w:rFonts w:hint="eastAsia"/>
        </w:rPr>
        <w:t>首先</w:t>
      </w:r>
      <w:r w:rsidR="00113743">
        <w:rPr>
          <w:rFonts w:hint="eastAsia"/>
        </w:rPr>
        <w:t>对数据进行异常值处理</w:t>
      </w:r>
    </w:p>
    <w:p w14:paraId="39E679D7" w14:textId="53B8AF48" w:rsidR="00D41CB9" w:rsidRDefault="005E6AD4" w:rsidP="00DD21BF">
      <w:pPr>
        <w:rPr>
          <w:rFonts w:ascii="等线" w:eastAsia="等线" w:hAnsi="等线"/>
          <w:color w:val="000000"/>
        </w:rPr>
      </w:pPr>
      <w:r>
        <w:rPr>
          <w:rFonts w:ascii="等线" w:eastAsia="等线" w:hAnsi="等线"/>
          <w:noProof/>
          <w:color w:val="000000"/>
        </w:rPr>
        <mc:AlternateContent>
          <mc:Choice Requires="wps">
            <w:drawing>
              <wp:anchor distT="0" distB="0" distL="114300" distR="114300" simplePos="0" relativeHeight="251659264" behindDoc="0" locked="0" layoutInCell="1" allowOverlap="1" wp14:anchorId="6F29380B" wp14:editId="1A46950D">
                <wp:simplePos x="0" y="0"/>
                <wp:positionH relativeFrom="column">
                  <wp:posOffset>4230858</wp:posOffset>
                </wp:positionH>
                <wp:positionV relativeFrom="paragraph">
                  <wp:posOffset>1887415</wp:posOffset>
                </wp:positionV>
                <wp:extent cx="1273127" cy="534573"/>
                <wp:effectExtent l="0" t="19050" r="41910" b="37465"/>
                <wp:wrapNone/>
                <wp:docPr id="5" name="箭头: 右 5"/>
                <wp:cNvGraphicFramePr/>
                <a:graphic xmlns:a="http://schemas.openxmlformats.org/drawingml/2006/main">
                  <a:graphicData uri="http://schemas.microsoft.com/office/word/2010/wordprocessingShape">
                    <wps:wsp>
                      <wps:cNvSpPr/>
                      <wps:spPr>
                        <a:xfrm>
                          <a:off x="0" y="0"/>
                          <a:ext cx="1273127" cy="53457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ECD1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5" o:spid="_x0000_s1026" type="#_x0000_t13" style="position:absolute;left:0;text-align:left;margin-left:333.15pt;margin-top:148.6pt;width:100.25pt;height:4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" adj="17065" fillcolor="#4472c4 [3204]" strokecolor="#1f3763 [1604]" strokeweight="1pt"/>
            </w:pict>
          </mc:Fallback>
        </mc:AlternateContent>
      </w:r>
    </w:p>
    <w:tbl>
      <w:tblPr>
        <w:tblStyle w:val="a9"/>
        <w:tblW w:w="0" w:type="auto"/>
        <w:tblLook w:val="04A0" w:firstRow="1" w:lastRow="0" w:firstColumn="1" w:lastColumn="0" w:noHBand="0" w:noVBand="1"/>
      </w:tblPr>
      <w:tblGrid>
        <w:gridCol w:w="2074"/>
        <w:gridCol w:w="2074"/>
        <w:gridCol w:w="2074"/>
      </w:tblGrid>
      <w:tr w:rsidR="00D41CB9" w14:paraId="082566FC" w14:textId="77777777" w:rsidTr="00D41CB9">
        <w:tc>
          <w:tcPr>
            <w:tcW w:w="2074" w:type="dxa"/>
          </w:tcPr>
          <w:p w14:paraId="7DFAD759" w14:textId="5CEC0389" w:rsidR="00D41CB9" w:rsidRDefault="00D41CB9" w:rsidP="00DD21BF">
            <w:pPr>
              <w:rPr>
                <w:rFonts w:ascii="等线" w:eastAsia="等线" w:hAnsi="等线"/>
                <w:color w:val="000000"/>
              </w:rPr>
            </w:pPr>
            <w:r>
              <w:rPr>
                <w:rFonts w:ascii="等线" w:eastAsia="等线" w:hAnsi="等线" w:hint="eastAsia"/>
                <w:color w:val="000000"/>
              </w:rPr>
              <w:t>D</w:t>
            </w:r>
            <w:r>
              <w:rPr>
                <w:rFonts w:ascii="等线" w:eastAsia="等线" w:hAnsi="等线"/>
                <w:color w:val="000000"/>
              </w:rPr>
              <w:t>ate</w:t>
            </w:r>
          </w:p>
        </w:tc>
        <w:tc>
          <w:tcPr>
            <w:tcW w:w="2074" w:type="dxa"/>
          </w:tcPr>
          <w:p w14:paraId="1B246420" w14:textId="72129F29" w:rsidR="00D41CB9" w:rsidRDefault="00D41CB9" w:rsidP="00DD21BF">
            <w:pPr>
              <w:rPr>
                <w:rFonts w:ascii="等线" w:eastAsia="等线" w:hAnsi="等线"/>
                <w:color w:val="000000"/>
              </w:rPr>
            </w:pPr>
            <w:r>
              <w:rPr>
                <w:rFonts w:ascii="等线" w:eastAsia="等线" w:hAnsi="等线" w:hint="eastAsia"/>
                <w:color w:val="000000"/>
              </w:rPr>
              <w:t>w</w:t>
            </w:r>
            <w:r>
              <w:rPr>
                <w:rFonts w:ascii="等线" w:eastAsia="等线" w:hAnsi="等线"/>
                <w:color w:val="000000"/>
              </w:rPr>
              <w:t>ord</w:t>
            </w:r>
          </w:p>
        </w:tc>
        <w:tc>
          <w:tcPr>
            <w:tcW w:w="2074" w:type="dxa"/>
          </w:tcPr>
          <w:p w14:paraId="5E21DD97" w14:textId="1C806C11" w:rsidR="00D41CB9" w:rsidRDefault="00D41CB9" w:rsidP="00DD21BF">
            <w:pPr>
              <w:rPr>
                <w:rFonts w:ascii="等线" w:eastAsia="等线" w:hAnsi="等线"/>
                <w:color w:val="000000"/>
              </w:rPr>
            </w:pPr>
            <w:r w:rsidRPr="00D41CB9">
              <w:rPr>
                <w:rFonts w:ascii="等线" w:eastAsia="等线" w:hAnsi="等线"/>
                <w:color w:val="000000"/>
              </w:rPr>
              <w:t xml:space="preserve">Number </w:t>
            </w:r>
            <w:proofErr w:type="gramStart"/>
            <w:r w:rsidRPr="00D41CB9">
              <w:rPr>
                <w:rFonts w:ascii="等线" w:eastAsia="等线" w:hAnsi="等线"/>
                <w:color w:val="000000"/>
              </w:rPr>
              <w:t>of  reported</w:t>
            </w:r>
            <w:proofErr w:type="gramEnd"/>
            <w:r w:rsidRPr="00D41CB9">
              <w:rPr>
                <w:rFonts w:ascii="等线" w:eastAsia="等线" w:hAnsi="等线"/>
                <w:color w:val="000000"/>
              </w:rPr>
              <w:t xml:space="preserve"> results</w:t>
            </w:r>
          </w:p>
        </w:tc>
      </w:tr>
      <w:tr w:rsidR="005E6AD4" w14:paraId="06D69D57" w14:textId="77777777" w:rsidTr="00D41CB9">
        <w:tc>
          <w:tcPr>
            <w:tcW w:w="2074" w:type="dxa"/>
          </w:tcPr>
          <w:p w14:paraId="3F836CF1" w14:textId="55958D87" w:rsidR="005E6AD4" w:rsidRDefault="005E6AD4" w:rsidP="005E6AD4">
            <w:pPr>
              <w:rPr>
                <w:rFonts w:ascii="等线" w:eastAsia="等线" w:hAnsi="等线"/>
                <w:color w:val="000000"/>
              </w:rPr>
            </w:pPr>
            <w:r>
              <w:rPr>
                <w:rFonts w:ascii="等线" w:eastAsia="等线" w:hAnsi="等线" w:hint="eastAsia"/>
                <w:color w:val="000000"/>
              </w:rPr>
              <w:t>2</w:t>
            </w:r>
            <w:r>
              <w:rPr>
                <w:rFonts w:ascii="等线" w:eastAsia="等线" w:hAnsi="等线"/>
                <w:color w:val="000000"/>
              </w:rPr>
              <w:t>022/12/16</w:t>
            </w:r>
          </w:p>
        </w:tc>
        <w:tc>
          <w:tcPr>
            <w:tcW w:w="2074" w:type="dxa"/>
          </w:tcPr>
          <w:p w14:paraId="2FF727C7" w14:textId="656353A6" w:rsidR="005E6AD4" w:rsidRDefault="005E6AD4" w:rsidP="005E6AD4">
            <w:pPr>
              <w:rPr>
                <w:rFonts w:ascii="等线" w:eastAsia="等线" w:hAnsi="等线"/>
                <w:color w:val="000000"/>
              </w:rPr>
            </w:pPr>
            <w:proofErr w:type="spellStart"/>
            <w:r w:rsidRPr="005E6AD4">
              <w:rPr>
                <w:rFonts w:ascii="等线" w:eastAsia="等线" w:hAnsi="等线"/>
                <w:color w:val="000000"/>
                <w:highlight w:val="yellow"/>
              </w:rPr>
              <w:t>rprobe</w:t>
            </w:r>
            <w:proofErr w:type="spellEnd"/>
          </w:p>
        </w:tc>
        <w:tc>
          <w:tcPr>
            <w:tcW w:w="2074" w:type="dxa"/>
          </w:tcPr>
          <w:p w14:paraId="37BDC90C" w14:textId="2E8CFED1" w:rsidR="005E6AD4" w:rsidRPr="00D41CB9" w:rsidRDefault="005E6AD4" w:rsidP="005E6AD4">
            <w:pPr>
              <w:rPr>
                <w:rFonts w:ascii="等线" w:eastAsia="等线" w:hAnsi="等线"/>
                <w:color w:val="000000"/>
              </w:rPr>
            </w:pPr>
            <w:r>
              <w:rPr>
                <w:rFonts w:ascii="等线" w:eastAsia="等线" w:hAnsi="等线" w:hint="eastAsia"/>
                <w:color w:val="000000"/>
              </w:rPr>
              <w:t>2</w:t>
            </w:r>
            <w:r>
              <w:rPr>
                <w:rFonts w:ascii="等线" w:eastAsia="等线" w:hAnsi="等线"/>
                <w:color w:val="000000"/>
              </w:rPr>
              <w:t>2853</w:t>
            </w:r>
          </w:p>
        </w:tc>
      </w:tr>
      <w:tr w:rsidR="00D41CB9" w14:paraId="466E15C6" w14:textId="77777777" w:rsidTr="00D41CB9">
        <w:tc>
          <w:tcPr>
            <w:tcW w:w="2074" w:type="dxa"/>
          </w:tcPr>
          <w:p w14:paraId="1DEC877F" w14:textId="1AF07572" w:rsidR="00D41CB9" w:rsidRDefault="00D41CB9" w:rsidP="00DD21BF">
            <w:pPr>
              <w:rPr>
                <w:rFonts w:ascii="等线" w:eastAsia="等线" w:hAnsi="等线"/>
                <w:color w:val="000000"/>
              </w:rPr>
            </w:pPr>
            <w:r>
              <w:rPr>
                <w:rFonts w:ascii="等线" w:eastAsia="等线" w:hAnsi="等线" w:hint="eastAsia"/>
                <w:color w:val="000000"/>
              </w:rPr>
              <w:t>2</w:t>
            </w:r>
            <w:r>
              <w:rPr>
                <w:rFonts w:ascii="等线" w:eastAsia="等线" w:hAnsi="等线"/>
                <w:color w:val="000000"/>
              </w:rPr>
              <w:t>022/12/11</w:t>
            </w:r>
          </w:p>
        </w:tc>
        <w:tc>
          <w:tcPr>
            <w:tcW w:w="2074" w:type="dxa"/>
          </w:tcPr>
          <w:p w14:paraId="1616E496" w14:textId="49A9FB39" w:rsidR="00D41CB9" w:rsidRDefault="00D41CB9" w:rsidP="005E6AD4">
            <w:pPr>
              <w:jc w:val="center"/>
              <w:rPr>
                <w:rFonts w:ascii="等线" w:eastAsia="等线" w:hAnsi="等线"/>
                <w:color w:val="000000"/>
              </w:rPr>
            </w:pPr>
            <w:r w:rsidRPr="005E6AD4">
              <w:rPr>
                <w:rFonts w:ascii="等线" w:eastAsia="等线" w:hAnsi="等线"/>
                <w:color w:val="000000"/>
                <w:highlight w:val="yellow"/>
              </w:rPr>
              <w:t>naïve</w:t>
            </w:r>
          </w:p>
        </w:tc>
        <w:tc>
          <w:tcPr>
            <w:tcW w:w="2074" w:type="dxa"/>
          </w:tcPr>
          <w:p w14:paraId="074C12FB" w14:textId="259BB11B" w:rsidR="00D41CB9" w:rsidRDefault="00D41CB9" w:rsidP="00DD21BF">
            <w:pPr>
              <w:rPr>
                <w:rFonts w:ascii="等线" w:eastAsia="等线" w:hAnsi="等线"/>
                <w:color w:val="000000"/>
              </w:rPr>
            </w:pPr>
            <w:r>
              <w:rPr>
                <w:rFonts w:ascii="等线" w:eastAsia="等线" w:hAnsi="等线" w:hint="eastAsia"/>
                <w:color w:val="000000"/>
              </w:rPr>
              <w:t>2</w:t>
            </w:r>
            <w:r>
              <w:rPr>
                <w:rFonts w:ascii="等线" w:eastAsia="等线" w:hAnsi="等线"/>
                <w:color w:val="000000"/>
              </w:rPr>
              <w:t>1947</w:t>
            </w:r>
          </w:p>
        </w:tc>
      </w:tr>
      <w:tr w:rsidR="00D41CB9" w14:paraId="2AAE344C" w14:textId="77777777" w:rsidTr="00D41CB9">
        <w:tc>
          <w:tcPr>
            <w:tcW w:w="2074" w:type="dxa"/>
          </w:tcPr>
          <w:p w14:paraId="0846237A" w14:textId="154050A6" w:rsidR="00D41CB9" w:rsidRDefault="00D41CB9" w:rsidP="00DD21BF">
            <w:pPr>
              <w:rPr>
                <w:rFonts w:ascii="等线" w:eastAsia="等线" w:hAnsi="等线"/>
                <w:color w:val="000000"/>
              </w:rPr>
            </w:pPr>
            <w:r>
              <w:rPr>
                <w:rFonts w:ascii="等线" w:eastAsia="等线" w:hAnsi="等线" w:hint="eastAsia"/>
                <w:color w:val="000000"/>
              </w:rPr>
              <w:t>2</w:t>
            </w:r>
            <w:r>
              <w:rPr>
                <w:rFonts w:ascii="等线" w:eastAsia="等线" w:hAnsi="等线"/>
                <w:color w:val="000000"/>
              </w:rPr>
              <w:t>022/11/30</w:t>
            </w:r>
          </w:p>
        </w:tc>
        <w:tc>
          <w:tcPr>
            <w:tcW w:w="2074" w:type="dxa"/>
          </w:tcPr>
          <w:p w14:paraId="05CBAAEF" w14:textId="7CB1F972" w:rsidR="00D41CB9" w:rsidRDefault="005E6AD4" w:rsidP="005E6AD4">
            <w:pPr>
              <w:jc w:val="center"/>
              <w:rPr>
                <w:rFonts w:ascii="等线" w:eastAsia="等线" w:hAnsi="等线"/>
                <w:color w:val="000000"/>
              </w:rPr>
            </w:pPr>
            <w:r>
              <w:rPr>
                <w:rFonts w:ascii="等线" w:eastAsia="等线" w:hAnsi="等线" w:hint="eastAsia"/>
                <w:color w:val="000000"/>
              </w:rPr>
              <w:t>s</w:t>
            </w:r>
            <w:r>
              <w:rPr>
                <w:rFonts w:ascii="等线" w:eastAsia="等线" w:hAnsi="等线"/>
                <w:color w:val="000000"/>
              </w:rPr>
              <w:t>tudy</w:t>
            </w:r>
          </w:p>
        </w:tc>
        <w:tc>
          <w:tcPr>
            <w:tcW w:w="2074" w:type="dxa"/>
          </w:tcPr>
          <w:p w14:paraId="71693B5C" w14:textId="29054C5A" w:rsidR="00D41CB9" w:rsidRPr="005E6AD4" w:rsidRDefault="005E6AD4" w:rsidP="00DD21BF">
            <w:pPr>
              <w:rPr>
                <w:rFonts w:ascii="等线" w:eastAsia="等线" w:hAnsi="等线"/>
                <w:color w:val="000000"/>
                <w:highlight w:val="yellow"/>
              </w:rPr>
            </w:pPr>
            <w:r w:rsidRPr="005E6AD4">
              <w:rPr>
                <w:rFonts w:ascii="等线" w:eastAsia="等线" w:hAnsi="等线" w:hint="eastAsia"/>
                <w:color w:val="000000"/>
                <w:highlight w:val="yellow"/>
              </w:rPr>
              <w:t>2</w:t>
            </w:r>
            <w:r w:rsidRPr="005E6AD4">
              <w:rPr>
                <w:rFonts w:ascii="等线" w:eastAsia="等线" w:hAnsi="等线"/>
                <w:color w:val="000000"/>
                <w:highlight w:val="yellow"/>
              </w:rPr>
              <w:t>569</w:t>
            </w:r>
          </w:p>
        </w:tc>
      </w:tr>
      <w:tr w:rsidR="005E6AD4" w14:paraId="4E543D0C" w14:textId="77777777" w:rsidTr="00D41CB9">
        <w:tc>
          <w:tcPr>
            <w:tcW w:w="2074" w:type="dxa"/>
          </w:tcPr>
          <w:p w14:paraId="511EF1BB" w14:textId="4114B3ED" w:rsidR="005E6AD4" w:rsidRDefault="005E6AD4" w:rsidP="005E6AD4">
            <w:pPr>
              <w:rPr>
                <w:rFonts w:ascii="等线" w:eastAsia="等线" w:hAnsi="等线"/>
                <w:color w:val="000000"/>
              </w:rPr>
            </w:pPr>
            <w:r>
              <w:rPr>
                <w:rFonts w:ascii="等线" w:eastAsia="等线" w:hAnsi="等线" w:hint="eastAsia"/>
                <w:color w:val="000000"/>
              </w:rPr>
              <w:t>2</w:t>
            </w:r>
            <w:r>
              <w:rPr>
                <w:rFonts w:ascii="等线" w:eastAsia="等线" w:hAnsi="等线"/>
                <w:color w:val="000000"/>
              </w:rPr>
              <w:t>022/11/26</w:t>
            </w:r>
          </w:p>
        </w:tc>
        <w:tc>
          <w:tcPr>
            <w:tcW w:w="2074" w:type="dxa"/>
          </w:tcPr>
          <w:p w14:paraId="2B2C7CBC" w14:textId="5247690F" w:rsidR="005E6AD4" w:rsidRDefault="005E6AD4" w:rsidP="005E6AD4">
            <w:pPr>
              <w:jc w:val="center"/>
              <w:rPr>
                <w:rFonts w:ascii="等线" w:eastAsia="等线" w:hAnsi="等线"/>
                <w:color w:val="000000"/>
              </w:rPr>
            </w:pPr>
            <w:proofErr w:type="spellStart"/>
            <w:r w:rsidRPr="005E6AD4">
              <w:rPr>
                <w:rFonts w:ascii="等线" w:eastAsia="等线" w:hAnsi="等线" w:hint="eastAsia"/>
                <w:color w:val="000000"/>
                <w:highlight w:val="yellow"/>
              </w:rPr>
              <w:t>c</w:t>
            </w:r>
            <w:r w:rsidRPr="005E6AD4">
              <w:rPr>
                <w:rFonts w:ascii="等线" w:eastAsia="等线" w:hAnsi="等线"/>
                <w:color w:val="000000"/>
                <w:highlight w:val="yellow"/>
              </w:rPr>
              <w:t>len</w:t>
            </w:r>
            <w:proofErr w:type="spellEnd"/>
          </w:p>
        </w:tc>
        <w:tc>
          <w:tcPr>
            <w:tcW w:w="2074" w:type="dxa"/>
          </w:tcPr>
          <w:p w14:paraId="64B9FE0E" w14:textId="18964CC1" w:rsidR="005E6AD4" w:rsidRDefault="005E6AD4" w:rsidP="005E6AD4">
            <w:pPr>
              <w:rPr>
                <w:rFonts w:ascii="等线" w:eastAsia="等线" w:hAnsi="等线"/>
                <w:color w:val="000000"/>
              </w:rPr>
            </w:pPr>
            <w:r>
              <w:rPr>
                <w:rFonts w:ascii="等线" w:eastAsia="等线" w:hAnsi="等线" w:hint="eastAsia"/>
                <w:color w:val="000000"/>
              </w:rPr>
              <w:t>2</w:t>
            </w:r>
            <w:r>
              <w:rPr>
                <w:rFonts w:ascii="等线" w:eastAsia="等线" w:hAnsi="等线"/>
                <w:color w:val="000000"/>
              </w:rPr>
              <w:t>6381</w:t>
            </w:r>
          </w:p>
        </w:tc>
      </w:tr>
      <w:tr w:rsidR="00D41CB9" w14:paraId="6E4F07D8" w14:textId="77777777" w:rsidTr="00D41CB9">
        <w:tc>
          <w:tcPr>
            <w:tcW w:w="2074" w:type="dxa"/>
          </w:tcPr>
          <w:p w14:paraId="6FEF8223" w14:textId="7D4BDB64" w:rsidR="00D41CB9" w:rsidRDefault="005E6AD4" w:rsidP="00DD21BF">
            <w:pPr>
              <w:rPr>
                <w:rFonts w:ascii="等线" w:eastAsia="等线" w:hAnsi="等线"/>
                <w:color w:val="000000"/>
              </w:rPr>
            </w:pPr>
            <w:r>
              <w:rPr>
                <w:rFonts w:ascii="等线" w:eastAsia="等线" w:hAnsi="等线" w:hint="eastAsia"/>
                <w:color w:val="000000"/>
              </w:rPr>
              <w:t>2</w:t>
            </w:r>
            <w:r>
              <w:rPr>
                <w:rFonts w:ascii="等线" w:eastAsia="等线" w:hAnsi="等线"/>
                <w:color w:val="000000"/>
              </w:rPr>
              <w:t>022/10/05</w:t>
            </w:r>
          </w:p>
        </w:tc>
        <w:tc>
          <w:tcPr>
            <w:tcW w:w="2074" w:type="dxa"/>
          </w:tcPr>
          <w:p w14:paraId="52605F11" w14:textId="36624757" w:rsidR="00D41CB9" w:rsidRDefault="00D41CB9" w:rsidP="005E6AD4">
            <w:pPr>
              <w:ind w:firstLineChars="200" w:firstLine="480"/>
              <w:jc w:val="center"/>
              <w:rPr>
                <w:rFonts w:ascii="等线" w:eastAsia="等线" w:hAnsi="等线"/>
                <w:color w:val="000000"/>
              </w:rPr>
            </w:pPr>
            <w:proofErr w:type="spellStart"/>
            <w:r w:rsidRPr="005E6AD4">
              <w:rPr>
                <w:rFonts w:ascii="等线" w:eastAsia="等线" w:hAnsi="等线" w:hint="eastAsia"/>
                <w:color w:val="000000"/>
                <w:highlight w:val="yellow"/>
              </w:rPr>
              <w:t>m</w:t>
            </w:r>
            <w:r w:rsidRPr="005E6AD4">
              <w:rPr>
                <w:rFonts w:ascii="等线" w:eastAsia="等线" w:hAnsi="等线"/>
                <w:color w:val="000000"/>
                <w:highlight w:val="yellow"/>
              </w:rPr>
              <w:t>arxh</w:t>
            </w:r>
            <w:proofErr w:type="spellEnd"/>
          </w:p>
        </w:tc>
        <w:tc>
          <w:tcPr>
            <w:tcW w:w="2074" w:type="dxa"/>
          </w:tcPr>
          <w:p w14:paraId="562BEDCF" w14:textId="5D483D18" w:rsidR="00D41CB9" w:rsidRDefault="005E6AD4" w:rsidP="00DD21BF">
            <w:pPr>
              <w:rPr>
                <w:rFonts w:ascii="等线" w:eastAsia="等线" w:hAnsi="等线"/>
                <w:color w:val="000000"/>
              </w:rPr>
            </w:pPr>
            <w:r>
              <w:rPr>
                <w:rFonts w:ascii="等线" w:eastAsia="等线" w:hAnsi="等线" w:hint="eastAsia"/>
                <w:color w:val="000000"/>
              </w:rPr>
              <w:t>3</w:t>
            </w:r>
            <w:r>
              <w:rPr>
                <w:rFonts w:ascii="等线" w:eastAsia="等线" w:hAnsi="等线"/>
                <w:color w:val="000000"/>
              </w:rPr>
              <w:t>0935</w:t>
            </w:r>
          </w:p>
        </w:tc>
      </w:tr>
    </w:tbl>
    <w:p w14:paraId="3980426F" w14:textId="3BCF572A" w:rsidR="00D41CB9" w:rsidRDefault="00D41CB9" w:rsidP="00DD21BF">
      <w:pPr>
        <w:rPr>
          <w:rFonts w:ascii="等线" w:eastAsia="等线" w:hAnsi="等线"/>
          <w:color w:val="000000"/>
        </w:rPr>
      </w:pPr>
    </w:p>
    <w:tbl>
      <w:tblPr>
        <w:tblStyle w:val="a9"/>
        <w:tblW w:w="0" w:type="auto"/>
        <w:tblLook w:val="04A0" w:firstRow="1" w:lastRow="0" w:firstColumn="1" w:lastColumn="0" w:noHBand="0" w:noVBand="1"/>
      </w:tblPr>
      <w:tblGrid>
        <w:gridCol w:w="2765"/>
        <w:gridCol w:w="2765"/>
        <w:gridCol w:w="2766"/>
      </w:tblGrid>
      <w:tr w:rsidR="00D41CB9" w14:paraId="7DD5CC42" w14:textId="77777777" w:rsidTr="00D41CB9">
        <w:tc>
          <w:tcPr>
            <w:tcW w:w="2765" w:type="dxa"/>
          </w:tcPr>
          <w:p w14:paraId="33478D58" w14:textId="30CE6275" w:rsidR="00D41CB9" w:rsidRDefault="00D41CB9" w:rsidP="00D41CB9">
            <w:r>
              <w:rPr>
                <w:rFonts w:ascii="等线" w:eastAsia="等线" w:hAnsi="等线" w:hint="eastAsia"/>
                <w:color w:val="000000"/>
              </w:rPr>
              <w:t>D</w:t>
            </w:r>
            <w:r>
              <w:rPr>
                <w:rFonts w:ascii="等线" w:eastAsia="等线" w:hAnsi="等线"/>
                <w:color w:val="000000"/>
              </w:rPr>
              <w:t>ate</w:t>
            </w:r>
          </w:p>
        </w:tc>
        <w:tc>
          <w:tcPr>
            <w:tcW w:w="2765" w:type="dxa"/>
          </w:tcPr>
          <w:p w14:paraId="5B064188" w14:textId="78A3F1DA" w:rsidR="00D41CB9" w:rsidRDefault="00D41CB9" w:rsidP="00D41CB9">
            <w:r>
              <w:rPr>
                <w:rFonts w:ascii="等线" w:eastAsia="等线" w:hAnsi="等线" w:hint="eastAsia"/>
                <w:color w:val="000000"/>
              </w:rPr>
              <w:t>w</w:t>
            </w:r>
            <w:r>
              <w:rPr>
                <w:rFonts w:ascii="等线" w:eastAsia="等线" w:hAnsi="等线"/>
                <w:color w:val="000000"/>
              </w:rPr>
              <w:t>ord</w:t>
            </w:r>
          </w:p>
        </w:tc>
        <w:tc>
          <w:tcPr>
            <w:tcW w:w="2766" w:type="dxa"/>
          </w:tcPr>
          <w:p w14:paraId="1A0CF312" w14:textId="44821FBF" w:rsidR="00D41CB9" w:rsidRDefault="00D41CB9" w:rsidP="00D41CB9">
            <w:r w:rsidRPr="00D41CB9">
              <w:rPr>
                <w:rFonts w:ascii="等线" w:eastAsia="等线" w:hAnsi="等线"/>
                <w:color w:val="000000"/>
              </w:rPr>
              <w:t xml:space="preserve">Number </w:t>
            </w:r>
            <w:proofErr w:type="gramStart"/>
            <w:r w:rsidRPr="00D41CB9">
              <w:rPr>
                <w:rFonts w:ascii="等线" w:eastAsia="等线" w:hAnsi="等线"/>
                <w:color w:val="000000"/>
              </w:rPr>
              <w:t>of  reported</w:t>
            </w:r>
            <w:proofErr w:type="gramEnd"/>
            <w:r w:rsidRPr="00D41CB9">
              <w:rPr>
                <w:rFonts w:ascii="等线" w:eastAsia="等线" w:hAnsi="等线"/>
                <w:color w:val="000000"/>
              </w:rPr>
              <w:t xml:space="preserve"> results</w:t>
            </w:r>
          </w:p>
        </w:tc>
      </w:tr>
      <w:tr w:rsidR="005E6AD4" w14:paraId="25F8A3AF" w14:textId="77777777" w:rsidTr="00D41CB9">
        <w:tc>
          <w:tcPr>
            <w:tcW w:w="2765" w:type="dxa"/>
          </w:tcPr>
          <w:p w14:paraId="228C0D99" w14:textId="13674A12" w:rsidR="005E6AD4" w:rsidRDefault="005E6AD4" w:rsidP="005E6AD4">
            <w:pPr>
              <w:rPr>
                <w:rFonts w:ascii="等线" w:eastAsia="等线" w:hAnsi="等线"/>
                <w:color w:val="000000"/>
              </w:rPr>
            </w:pPr>
            <w:r>
              <w:rPr>
                <w:rFonts w:ascii="等线" w:eastAsia="等线" w:hAnsi="等线" w:hint="eastAsia"/>
                <w:color w:val="000000"/>
              </w:rPr>
              <w:t>2</w:t>
            </w:r>
            <w:r>
              <w:rPr>
                <w:rFonts w:ascii="等线" w:eastAsia="等线" w:hAnsi="等线"/>
                <w:color w:val="000000"/>
              </w:rPr>
              <w:t>022/12/16</w:t>
            </w:r>
          </w:p>
        </w:tc>
        <w:tc>
          <w:tcPr>
            <w:tcW w:w="2765" w:type="dxa"/>
          </w:tcPr>
          <w:p w14:paraId="71F25CD4" w14:textId="7C91496F" w:rsidR="005E6AD4" w:rsidRDefault="005E6AD4" w:rsidP="005E6AD4">
            <w:pPr>
              <w:rPr>
                <w:rFonts w:ascii="等线" w:eastAsia="等线" w:hAnsi="等线"/>
                <w:color w:val="000000"/>
              </w:rPr>
            </w:pPr>
            <w:r w:rsidRPr="005E6AD4">
              <w:rPr>
                <w:highlight w:val="green"/>
              </w:rPr>
              <w:t>probe</w:t>
            </w:r>
          </w:p>
        </w:tc>
        <w:tc>
          <w:tcPr>
            <w:tcW w:w="2766" w:type="dxa"/>
          </w:tcPr>
          <w:p w14:paraId="79E01E55" w14:textId="6CBB30AA" w:rsidR="005E6AD4" w:rsidRPr="00D41CB9" w:rsidRDefault="005E6AD4" w:rsidP="005E6AD4">
            <w:pPr>
              <w:rPr>
                <w:rFonts w:ascii="等线" w:eastAsia="等线" w:hAnsi="等线"/>
                <w:color w:val="000000"/>
              </w:rPr>
            </w:pPr>
            <w:r>
              <w:rPr>
                <w:rFonts w:hint="eastAsia"/>
              </w:rPr>
              <w:t>2</w:t>
            </w:r>
            <w:r>
              <w:t>2853</w:t>
            </w:r>
          </w:p>
        </w:tc>
      </w:tr>
      <w:tr w:rsidR="005E6AD4" w14:paraId="112865BA" w14:textId="77777777" w:rsidTr="00D41CB9">
        <w:tc>
          <w:tcPr>
            <w:tcW w:w="2765" w:type="dxa"/>
          </w:tcPr>
          <w:p w14:paraId="0E09EE33" w14:textId="2D3BA297" w:rsidR="005E6AD4" w:rsidRDefault="005E6AD4" w:rsidP="005E6AD4">
            <w:pPr>
              <w:jc w:val="center"/>
            </w:pPr>
            <w:r>
              <w:rPr>
                <w:rFonts w:hint="eastAsia"/>
              </w:rPr>
              <w:t>2</w:t>
            </w:r>
            <w:r>
              <w:t>022/12/11</w:t>
            </w:r>
          </w:p>
        </w:tc>
        <w:tc>
          <w:tcPr>
            <w:tcW w:w="2765" w:type="dxa"/>
          </w:tcPr>
          <w:p w14:paraId="2E03D57F" w14:textId="493B7F43" w:rsidR="005E6AD4" w:rsidRDefault="005E6AD4" w:rsidP="005E6AD4">
            <w:r w:rsidRPr="005E6AD4">
              <w:rPr>
                <w:rFonts w:hint="eastAsia"/>
                <w:highlight w:val="green"/>
              </w:rPr>
              <w:t>n</w:t>
            </w:r>
            <w:r w:rsidRPr="005E6AD4">
              <w:rPr>
                <w:highlight w:val="green"/>
              </w:rPr>
              <w:t>aive</w:t>
            </w:r>
          </w:p>
        </w:tc>
        <w:tc>
          <w:tcPr>
            <w:tcW w:w="2766" w:type="dxa"/>
          </w:tcPr>
          <w:p w14:paraId="6422411A" w14:textId="15A30AC3" w:rsidR="005E6AD4" w:rsidRDefault="005E6AD4" w:rsidP="005E6AD4">
            <w:r>
              <w:rPr>
                <w:rFonts w:hint="eastAsia"/>
              </w:rPr>
              <w:t>2</w:t>
            </w:r>
            <w:r>
              <w:t>1947</w:t>
            </w:r>
          </w:p>
        </w:tc>
      </w:tr>
      <w:tr w:rsidR="005E6AD4" w14:paraId="283305CA" w14:textId="77777777" w:rsidTr="00D41CB9">
        <w:tc>
          <w:tcPr>
            <w:tcW w:w="2765" w:type="dxa"/>
          </w:tcPr>
          <w:p w14:paraId="55D35DE5" w14:textId="64D06CFB" w:rsidR="005E6AD4" w:rsidRDefault="005E6AD4" w:rsidP="005E6AD4">
            <w:pPr>
              <w:jc w:val="center"/>
            </w:pPr>
            <w:r>
              <w:rPr>
                <w:rFonts w:hint="eastAsia"/>
              </w:rPr>
              <w:t>2</w:t>
            </w:r>
            <w:r>
              <w:t>022/11/30</w:t>
            </w:r>
          </w:p>
        </w:tc>
        <w:tc>
          <w:tcPr>
            <w:tcW w:w="2765" w:type="dxa"/>
          </w:tcPr>
          <w:p w14:paraId="28C6056A" w14:textId="24A3A2E9" w:rsidR="005E6AD4" w:rsidRDefault="005E6AD4" w:rsidP="005E6AD4">
            <w:r>
              <w:rPr>
                <w:rFonts w:hint="eastAsia"/>
              </w:rPr>
              <w:t>s</w:t>
            </w:r>
            <w:r>
              <w:t>tudy</w:t>
            </w:r>
          </w:p>
        </w:tc>
        <w:tc>
          <w:tcPr>
            <w:tcW w:w="2766" w:type="dxa"/>
          </w:tcPr>
          <w:p w14:paraId="4FCA8A93" w14:textId="728A2AC6" w:rsidR="005E6AD4" w:rsidRDefault="005E6AD4" w:rsidP="005E6AD4">
            <w:r w:rsidRPr="005E6AD4">
              <w:rPr>
                <w:rFonts w:hint="eastAsia"/>
                <w:highlight w:val="green"/>
              </w:rPr>
              <w:t>2</w:t>
            </w:r>
            <w:r w:rsidRPr="005E6AD4">
              <w:rPr>
                <w:highlight w:val="green"/>
              </w:rPr>
              <w:t>4419</w:t>
            </w:r>
          </w:p>
        </w:tc>
      </w:tr>
      <w:tr w:rsidR="005E6AD4" w14:paraId="4CAD4294" w14:textId="77777777" w:rsidTr="00D41CB9">
        <w:tc>
          <w:tcPr>
            <w:tcW w:w="2765" w:type="dxa"/>
          </w:tcPr>
          <w:p w14:paraId="3451C081" w14:textId="2EABEB41" w:rsidR="005E6AD4" w:rsidRDefault="005E6AD4" w:rsidP="005E6AD4">
            <w:pPr>
              <w:tabs>
                <w:tab w:val="left" w:pos="709"/>
              </w:tabs>
              <w:jc w:val="center"/>
            </w:pPr>
            <w:r>
              <w:t>2022/11/26</w:t>
            </w:r>
          </w:p>
        </w:tc>
        <w:tc>
          <w:tcPr>
            <w:tcW w:w="2765" w:type="dxa"/>
          </w:tcPr>
          <w:p w14:paraId="3F52F54C" w14:textId="0CB54C51" w:rsidR="005E6AD4" w:rsidRDefault="005E6AD4" w:rsidP="005E6AD4">
            <w:r w:rsidRPr="005E6AD4">
              <w:rPr>
                <w:rFonts w:hint="eastAsia"/>
                <w:highlight w:val="green"/>
              </w:rPr>
              <w:t>c</w:t>
            </w:r>
            <w:r w:rsidRPr="005E6AD4">
              <w:rPr>
                <w:highlight w:val="green"/>
              </w:rPr>
              <w:t>lean</w:t>
            </w:r>
          </w:p>
        </w:tc>
        <w:tc>
          <w:tcPr>
            <w:tcW w:w="2766" w:type="dxa"/>
          </w:tcPr>
          <w:p w14:paraId="6C9935AE" w14:textId="4D788771" w:rsidR="005E6AD4" w:rsidRDefault="005E6AD4" w:rsidP="005E6AD4">
            <w:r>
              <w:rPr>
                <w:rFonts w:hint="eastAsia"/>
              </w:rPr>
              <w:t>2</w:t>
            </w:r>
            <w:r>
              <w:t>6381</w:t>
            </w:r>
          </w:p>
        </w:tc>
      </w:tr>
      <w:tr w:rsidR="005E6AD4" w14:paraId="4254F26E" w14:textId="77777777" w:rsidTr="00D41CB9">
        <w:tc>
          <w:tcPr>
            <w:tcW w:w="2765" w:type="dxa"/>
          </w:tcPr>
          <w:p w14:paraId="0BAABB0E" w14:textId="78A2EC85" w:rsidR="005E6AD4" w:rsidRDefault="005E6AD4" w:rsidP="005E6AD4">
            <w:pPr>
              <w:tabs>
                <w:tab w:val="left" w:pos="709"/>
              </w:tabs>
              <w:jc w:val="center"/>
            </w:pPr>
            <w:r>
              <w:rPr>
                <w:rFonts w:hint="eastAsia"/>
              </w:rPr>
              <w:t>2</w:t>
            </w:r>
            <w:r>
              <w:t>022/10/05</w:t>
            </w:r>
          </w:p>
        </w:tc>
        <w:tc>
          <w:tcPr>
            <w:tcW w:w="2765" w:type="dxa"/>
          </w:tcPr>
          <w:p w14:paraId="2FD6AF93" w14:textId="1D589A56" w:rsidR="005E6AD4" w:rsidRPr="005E6AD4" w:rsidRDefault="005E6AD4" w:rsidP="005E6AD4">
            <w:pPr>
              <w:rPr>
                <w:highlight w:val="green"/>
              </w:rPr>
            </w:pPr>
            <w:r w:rsidRPr="005E6AD4">
              <w:rPr>
                <w:rFonts w:hint="eastAsia"/>
                <w:highlight w:val="green"/>
              </w:rPr>
              <w:t>m</w:t>
            </w:r>
            <w:r w:rsidRPr="005E6AD4">
              <w:rPr>
                <w:highlight w:val="green"/>
              </w:rPr>
              <w:t>arsh</w:t>
            </w:r>
          </w:p>
        </w:tc>
        <w:tc>
          <w:tcPr>
            <w:tcW w:w="2766" w:type="dxa"/>
          </w:tcPr>
          <w:p w14:paraId="5A1A69AD" w14:textId="6B259DFF" w:rsidR="005E6AD4" w:rsidRDefault="005E6AD4" w:rsidP="005E6AD4">
            <w:r>
              <w:rPr>
                <w:rFonts w:hint="eastAsia"/>
              </w:rPr>
              <w:t>3</w:t>
            </w:r>
            <w:r>
              <w:t>0935</w:t>
            </w:r>
          </w:p>
        </w:tc>
      </w:tr>
    </w:tbl>
    <w:p w14:paraId="28F5C484" w14:textId="77777777" w:rsidR="005E6AD4" w:rsidRDefault="005E6AD4" w:rsidP="005E6AD4"/>
    <w:p w14:paraId="25F25038" w14:textId="182273D2" w:rsidR="005E6AD4" w:rsidRPr="005E6AD4" w:rsidRDefault="005E6AD4" w:rsidP="005E6AD4">
      <w:pPr>
        <w:rPr>
          <w:b/>
          <w:sz w:val="28"/>
          <w:szCs w:val="28"/>
        </w:rPr>
      </w:pPr>
      <w:r w:rsidRPr="005E6AD4">
        <w:rPr>
          <w:rFonts w:hint="eastAsia"/>
          <w:b/>
          <w:sz w:val="28"/>
          <w:szCs w:val="28"/>
        </w:rPr>
        <w:t>justification：</w:t>
      </w:r>
    </w:p>
    <w:p w14:paraId="0972FDC5" w14:textId="6462265D" w:rsidR="005E6AD4" w:rsidRDefault="005E6AD4" w:rsidP="005E6AD4">
      <w:pPr>
        <w:rPr>
          <w:rFonts w:ascii="等线" w:eastAsia="等线" w:hAnsi="等线"/>
          <w:color w:val="000000"/>
        </w:rPr>
      </w:pPr>
      <w:r>
        <w:rPr>
          <w:rFonts w:hint="eastAsia"/>
        </w:rPr>
        <w:t>·在</w:t>
      </w:r>
      <w:r>
        <w:rPr>
          <w:rFonts w:ascii="等线" w:eastAsia="等线" w:hAnsi="等线" w:hint="eastAsia"/>
          <w:color w:val="000000"/>
        </w:rPr>
        <w:t>2022/11/30，</w:t>
      </w:r>
      <w:r w:rsidRPr="003D2717">
        <w:rPr>
          <w:rFonts w:ascii="等线" w:eastAsia="等线" w:hAnsi="等线"/>
          <w:color w:val="000000"/>
        </w:rPr>
        <w:t>Number of reported results</w:t>
      </w:r>
      <w:r>
        <w:rPr>
          <w:rFonts w:ascii="等线" w:eastAsia="等线" w:hAnsi="等线" w:hint="eastAsia"/>
          <w:color w:val="000000"/>
        </w:rPr>
        <w:t>仅为2</w:t>
      </w:r>
      <w:r>
        <w:rPr>
          <w:rFonts w:ascii="等线" w:eastAsia="等线" w:hAnsi="等线"/>
          <w:color w:val="000000"/>
        </w:rPr>
        <w:t>569</w:t>
      </w:r>
      <w:r>
        <w:rPr>
          <w:rFonts w:ascii="等线" w:eastAsia="等线" w:hAnsi="等线" w:hint="eastAsia"/>
          <w:color w:val="000000"/>
        </w:rPr>
        <w:t>，而</w:t>
      </w:r>
      <w:r w:rsidRPr="003D2717">
        <w:rPr>
          <w:rFonts w:ascii="等线" w:eastAsia="等线" w:hAnsi="等线"/>
          <w:color w:val="000000"/>
        </w:rPr>
        <w:t>Number in hard mode</w:t>
      </w:r>
      <w:r>
        <w:rPr>
          <w:rFonts w:ascii="等线" w:eastAsia="等线" w:hAnsi="等线" w:hint="eastAsia"/>
          <w:color w:val="000000"/>
        </w:rPr>
        <w:t>为2</w:t>
      </w:r>
      <w:r>
        <w:rPr>
          <w:rFonts w:ascii="等线" w:eastAsia="等线" w:hAnsi="等线"/>
          <w:color w:val="000000"/>
        </w:rPr>
        <w:t>405</w:t>
      </w:r>
      <w:r>
        <w:rPr>
          <w:rFonts w:ascii="等线" w:eastAsia="等线" w:hAnsi="等线" w:hint="eastAsia"/>
          <w:color w:val="000000"/>
        </w:rPr>
        <w:t>，我们用当周</w:t>
      </w:r>
      <w:r w:rsidRPr="003D2717">
        <w:rPr>
          <w:rFonts w:ascii="等线" w:eastAsia="等线" w:hAnsi="等线"/>
          <w:color w:val="000000"/>
        </w:rPr>
        <w:t>Number of reported results</w:t>
      </w:r>
      <w:r>
        <w:rPr>
          <w:rFonts w:ascii="等线" w:eastAsia="等线" w:hAnsi="等线" w:hint="eastAsia"/>
          <w:color w:val="000000"/>
        </w:rPr>
        <w:t>值的均值替换当日的该值，改为为2</w:t>
      </w:r>
      <w:r>
        <w:rPr>
          <w:rFonts w:ascii="等线" w:eastAsia="等线" w:hAnsi="等线"/>
          <w:color w:val="000000"/>
        </w:rPr>
        <w:t>4419</w:t>
      </w:r>
    </w:p>
    <w:p w14:paraId="38DD4C0B" w14:textId="36FFD044" w:rsidR="005E6AD4" w:rsidRDefault="005E6AD4" w:rsidP="005E6AD4">
      <w:pPr>
        <w:rPr>
          <w:rFonts w:ascii="等线" w:eastAsia="等线" w:hAnsi="等线"/>
          <w:color w:val="000000"/>
        </w:rPr>
      </w:pPr>
      <w:r>
        <w:rPr>
          <w:rFonts w:hint="eastAsia"/>
        </w:rPr>
        <w:lastRenderedPageBreak/>
        <w:t>·由于该游戏的答案都是有词意的，且都是5个字母组成，我们修改了没有词义和拼写错误的单词，并将他们改为较为常见的单词加入数据集中。</w:t>
      </w:r>
    </w:p>
    <w:p w14:paraId="02218CCD" w14:textId="0698E5AF" w:rsidR="00113743" w:rsidRPr="005E6AD4" w:rsidRDefault="00113743"/>
    <w:p w14:paraId="3492B12F" w14:textId="7AA41E94" w:rsidR="00113743" w:rsidRDefault="00113743"/>
    <w:p w14:paraId="0536110D" w14:textId="486F9A66" w:rsidR="00113743" w:rsidRDefault="00113743" w:rsidP="009A300C">
      <w:pPr>
        <w:pStyle w:val="2"/>
      </w:pPr>
      <w:r>
        <w:rPr>
          <w:rFonts w:hint="eastAsia"/>
        </w:rPr>
        <w:t>数据分析：</w:t>
      </w:r>
    </w:p>
    <w:p w14:paraId="7C830B39" w14:textId="4A52978C" w:rsidR="00790B25" w:rsidRDefault="00790B25"/>
    <w:p w14:paraId="231A63F2" w14:textId="462C2334" w:rsidR="00790B25" w:rsidRDefault="00790B25">
      <w:r>
        <w:rPr>
          <w:rFonts w:hint="eastAsia"/>
        </w:rPr>
        <w:t>本文首先探究星期一至星期日对wo</w:t>
      </w:r>
      <w:r>
        <w:t>rdle</w:t>
      </w:r>
      <w:r>
        <w:rPr>
          <w:rFonts w:hint="eastAsia"/>
        </w:rPr>
        <w:t>报告结果数量是否有差异性，结果数量是否呈均匀分布。本文利用卡方检验中的拟合性检验</w:t>
      </w:r>
      <w:r w:rsidR="00EE6918">
        <w:rPr>
          <w:rFonts w:hint="eastAsia"/>
        </w:rPr>
        <w:t>判断是否为均匀分布</w:t>
      </w:r>
      <w:r>
        <w:rPr>
          <w:rFonts w:hint="eastAsia"/>
        </w:rPr>
        <w:t>。</w:t>
      </w:r>
    </w:p>
    <w:p w14:paraId="37D38AD4" w14:textId="2D4DDBF4" w:rsidR="00790B25" w:rsidRDefault="00310658">
      <m:oMath>
        <m:f>
          <m:fPr>
            <m:ctrlPr>
              <w:rPr>
                <w:rFonts w:ascii="Cambria Math" w:eastAsiaTheme="minorEastAsia" w:hAnsi="Cambria Math" w:cstheme="minorBidi"/>
                <w:i/>
                <w:kern w:val="2"/>
                <w:sz w:val="21"/>
              </w:rPr>
            </m:ctrlPr>
          </m:fPr>
          <m:num>
            <m:nary>
              <m:naryPr>
                <m:chr m:val="∑"/>
                <m:limLoc m:val="undOvr"/>
                <m:ctrlPr>
                  <w:rPr>
                    <w:rFonts w:ascii="Cambria Math" w:eastAsiaTheme="minorEastAsia" w:hAnsi="Cambria Math" w:cstheme="minorBidi"/>
                    <w:i/>
                    <w:kern w:val="2"/>
                    <w:sz w:val="21"/>
                  </w:rPr>
                </m:ctrlPr>
              </m:naryPr>
              <m:sub>
                <m:r>
                  <w:rPr>
                    <w:rFonts w:ascii="Cambria Math" w:hAnsi="Cambria Math"/>
                  </w:rPr>
                  <m:t>1</m:t>
                </m:r>
              </m:sub>
              <m:sup>
                <m:r>
                  <w:rPr>
                    <w:rFonts w:ascii="Cambria Math" w:hAnsi="Cambria Math"/>
                  </w:rPr>
                  <m:t>7</m:t>
                </m:r>
              </m:sup>
              <m:e>
                <m:d>
                  <m:dPr>
                    <m:ctrlPr>
                      <w:rPr>
                        <w:rFonts w:ascii="Cambria Math" w:hAnsi="Cambria Math"/>
                        <w:i/>
                      </w:rPr>
                    </m:ctrlPr>
                  </m:dPr>
                  <m:e>
                    <m:r>
                      <w:rPr>
                        <w:rFonts w:ascii="Cambria Math" w:hAnsi="Cambria Math"/>
                      </w:rPr>
                      <m:t>fo-fe</m:t>
                    </m:r>
                  </m:e>
                </m:d>
                <m:r>
                  <w:rPr>
                    <w:rFonts w:ascii="Cambria Math" w:hAnsi="Cambria Math" w:hint="eastAsia"/>
                  </w:rPr>
                  <m:t>平方</m:t>
                </m:r>
              </m:e>
            </m:nary>
          </m:num>
          <m:den>
            <m:r>
              <w:rPr>
                <w:rFonts w:ascii="Cambria Math" w:hAnsi="Cambria Math"/>
              </w:rPr>
              <m:t>fe</m:t>
            </m:r>
            <m:ctrlPr>
              <w:rPr>
                <w:rFonts w:ascii="Cambria Math" w:eastAsiaTheme="minorEastAsia" w:hAnsi="Cambria Math" w:cstheme="minorBidi" w:hint="eastAsia"/>
                <w:i/>
                <w:kern w:val="2"/>
                <w:sz w:val="21"/>
              </w:rPr>
            </m:ctrlPr>
          </m:den>
        </m:f>
      </m:oMath>
      <w:r w:rsidR="00A92031">
        <w:rPr>
          <w:rFonts w:hint="eastAsia"/>
        </w:rPr>
        <w:t>服从自由度为6的卡方检验（</w:t>
      </w:r>
      <w:proofErr w:type="spellStart"/>
      <w:r w:rsidR="00A92031">
        <w:t>fo</w:t>
      </w:r>
      <w:proofErr w:type="spellEnd"/>
      <w:r w:rsidR="00A92031">
        <w:rPr>
          <w:rFonts w:hint="eastAsia"/>
        </w:rPr>
        <w:t>为实际</w:t>
      </w:r>
      <w:r w:rsidR="0061362B">
        <w:rPr>
          <w:rFonts w:hint="eastAsia"/>
        </w:rPr>
        <w:t>数</w:t>
      </w:r>
      <w:r w:rsidR="00A92031">
        <w:rPr>
          <w:rFonts w:hint="eastAsia"/>
        </w:rPr>
        <w:t>，</w:t>
      </w:r>
      <w:proofErr w:type="spellStart"/>
      <w:r w:rsidR="00A92031">
        <w:t>fe</w:t>
      </w:r>
      <w:proofErr w:type="spellEnd"/>
      <w:r w:rsidR="00A92031">
        <w:rPr>
          <w:rFonts w:hint="eastAsia"/>
        </w:rPr>
        <w:t>为理论</w:t>
      </w:r>
      <w:r w:rsidR="0061362B">
        <w:rPr>
          <w:rFonts w:hint="eastAsia"/>
        </w:rPr>
        <w:t>数</w:t>
      </w:r>
      <w:r w:rsidR="00A92031">
        <w:rPr>
          <w:rFonts w:hint="eastAsia"/>
        </w:rPr>
        <w:t>）</w:t>
      </w:r>
    </w:p>
    <w:p w14:paraId="53A74EFC" w14:textId="47D328B8" w:rsidR="00CF0404" w:rsidRDefault="00CF0404">
      <w:proofErr w:type="spellStart"/>
      <w:r>
        <w:t>Xij</w:t>
      </w:r>
      <w:proofErr w:type="spellEnd"/>
      <w:r>
        <w:rPr>
          <w:rFonts w:hint="eastAsia"/>
        </w:rPr>
        <w:t>表示第</w:t>
      </w:r>
      <w:proofErr w:type="spellStart"/>
      <w:r>
        <w:t>i</w:t>
      </w:r>
      <w:proofErr w:type="spellEnd"/>
      <w:r>
        <w:rPr>
          <w:rFonts w:hint="eastAsia"/>
        </w:rPr>
        <w:t>周星期</w:t>
      </w:r>
      <w:r>
        <w:t>j</w:t>
      </w:r>
      <w:r>
        <w:rPr>
          <w:rFonts w:hint="eastAsia"/>
        </w:rPr>
        <w:t>的报告数量,。（</w:t>
      </w:r>
      <w:proofErr w:type="spellStart"/>
      <w:r>
        <w:rPr>
          <w:rFonts w:hint="eastAsia"/>
        </w:rPr>
        <w:t>i</w:t>
      </w:r>
      <w:proofErr w:type="spellEnd"/>
      <w:r>
        <w:t>=1</w:t>
      </w:r>
      <w:r>
        <w:rPr>
          <w:rFonts w:hint="eastAsia"/>
        </w:rPr>
        <w:t>，2</w:t>
      </w:r>
      <w:r>
        <w:t>……50,j=1,2……7）</w:t>
      </w:r>
    </w:p>
    <w:p w14:paraId="0CB2AFDA" w14:textId="6333B1DD" w:rsidR="00A92031" w:rsidRDefault="00A92031"/>
    <w:p w14:paraId="513B56F5" w14:textId="7F3B1807" w:rsidR="00331484" w:rsidRDefault="00331484">
      <w:proofErr w:type="spellStart"/>
      <w:r>
        <w:t>Foj</w:t>
      </w:r>
      <w:proofErr w:type="spellEnd"/>
      <w:r>
        <w:t>=</w:t>
      </w:r>
      <w:r>
        <w:rPr>
          <w:rFonts w:hint="eastAsia"/>
        </w:rPr>
        <w:t>求和（</w:t>
      </w:r>
      <w:proofErr w:type="spellStart"/>
      <w:r>
        <w:t>i</w:t>
      </w:r>
      <w:proofErr w:type="spellEnd"/>
      <w:r>
        <w:t>=1-50）</w:t>
      </w:r>
      <w:proofErr w:type="spellStart"/>
      <w:r>
        <w:t>xij</w:t>
      </w:r>
      <w:proofErr w:type="spellEnd"/>
    </w:p>
    <w:p w14:paraId="1915B58A" w14:textId="75FFF3ED" w:rsidR="00331484" w:rsidRDefault="00331484">
      <w:r>
        <w:t>Fe=</w:t>
      </w:r>
      <w:proofErr w:type="spellStart"/>
      <w:r>
        <w:t>sum</w:t>
      </w:r>
      <w:r w:rsidR="00483FBA">
        <w:t>_</w:t>
      </w:r>
      <w:r>
        <w:t>foj</w:t>
      </w:r>
      <w:proofErr w:type="spellEnd"/>
      <w:r>
        <w:t>/7</w:t>
      </w:r>
    </w:p>
    <w:bookmarkStart w:id="0" w:name="_MON_1738321300"/>
    <w:bookmarkEnd w:id="0"/>
    <w:p w14:paraId="59E30A02" w14:textId="4CA2C9AB" w:rsidR="008503E0" w:rsidRDefault="00F62B20">
      <w:r>
        <w:rPr>
          <w:noProof/>
        </w:rPr>
        <w:object w:dxaOrig="5360" w:dyaOrig="2700" w14:anchorId="544C8B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67.9pt;height:135.1pt;mso-width-percent:0;mso-height-percent:0;mso-width-percent:0;mso-height-percent:0" o:ole="">
            <v:imagedata r:id="rId8" o:title=""/>
          </v:shape>
          <o:OLEObject Type="Embed" ProgID="Excel.Sheet.12" ShapeID="_x0000_i1025" DrawAspect="Content" ObjectID="_1738436332" r:id="rId9"/>
        </w:object>
      </w:r>
    </w:p>
    <w:p w14:paraId="5089A13C" w14:textId="73637BB6" w:rsidR="008503E0" w:rsidRDefault="00310658">
      <w:pPr>
        <w:rPr>
          <w:rFonts w:ascii="等线" w:eastAsia="等线" w:hAnsi="等线"/>
          <w:color w:val="000000"/>
        </w:rPr>
      </w:pPr>
      <m:oMath>
        <m:f>
          <m:fPr>
            <m:ctrlPr>
              <w:rPr>
                <w:rFonts w:ascii="Cambria Math" w:eastAsiaTheme="minorEastAsia" w:hAnsi="Cambria Math" w:cstheme="minorBidi"/>
                <w:i/>
                <w:kern w:val="2"/>
                <w:sz w:val="21"/>
              </w:rPr>
            </m:ctrlPr>
          </m:fPr>
          <m:num>
            <m:nary>
              <m:naryPr>
                <m:chr m:val="∑"/>
                <m:limLoc m:val="undOvr"/>
                <m:ctrlPr>
                  <w:rPr>
                    <w:rFonts w:ascii="Cambria Math" w:eastAsiaTheme="minorEastAsia" w:hAnsi="Cambria Math" w:cstheme="minorBidi"/>
                    <w:i/>
                    <w:kern w:val="2"/>
                    <w:sz w:val="21"/>
                  </w:rPr>
                </m:ctrlPr>
              </m:naryPr>
              <m:sub>
                <m:r>
                  <w:rPr>
                    <w:rFonts w:ascii="Cambria Math" w:hAnsi="Cambria Math"/>
                  </w:rPr>
                  <m:t>1</m:t>
                </m:r>
              </m:sub>
              <m:sup>
                <m:r>
                  <w:rPr>
                    <w:rFonts w:ascii="Cambria Math" w:hAnsi="Cambria Math"/>
                  </w:rPr>
                  <m:t>7</m:t>
                </m:r>
              </m:sup>
              <m:e>
                <m:d>
                  <m:dPr>
                    <m:ctrlPr>
                      <w:rPr>
                        <w:rFonts w:ascii="Cambria Math" w:hAnsi="Cambria Math"/>
                        <w:i/>
                      </w:rPr>
                    </m:ctrlPr>
                  </m:dPr>
                  <m:e>
                    <m:r>
                      <w:rPr>
                        <w:rFonts w:ascii="Cambria Math" w:hAnsi="Cambria Math"/>
                      </w:rPr>
                      <m:t>fo-fe</m:t>
                    </m:r>
                  </m:e>
                </m:d>
                <m:r>
                  <w:rPr>
                    <w:rFonts w:ascii="Cambria Math" w:hAnsi="Cambria Math" w:hint="eastAsia"/>
                  </w:rPr>
                  <m:t>平方</m:t>
                </m:r>
              </m:e>
            </m:nary>
          </m:num>
          <m:den>
            <m:r>
              <w:rPr>
                <w:rFonts w:ascii="Cambria Math" w:hAnsi="Cambria Math"/>
              </w:rPr>
              <m:t>fe</m:t>
            </m:r>
            <m:ctrlPr>
              <w:rPr>
                <w:rFonts w:ascii="Cambria Math" w:eastAsiaTheme="minorEastAsia" w:hAnsi="Cambria Math" w:cstheme="minorBidi" w:hint="eastAsia"/>
                <w:i/>
                <w:kern w:val="2"/>
                <w:sz w:val="21"/>
              </w:rPr>
            </m:ctrlPr>
          </m:den>
        </m:f>
      </m:oMath>
      <w:r w:rsidR="008503E0">
        <w:rPr>
          <w:rFonts w:hint="eastAsia"/>
          <w:kern w:val="2"/>
          <w:sz w:val="21"/>
        </w:rPr>
        <w:t>=</w:t>
      </w:r>
      <w:r w:rsidR="00331484">
        <w:rPr>
          <w:kern w:val="2"/>
          <w:sz w:val="21"/>
        </w:rPr>
        <w:t>23172.9062</w:t>
      </w:r>
      <w:r w:rsidR="008503E0">
        <w:rPr>
          <w:kern w:val="2"/>
          <w:sz w:val="21"/>
        </w:rPr>
        <w:t>&gt;</w:t>
      </w:r>
      <w:r w:rsidR="008503E0">
        <w:rPr>
          <w:rFonts w:hint="eastAsia"/>
          <w:kern w:val="2"/>
          <w:sz w:val="21"/>
        </w:rPr>
        <w:t>卡方0</w:t>
      </w:r>
      <w:r w:rsidR="008503E0">
        <w:rPr>
          <w:kern w:val="2"/>
          <w:sz w:val="21"/>
        </w:rPr>
        <w:t>.05</w:t>
      </w:r>
      <w:r w:rsidR="008503E0">
        <w:rPr>
          <w:rFonts w:hint="eastAsia"/>
          <w:kern w:val="2"/>
          <w:sz w:val="21"/>
        </w:rPr>
        <w:t>（</w:t>
      </w:r>
      <w:r w:rsidR="008503E0">
        <w:rPr>
          <w:kern w:val="2"/>
          <w:sz w:val="21"/>
        </w:rPr>
        <w:t>6</w:t>
      </w:r>
      <w:r w:rsidR="008503E0">
        <w:rPr>
          <w:rFonts w:hint="eastAsia"/>
          <w:kern w:val="2"/>
          <w:sz w:val="21"/>
        </w:rPr>
        <w:t>）=</w:t>
      </w:r>
      <w:r w:rsidR="00180BF6">
        <w:rPr>
          <w:kern w:val="2"/>
          <w:sz w:val="21"/>
        </w:rPr>
        <w:t>12.5916</w:t>
      </w:r>
      <w:r w:rsidR="00180BF6">
        <w:rPr>
          <w:rFonts w:hint="eastAsia"/>
          <w:kern w:val="2"/>
          <w:sz w:val="21"/>
        </w:rPr>
        <w:t>，故拒绝原假设，</w:t>
      </w:r>
      <w:r w:rsidR="005C084E">
        <w:rPr>
          <w:rFonts w:hint="eastAsia"/>
          <w:kern w:val="2"/>
          <w:sz w:val="21"/>
        </w:rPr>
        <w:t>星期一至星期日对</w:t>
      </w:r>
      <w:r w:rsidR="005C084E" w:rsidRPr="003D2717">
        <w:rPr>
          <w:rFonts w:ascii="等线" w:eastAsia="等线" w:hAnsi="等线"/>
          <w:color w:val="000000"/>
        </w:rPr>
        <w:t>Number of reported results</w:t>
      </w:r>
      <w:r w:rsidR="005C084E">
        <w:rPr>
          <w:rFonts w:ascii="等线" w:eastAsia="等线" w:hAnsi="等线" w:hint="eastAsia"/>
          <w:color w:val="000000"/>
        </w:rPr>
        <w:t>具有差异性</w:t>
      </w:r>
      <w:r w:rsidR="00A43EC8">
        <w:rPr>
          <w:rFonts w:ascii="等线" w:eastAsia="等线" w:hAnsi="等线" w:hint="eastAsia"/>
          <w:color w:val="000000"/>
        </w:rPr>
        <w:t>。</w:t>
      </w:r>
      <w:r w:rsidR="00D7658C">
        <w:rPr>
          <w:rFonts w:ascii="等线" w:eastAsia="等线" w:hAnsi="等线" w:hint="eastAsia"/>
          <w:color w:val="000000"/>
        </w:rPr>
        <w:t>工作日</w:t>
      </w:r>
      <w:r w:rsidR="00331484">
        <w:rPr>
          <w:rFonts w:ascii="等线" w:eastAsia="等线" w:hAnsi="等线" w:hint="eastAsia"/>
          <w:color w:val="000000"/>
        </w:rPr>
        <w:t>周一至周五</w:t>
      </w:r>
      <w:r w:rsidR="0028768F" w:rsidRPr="003D2717">
        <w:rPr>
          <w:rFonts w:ascii="等线" w:eastAsia="等线" w:hAnsi="等线"/>
          <w:color w:val="000000"/>
        </w:rPr>
        <w:t>Number of reported results</w:t>
      </w:r>
      <w:r w:rsidR="0028768F">
        <w:rPr>
          <w:rFonts w:ascii="等线" w:eastAsia="等线" w:hAnsi="等线" w:hint="eastAsia"/>
          <w:color w:val="000000"/>
        </w:rPr>
        <w:t>显著大于周末，同时趋势从周日开始递增到周三随后递减至周日。</w:t>
      </w:r>
    </w:p>
    <w:p w14:paraId="3CA74C90" w14:textId="0857C323" w:rsidR="00A92031" w:rsidRDefault="00A92031"/>
    <w:p w14:paraId="0365AD94" w14:textId="0EE59467" w:rsidR="005F09E3" w:rsidRDefault="005F09E3"/>
    <w:p w14:paraId="187AE2C7" w14:textId="3D5A97FA" w:rsidR="00483FBA" w:rsidRDefault="00483FBA"/>
    <w:p w14:paraId="578527B0" w14:textId="2A506AEC" w:rsidR="00483FBA" w:rsidRDefault="00483FBA"/>
    <w:p w14:paraId="6A22AD5C" w14:textId="4F618327" w:rsidR="00483FBA" w:rsidRDefault="00483FBA"/>
    <w:p w14:paraId="6AF15C1D" w14:textId="4867A26C" w:rsidR="00483FBA" w:rsidRDefault="00483FBA"/>
    <w:p w14:paraId="4ACED3A3" w14:textId="7B99FC36" w:rsidR="00483FBA" w:rsidRDefault="00483FBA"/>
    <w:p w14:paraId="5D6DA850" w14:textId="77777777" w:rsidR="00483FBA" w:rsidRDefault="00483FBA"/>
    <w:p w14:paraId="741A1E28" w14:textId="1484026B" w:rsidR="005F09E3" w:rsidRDefault="006B115A" w:rsidP="009A300C">
      <w:pPr>
        <w:pStyle w:val="2"/>
      </w:pPr>
      <w:r>
        <w:rPr>
          <w:rFonts w:hint="eastAsia"/>
        </w:rPr>
        <w:lastRenderedPageBreak/>
        <w:t>预测</w:t>
      </w:r>
      <w:r w:rsidR="00AA56B7">
        <w:rPr>
          <w:rFonts w:hint="eastAsia"/>
        </w:rPr>
        <w:t>模型</w:t>
      </w:r>
      <w:r>
        <w:rPr>
          <w:rFonts w:hint="eastAsia"/>
        </w:rPr>
        <w:t>建立</w:t>
      </w:r>
    </w:p>
    <w:p w14:paraId="6061A123" w14:textId="77777777" w:rsidR="00033FC4" w:rsidRPr="00A24CBA" w:rsidRDefault="00033FC4" w:rsidP="00033FC4">
      <w:pPr>
        <w:rPr>
          <w:rFonts w:ascii="等线" w:eastAsia="等线" w:hAnsi="等线"/>
          <w:color w:val="000000"/>
        </w:rPr>
      </w:pPr>
      <w:r>
        <w:rPr>
          <w:rFonts w:ascii="等线" w:eastAsia="等线" w:hAnsi="等线" w:hint="eastAsia"/>
          <w:color w:val="000000"/>
        </w:rPr>
        <w:t>首先我们求出一</w:t>
      </w:r>
      <w:r>
        <w:rPr>
          <w:rFonts w:hint="eastAsia"/>
        </w:rPr>
        <w:t>周内每天的reports数量的差异变化</w:t>
      </w:r>
      <w:r>
        <w:rPr>
          <w:rFonts w:ascii="等线" w:eastAsia="等线" w:hAnsi="等线" w:hint="eastAsia"/>
          <w:color w:val="000000"/>
        </w:rPr>
        <w:t>,</w:t>
      </w:r>
      <w:r>
        <w:rPr>
          <w:rFonts w:hint="eastAsia"/>
        </w:rPr>
        <w:t>构建一个 w</w:t>
      </w:r>
      <w:r>
        <w:t xml:space="preserve">eekly </w:t>
      </w:r>
      <w:proofErr w:type="spellStart"/>
      <w:r>
        <w:t>wordle</w:t>
      </w:r>
      <w:proofErr w:type="spellEnd"/>
      <w:r>
        <w:t xml:space="preserve"> hot </w:t>
      </w:r>
      <w:r>
        <w:rPr>
          <w:rFonts w:hint="eastAsia"/>
        </w:rPr>
        <w:t>分布，</w:t>
      </w:r>
      <w:proofErr w:type="spellStart"/>
      <w:r>
        <w:t>H</w:t>
      </w:r>
      <w:r>
        <w:rPr>
          <w:rFonts w:hint="eastAsia"/>
        </w:rPr>
        <w:t>_</w:t>
      </w:r>
      <w:r>
        <w:t>j</w:t>
      </w:r>
      <w:proofErr w:type="spellEnd"/>
      <w:r>
        <w:rPr>
          <w:rFonts w:hint="eastAsia"/>
        </w:rPr>
        <w:t>（</w:t>
      </w:r>
      <w:r>
        <w:t>j=1</w:t>
      </w:r>
      <w:r>
        <w:rPr>
          <w:rFonts w:hint="eastAsia"/>
        </w:rPr>
        <w:t>，2</w:t>
      </w:r>
      <w:r>
        <w:t>……7）</w:t>
      </w:r>
      <w:r>
        <w:rPr>
          <w:rFonts w:hint="eastAsia"/>
        </w:rPr>
        <w:t>表示一周中</w:t>
      </w:r>
      <w:proofErr w:type="spellStart"/>
      <w:r>
        <w:rPr>
          <w:rFonts w:hint="eastAsia"/>
        </w:rPr>
        <w:t>wordle</w:t>
      </w:r>
      <w:proofErr w:type="spellEnd"/>
      <w:r>
        <w:rPr>
          <w:rFonts w:hint="eastAsia"/>
        </w:rPr>
        <w:t>游戏报告结果的概率分布</w:t>
      </w:r>
      <w:proofErr w:type="spellStart"/>
      <w:r>
        <w:t>H</w:t>
      </w:r>
      <w:r>
        <w:rPr>
          <w:rFonts w:hint="eastAsia"/>
        </w:rPr>
        <w:t>j</w:t>
      </w:r>
      <w:proofErr w:type="spellEnd"/>
      <w:r>
        <w:t>=</w:t>
      </w:r>
      <w:r w:rsidRPr="00202115">
        <w:rPr>
          <w:noProof/>
        </w:rPr>
        <w:t xml:space="preserve"> </w:t>
      </w:r>
      <w:r w:rsidRPr="00202115">
        <w:rPr>
          <w:noProof/>
        </w:rPr>
        <w:drawing>
          <wp:inline distT="0" distB="0" distL="0" distR="0" wp14:anchorId="7C5BEEE3" wp14:editId="6DE877AB">
            <wp:extent cx="5274310" cy="3961765"/>
            <wp:effectExtent l="0" t="0" r="0" b="635"/>
            <wp:docPr id="16" name="图片 16" descr="白板上写着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白板上写着字&#10;&#10;描述已自动生成"/>
                    <pic:cNvPicPr/>
                  </pic:nvPicPr>
                  <pic:blipFill>
                    <a:blip r:embed="rId10"/>
                    <a:stretch>
                      <a:fillRect/>
                    </a:stretch>
                  </pic:blipFill>
                  <pic:spPr>
                    <a:xfrm>
                      <a:off x="0" y="0"/>
                      <a:ext cx="5274310" cy="3961765"/>
                    </a:xfrm>
                    <a:prstGeom prst="rect">
                      <a:avLst/>
                    </a:prstGeom>
                  </pic:spPr>
                </pic:pic>
              </a:graphicData>
            </a:graphic>
          </wp:inline>
        </w:drawing>
      </w:r>
    </w:p>
    <w:p w14:paraId="1C6FA9B6" w14:textId="77777777" w:rsidR="00033FC4" w:rsidRDefault="00033FC4" w:rsidP="00033FC4"/>
    <w:p w14:paraId="02CE7779" w14:textId="77777777" w:rsidR="00033FC4" w:rsidRDefault="00033FC4" w:rsidP="00033FC4">
      <w:r>
        <w:rPr>
          <w:noProof/>
        </w:rPr>
        <w:object w:dxaOrig="2620" w:dyaOrig="3140" w14:anchorId="43E9189A">
          <v:shape id="_x0000_i1029" type="#_x0000_t75" alt="" style="width:131.4pt;height:156.6pt;mso-width-percent:0;mso-height-percent:0;mso-width-percent:0;mso-height-percent:0" o:ole="">
            <v:imagedata r:id="rId11" o:title=""/>
          </v:shape>
          <o:OLEObject Type="Embed" ProgID="Excel.Sheet.12" ShapeID="_x0000_i1029" DrawAspect="Content" ObjectID="_1738436333" r:id="rId12"/>
        </w:object>
      </w:r>
    </w:p>
    <w:p w14:paraId="45CA13F4" w14:textId="5DD2070A" w:rsidR="00033FC4" w:rsidRDefault="00033FC4" w:rsidP="00033FC4">
      <w:r>
        <w:rPr>
          <w:rFonts w:hint="eastAsia"/>
        </w:rPr>
        <w:t>以上为我们求出的</w:t>
      </w:r>
      <w:proofErr w:type="spellStart"/>
      <w:r>
        <w:t>wordle</w:t>
      </w:r>
      <w:proofErr w:type="spellEnd"/>
      <w:r>
        <w:t xml:space="preserve"> hot </w:t>
      </w:r>
      <w:r>
        <w:rPr>
          <w:rFonts w:hint="eastAsia"/>
        </w:rPr>
        <w:t>分布:</w:t>
      </w:r>
      <w:proofErr w:type="spellStart"/>
      <w:r>
        <w:rPr>
          <w:rFonts w:hint="eastAsia"/>
        </w:rPr>
        <w:t>w</w:t>
      </w:r>
      <w:r>
        <w:t>_hot</w:t>
      </w:r>
      <w:proofErr w:type="spellEnd"/>
    </w:p>
    <w:p w14:paraId="5D650092" w14:textId="06D3B723" w:rsidR="00033FC4" w:rsidRDefault="00033FC4" w:rsidP="00033FC4"/>
    <w:p w14:paraId="4C28B600" w14:textId="77777777" w:rsidR="00033FC4" w:rsidRDefault="00033FC4" w:rsidP="00033FC4">
      <w:pPr>
        <w:rPr>
          <w:rFonts w:ascii="等线" w:eastAsia="等线" w:hAnsi="等线"/>
          <w:color w:val="000000"/>
        </w:rPr>
      </w:pPr>
      <w:r>
        <w:rPr>
          <w:rFonts w:ascii="等线" w:eastAsia="等线" w:hAnsi="等线" w:hint="eastAsia"/>
          <w:color w:val="000000"/>
        </w:rPr>
        <w:lastRenderedPageBreak/>
        <w:t>然后再预测周间差异，利用</w:t>
      </w:r>
      <w:r>
        <w:rPr>
          <w:rFonts w:ascii="等线" w:eastAsia="等线" w:hAnsi="等线"/>
          <w:color w:val="000000"/>
        </w:rPr>
        <w:t>50</w:t>
      </w:r>
      <w:r>
        <w:rPr>
          <w:rFonts w:ascii="等线" w:eastAsia="等线" w:hAnsi="等线" w:hint="eastAsia"/>
          <w:color w:val="000000"/>
        </w:rPr>
        <w:t>周的周平均值预测第5</w:t>
      </w:r>
      <w:r>
        <w:rPr>
          <w:rFonts w:ascii="等线" w:eastAsia="等线" w:hAnsi="等线"/>
          <w:color w:val="000000"/>
        </w:rPr>
        <w:t>9</w:t>
      </w:r>
      <w:r>
        <w:rPr>
          <w:rFonts w:ascii="等线" w:eastAsia="等线" w:hAnsi="等线" w:hint="eastAsia"/>
          <w:color w:val="000000"/>
        </w:rPr>
        <w:t>周的报告结果平均数，再根据周内差异，周一至周日分布差异不同，预测2</w:t>
      </w:r>
      <w:r>
        <w:rPr>
          <w:rFonts w:ascii="等线" w:eastAsia="等线" w:hAnsi="等线"/>
          <w:color w:val="000000"/>
        </w:rPr>
        <w:t>023</w:t>
      </w:r>
      <w:r>
        <w:rPr>
          <w:rFonts w:ascii="等线" w:eastAsia="等线" w:hAnsi="等线" w:hint="eastAsia"/>
          <w:color w:val="000000"/>
        </w:rPr>
        <w:t>年3月1日星期三的报告结果数量。</w:t>
      </w:r>
    </w:p>
    <w:p w14:paraId="50DAFFDC" w14:textId="77777777" w:rsidR="00033FC4" w:rsidRPr="00A24CBA" w:rsidRDefault="00033FC4" w:rsidP="00033FC4">
      <w:pPr>
        <w:rPr>
          <w:rFonts w:ascii="等线" w:eastAsia="等线" w:hAnsi="等线"/>
          <w:color w:val="000000"/>
        </w:rPr>
      </w:pPr>
      <w:proofErr w:type="spellStart"/>
      <w:r>
        <w:rPr>
          <w:rFonts w:ascii="等线" w:eastAsia="等线" w:hAnsi="等线"/>
          <w:color w:val="000000"/>
        </w:rPr>
        <w:t>y_day</w:t>
      </w:r>
      <w:proofErr w:type="spellEnd"/>
      <w:r>
        <w:rPr>
          <w:rFonts w:ascii="等线" w:eastAsia="等线" w:hAnsi="等线"/>
          <w:color w:val="000000"/>
        </w:rPr>
        <w:t>=</w:t>
      </w:r>
      <w:proofErr w:type="spellStart"/>
      <w:r>
        <w:rPr>
          <w:rFonts w:ascii="等线" w:eastAsia="等线" w:hAnsi="等线"/>
          <w:color w:val="000000"/>
        </w:rPr>
        <w:t>y_week</w:t>
      </w:r>
      <w:proofErr w:type="spellEnd"/>
      <w:r>
        <w:rPr>
          <w:rFonts w:ascii="等线" w:eastAsia="等线" w:hAnsi="等线"/>
          <w:color w:val="000000"/>
        </w:rPr>
        <w:t>*w_{hot}^T</w:t>
      </w:r>
    </w:p>
    <w:p w14:paraId="032561E1" w14:textId="77777777" w:rsidR="00033FC4" w:rsidRPr="00033FC4" w:rsidRDefault="00033FC4" w:rsidP="00033FC4">
      <w:pPr>
        <w:rPr>
          <w:rFonts w:hint="eastAsia"/>
          <w:b/>
        </w:rPr>
      </w:pPr>
    </w:p>
    <w:p w14:paraId="746C5DEB" w14:textId="77777777" w:rsidR="00033FC4" w:rsidRDefault="00033FC4" w:rsidP="00033FC4">
      <w:pPr>
        <w:rPr>
          <w:rFonts w:ascii="等线" w:eastAsia="等线" w:hAnsi="等线"/>
          <w:color w:val="000000"/>
        </w:rPr>
      </w:pPr>
    </w:p>
    <w:p w14:paraId="275D7B72" w14:textId="48557D36" w:rsidR="00033FC4" w:rsidRDefault="00033FC4" w:rsidP="00033FC4"/>
    <w:p w14:paraId="12B14E52" w14:textId="37166121" w:rsidR="00033FC4" w:rsidRDefault="00033FC4" w:rsidP="00033FC4"/>
    <w:p w14:paraId="7098F172" w14:textId="3673A70A" w:rsidR="00033FC4" w:rsidRDefault="00033FC4" w:rsidP="00033FC4"/>
    <w:p w14:paraId="0DDBF198" w14:textId="49D00838" w:rsidR="00033FC4" w:rsidRDefault="00033FC4" w:rsidP="00033FC4"/>
    <w:p w14:paraId="4CD8286E" w14:textId="1B93E6DE" w:rsidR="00033FC4" w:rsidRDefault="00033FC4" w:rsidP="00033FC4"/>
    <w:p w14:paraId="140CA380" w14:textId="77777777" w:rsidR="00033FC4" w:rsidRPr="00033FC4" w:rsidRDefault="00033FC4" w:rsidP="00033FC4">
      <w:pPr>
        <w:rPr>
          <w:rFonts w:hint="eastAsia"/>
        </w:rPr>
      </w:pPr>
    </w:p>
    <w:p w14:paraId="1387E7C6" w14:textId="00660A89" w:rsidR="005F09E3" w:rsidRDefault="00D41CB9">
      <w:r>
        <w:rPr>
          <w:noProof/>
        </w:rPr>
        <w:drawing>
          <wp:inline distT="0" distB="0" distL="0" distR="0" wp14:anchorId="02C35A5B" wp14:editId="6572CE6D">
            <wp:extent cx="5268595" cy="394589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8595" cy="3945890"/>
                    </a:xfrm>
                    <a:prstGeom prst="rect">
                      <a:avLst/>
                    </a:prstGeom>
                    <a:noFill/>
                    <a:ln>
                      <a:noFill/>
                    </a:ln>
                  </pic:spPr>
                </pic:pic>
              </a:graphicData>
            </a:graphic>
          </wp:inline>
        </w:drawing>
      </w:r>
    </w:p>
    <w:p w14:paraId="160ED62A" w14:textId="5B5703FD" w:rsidR="00AA56B7" w:rsidRDefault="00AA56B7">
      <w:pPr>
        <w:rPr>
          <w:rFonts w:ascii="等线" w:eastAsia="等线" w:hAnsi="等线"/>
          <w:color w:val="000000"/>
        </w:rPr>
      </w:pPr>
      <w:r>
        <w:rPr>
          <w:rFonts w:hint="eastAsia"/>
        </w:rPr>
        <w:t>根据折线图不难发现，</w:t>
      </w:r>
      <w:proofErr w:type="spellStart"/>
      <w:r>
        <w:t>wordle</w:t>
      </w:r>
      <w:proofErr w:type="spellEnd"/>
      <w:r>
        <w:t xml:space="preserve"> </w:t>
      </w:r>
      <w:r w:rsidR="009A300C">
        <w:rPr>
          <w:rFonts w:hint="eastAsia"/>
        </w:rPr>
        <w:t>的</w:t>
      </w:r>
      <w:r w:rsidRPr="003D2717">
        <w:rPr>
          <w:rFonts w:ascii="等线" w:eastAsia="等线" w:hAnsi="等线"/>
          <w:color w:val="000000"/>
        </w:rPr>
        <w:t>Number of reported results</w:t>
      </w:r>
      <w:r>
        <w:rPr>
          <w:rFonts w:ascii="等线" w:eastAsia="等线" w:hAnsi="等线" w:hint="eastAsia"/>
          <w:color w:val="000000"/>
        </w:rPr>
        <w:t>最初快速增加达到顶点，随后逐渐缓慢下降，游戏热度衰退。</w:t>
      </w:r>
    </w:p>
    <w:p w14:paraId="4786B9E5" w14:textId="619D83E3" w:rsidR="003721F1" w:rsidRDefault="003721F1">
      <w:pPr>
        <w:rPr>
          <w:rFonts w:ascii="等线" w:eastAsia="等线" w:hAnsi="等线"/>
          <w:color w:val="000000"/>
        </w:rPr>
      </w:pPr>
    </w:p>
    <w:p w14:paraId="1FC5D159" w14:textId="77777777" w:rsidR="004D636F" w:rsidRDefault="004D636F" w:rsidP="004D636F">
      <w:r>
        <w:rPr>
          <w:rFonts w:hint="eastAsia"/>
        </w:rPr>
        <w:lastRenderedPageBreak/>
        <w:t>我们设定</w:t>
      </w:r>
      <w:r>
        <w:t>2022/1/10-2022/1/16</w:t>
      </w:r>
      <w:r>
        <w:rPr>
          <w:rFonts w:hint="eastAsia"/>
        </w:rPr>
        <w:t>为第一周，故2</w:t>
      </w:r>
      <w:r>
        <w:t>023</w:t>
      </w:r>
      <w:r>
        <w:rPr>
          <w:rFonts w:hint="eastAsia"/>
        </w:rPr>
        <w:t>/</w:t>
      </w:r>
      <w:r>
        <w:t>3/1</w:t>
      </w:r>
      <w:r>
        <w:rPr>
          <w:rFonts w:hint="eastAsia"/>
        </w:rPr>
        <w:t>为第5</w:t>
      </w:r>
      <w:r>
        <w:t>9</w:t>
      </w:r>
      <w:r>
        <w:rPr>
          <w:rFonts w:hint="eastAsia"/>
        </w:rPr>
        <w:t>周，从图中可以判断，该游戏经过前期快速爆红，报告结果激增，达到最大值后保持下降趋势，下降速度先快后慢，第</w:t>
      </w:r>
      <w:r>
        <w:t>20</w:t>
      </w:r>
      <w:r>
        <w:rPr>
          <w:rFonts w:hint="eastAsia"/>
        </w:rPr>
        <w:t>周后，数据</w:t>
      </w:r>
      <w:proofErr w:type="gramStart"/>
      <w:r>
        <w:rPr>
          <w:rFonts w:hint="eastAsia"/>
        </w:rPr>
        <w:t>点更加</w:t>
      </w:r>
      <w:proofErr w:type="gramEnd"/>
      <w:r>
        <w:rPr>
          <w:rFonts w:hint="eastAsia"/>
        </w:rPr>
        <w:t>密集，函数趋势稳定。</w:t>
      </w:r>
    </w:p>
    <w:p w14:paraId="02FD1349" w14:textId="77777777" w:rsidR="004D636F" w:rsidRDefault="004D636F" w:rsidP="004D636F"/>
    <w:p w14:paraId="41D983BA" w14:textId="77777777" w:rsidR="004D636F" w:rsidRDefault="004D636F" w:rsidP="004D636F">
      <w:r>
        <w:rPr>
          <w:rFonts w:hint="eastAsia"/>
        </w:rPr>
        <w:t>我们对上图的报告数量随时间的趋势图像做两次求导，可以发现，在2</w:t>
      </w:r>
      <w:r>
        <w:t>0</w:t>
      </w:r>
      <w:r>
        <w:rPr>
          <w:rFonts w:hint="eastAsia"/>
        </w:rPr>
        <w:t>周后，二次求导的函数值基本浮动在0附近，可以认为函数下降趋势趋于稳定</w:t>
      </w:r>
    </w:p>
    <w:p w14:paraId="509F56DB" w14:textId="77777777" w:rsidR="004D636F" w:rsidRDefault="004D636F" w:rsidP="004D636F">
      <w:r>
        <w:rPr>
          <w:rFonts w:hint="eastAsia"/>
        </w:rPr>
        <w:t>为了减少噪声干扰，我们取</w:t>
      </w:r>
      <w:r w:rsidRPr="001C548D">
        <w:rPr>
          <w:rFonts w:hint="eastAsia"/>
          <w:b/>
        </w:rPr>
        <w:t>2</w:t>
      </w:r>
      <w:r w:rsidRPr="001C548D">
        <w:rPr>
          <w:b/>
        </w:rPr>
        <w:t>0</w:t>
      </w:r>
      <w:r w:rsidRPr="001C548D">
        <w:rPr>
          <w:rFonts w:hint="eastAsia"/>
          <w:b/>
        </w:rPr>
        <w:t>到</w:t>
      </w:r>
      <w:r w:rsidRPr="001C548D">
        <w:rPr>
          <w:b/>
        </w:rPr>
        <w:t>50</w:t>
      </w:r>
      <w:r w:rsidRPr="001C548D">
        <w:rPr>
          <w:rFonts w:hint="eastAsia"/>
          <w:b/>
        </w:rPr>
        <w:t>周</w:t>
      </w:r>
      <w:r>
        <w:rPr>
          <w:rFonts w:hint="eastAsia"/>
        </w:rPr>
        <w:t>的数据预测第5</w:t>
      </w:r>
      <w:r>
        <w:t>9</w:t>
      </w:r>
      <w:r>
        <w:rPr>
          <w:rFonts w:hint="eastAsia"/>
        </w:rPr>
        <w:t>周值。</w:t>
      </w:r>
    </w:p>
    <w:p w14:paraId="0BD3E9B3" w14:textId="77777777" w:rsidR="004D636F" w:rsidRDefault="004D636F" w:rsidP="004D636F">
      <w:r>
        <w:rPr>
          <w:rFonts w:hint="eastAsia"/>
          <w:noProof/>
        </w:rPr>
        <w:drawing>
          <wp:inline distT="0" distB="0" distL="0" distR="0" wp14:anchorId="5BB93F35" wp14:editId="6CBAC385">
            <wp:extent cx="5275580" cy="3756025"/>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5580" cy="3756025"/>
                    </a:xfrm>
                    <a:prstGeom prst="rect">
                      <a:avLst/>
                    </a:prstGeom>
                    <a:noFill/>
                    <a:ln>
                      <a:noFill/>
                    </a:ln>
                  </pic:spPr>
                </pic:pic>
              </a:graphicData>
            </a:graphic>
          </wp:inline>
        </w:drawing>
      </w:r>
    </w:p>
    <w:p w14:paraId="72D99213" w14:textId="77777777" w:rsidR="004D636F" w:rsidRDefault="004D636F">
      <w:pPr>
        <w:rPr>
          <w:rFonts w:ascii="等线" w:eastAsia="等线" w:hAnsi="等线"/>
          <w:color w:val="000000"/>
        </w:rPr>
      </w:pPr>
    </w:p>
    <w:p w14:paraId="51E74E29" w14:textId="5730F3CC" w:rsidR="005F09E3" w:rsidRDefault="005F09E3">
      <w:pPr>
        <w:rPr>
          <w:rFonts w:hint="eastAsia"/>
        </w:rPr>
      </w:pPr>
    </w:p>
    <w:p w14:paraId="280032F7" w14:textId="642105C3" w:rsidR="00D41CB9" w:rsidRDefault="004C2D9F" w:rsidP="009A300C">
      <w:pPr>
        <w:pStyle w:val="2"/>
      </w:pPr>
      <w:r>
        <w:rPr>
          <w:rFonts w:hint="eastAsia"/>
        </w:rPr>
        <w:t>模型求解：</w:t>
      </w:r>
    </w:p>
    <w:p w14:paraId="61E704DF" w14:textId="163CCB4C" w:rsidR="004D636F" w:rsidRDefault="004D636F" w:rsidP="004D636F">
      <w:r>
        <w:rPr>
          <w:rFonts w:hint="eastAsia"/>
        </w:rPr>
        <w:t>指数拟合：</w:t>
      </w:r>
    </w:p>
    <w:p w14:paraId="354FCDB2" w14:textId="77777777" w:rsidR="004D636F" w:rsidRPr="004D636F" w:rsidRDefault="004D636F" w:rsidP="004D636F"/>
    <w:p w14:paraId="0A38474F" w14:textId="4DA09416" w:rsidR="00BD098B" w:rsidRDefault="00BD098B">
      <w:r>
        <w:rPr>
          <w:rFonts w:hint="eastAsia"/>
        </w:rPr>
        <w:t>我们利用</w:t>
      </w:r>
      <w:proofErr w:type="spellStart"/>
      <w:r>
        <w:rPr>
          <w:rFonts w:hint="eastAsia"/>
        </w:rPr>
        <w:t>Matlab</w:t>
      </w:r>
      <w:proofErr w:type="spellEnd"/>
      <w:r>
        <w:rPr>
          <w:rFonts w:hint="eastAsia"/>
        </w:rPr>
        <w:t>中的</w:t>
      </w:r>
      <w:r w:rsidR="00832A8F">
        <w:rPr>
          <w:rFonts w:hint="eastAsia"/>
        </w:rPr>
        <w:t>curve fitting进行指数拟合</w:t>
      </w:r>
    </w:p>
    <w:p w14:paraId="1BB086E5" w14:textId="534F2D25" w:rsidR="00832A8F" w:rsidRDefault="00832A8F" w:rsidP="00832A8F">
      <w:r>
        <w:rPr>
          <w:rFonts w:hint="eastAsia"/>
        </w:rPr>
        <w:t>在置信区间9</w:t>
      </w:r>
      <w:r>
        <w:t>5%</w:t>
      </w:r>
      <w:r>
        <w:rPr>
          <w:rFonts w:hint="eastAsia"/>
        </w:rPr>
        <w:t>的情况下，</w:t>
      </w:r>
      <w:r w:rsidR="009A300C">
        <w:rPr>
          <w:rFonts w:hint="eastAsia"/>
        </w:rPr>
        <w:t>假定</w:t>
      </w:r>
      <w:r>
        <w:rPr>
          <w:rFonts w:hint="eastAsia"/>
        </w:rPr>
        <w:t>函数方程为</w:t>
      </w:r>
      <w:r>
        <w:t>a*</w:t>
      </w:r>
      <w:proofErr w:type="spellStart"/>
      <w:r>
        <w:rPr>
          <w:rFonts w:hint="eastAsia"/>
        </w:rPr>
        <w:t>x</w:t>
      </w:r>
      <w:r>
        <w:t>^b+c</w:t>
      </w:r>
      <w:proofErr w:type="spellEnd"/>
      <w:r w:rsidR="009A300C">
        <w:rPr>
          <w:rFonts w:hint="eastAsia"/>
        </w:rPr>
        <w:t>，求得</w:t>
      </w:r>
    </w:p>
    <w:p w14:paraId="6699949B" w14:textId="177E3EC6" w:rsidR="00832A8F" w:rsidRDefault="00832A8F" w:rsidP="00832A8F">
      <w:r>
        <w:t>a =   (1.43e+06, 2.183e+06)</w:t>
      </w:r>
      <w:r>
        <w:rPr>
          <w:rFonts w:hint="eastAsia"/>
        </w:rPr>
        <w:t xml:space="preserve"> </w:t>
      </w:r>
      <w:r>
        <w:t>b = (-1.189, -1.065)</w:t>
      </w:r>
      <w:r>
        <w:rPr>
          <w:rFonts w:hint="eastAsia"/>
        </w:rPr>
        <w:t>，我们取平均值最后确定</w:t>
      </w:r>
      <w:r>
        <w:t>a=1.807e+06 b=-1.127   c=0</w:t>
      </w:r>
    </w:p>
    <w:p w14:paraId="59DC9164" w14:textId="77777777" w:rsidR="009A300C" w:rsidRDefault="009A300C" w:rsidP="0038031B"/>
    <w:p w14:paraId="4C25C188" w14:textId="3B557E57" w:rsidR="0038031B" w:rsidRDefault="0038031B" w:rsidP="0038031B">
      <w:r>
        <w:rPr>
          <w:rFonts w:hint="eastAsia"/>
        </w:rPr>
        <w:t>模型评估指标：</w:t>
      </w:r>
    </w:p>
    <w:p w14:paraId="1EAB84DD" w14:textId="3514C2EA" w:rsidR="009A300C" w:rsidRDefault="009A300C" w:rsidP="0038031B"/>
    <w:tbl>
      <w:tblPr>
        <w:tblStyle w:val="a9"/>
        <w:tblW w:w="0" w:type="auto"/>
        <w:tblLook w:val="04A0" w:firstRow="1" w:lastRow="0" w:firstColumn="1" w:lastColumn="0" w:noHBand="0" w:noVBand="1"/>
      </w:tblPr>
      <w:tblGrid>
        <w:gridCol w:w="2765"/>
        <w:gridCol w:w="2765"/>
        <w:gridCol w:w="2766"/>
      </w:tblGrid>
      <w:tr w:rsidR="009A300C" w14:paraId="45931E76" w14:textId="77777777" w:rsidTr="009A300C">
        <w:tc>
          <w:tcPr>
            <w:tcW w:w="2765" w:type="dxa"/>
          </w:tcPr>
          <w:p w14:paraId="686A96A2" w14:textId="0D35B159" w:rsidR="009A300C" w:rsidRDefault="009A300C" w:rsidP="0038031B">
            <w:r>
              <w:t>SSE</w:t>
            </w:r>
          </w:p>
        </w:tc>
        <w:tc>
          <w:tcPr>
            <w:tcW w:w="2765" w:type="dxa"/>
          </w:tcPr>
          <w:p w14:paraId="5C21A5CF" w14:textId="66020741" w:rsidR="009A300C" w:rsidRDefault="009A300C" w:rsidP="0038031B">
            <w:r>
              <w:t>R-square</w:t>
            </w:r>
          </w:p>
        </w:tc>
        <w:tc>
          <w:tcPr>
            <w:tcW w:w="2766" w:type="dxa"/>
          </w:tcPr>
          <w:p w14:paraId="11E2D1B1" w14:textId="6C4D4A65" w:rsidR="009A300C" w:rsidRDefault="009A300C" w:rsidP="0038031B">
            <w:r w:rsidRPr="000978FC">
              <w:t>RMSE</w:t>
            </w:r>
          </w:p>
        </w:tc>
      </w:tr>
      <w:tr w:rsidR="009A300C" w14:paraId="26B3A635" w14:textId="77777777" w:rsidTr="009A300C">
        <w:tc>
          <w:tcPr>
            <w:tcW w:w="2765" w:type="dxa"/>
          </w:tcPr>
          <w:p w14:paraId="38046052" w14:textId="2D544784" w:rsidR="009A300C" w:rsidRDefault="009A300C" w:rsidP="0038031B">
            <w:r>
              <w:t>8.147e+07</w:t>
            </w:r>
          </w:p>
        </w:tc>
        <w:tc>
          <w:tcPr>
            <w:tcW w:w="2765" w:type="dxa"/>
          </w:tcPr>
          <w:p w14:paraId="1AF00042" w14:textId="758D6F18" w:rsidR="009A300C" w:rsidRDefault="009A300C" w:rsidP="0038031B">
            <w:r>
              <w:rPr>
                <w:rFonts w:hint="eastAsia"/>
              </w:rPr>
              <w:t>0</w:t>
            </w:r>
            <w:r>
              <w:t>.9794</w:t>
            </w:r>
          </w:p>
        </w:tc>
        <w:tc>
          <w:tcPr>
            <w:tcW w:w="2766" w:type="dxa"/>
          </w:tcPr>
          <w:p w14:paraId="0446AEFC" w14:textId="413BC6E7" w:rsidR="009A300C" w:rsidRDefault="009A300C" w:rsidP="0038031B">
            <w:r w:rsidRPr="000978FC">
              <w:t>1675</w:t>
            </w:r>
          </w:p>
        </w:tc>
      </w:tr>
    </w:tbl>
    <w:p w14:paraId="7886606C" w14:textId="77777777" w:rsidR="009A300C" w:rsidRDefault="009A300C" w:rsidP="0038031B"/>
    <w:p w14:paraId="18AFF8A6" w14:textId="41531A75" w:rsidR="00D41CB9" w:rsidRDefault="00832A8F" w:rsidP="00832A8F">
      <w:r>
        <w:rPr>
          <w:rFonts w:hint="eastAsia"/>
        </w:rPr>
        <w:t>模型拟合效果图</w:t>
      </w:r>
    </w:p>
    <w:p w14:paraId="37FF9C2F" w14:textId="6417934F" w:rsidR="00D41CB9" w:rsidRDefault="00D41CB9" w:rsidP="00832A8F"/>
    <w:p w14:paraId="2D2DBB83" w14:textId="2C2AE248" w:rsidR="00D41CB9" w:rsidRDefault="00D73507" w:rsidP="00832A8F">
      <w:r>
        <w:rPr>
          <w:rFonts w:hint="eastAsia"/>
          <w:noProof/>
        </w:rPr>
        <w:drawing>
          <wp:inline distT="0" distB="0" distL="0" distR="0" wp14:anchorId="723B175C" wp14:editId="5FFC1E7A">
            <wp:extent cx="4586068" cy="1818194"/>
            <wp:effectExtent l="0" t="0" r="5080" b="0"/>
            <wp:docPr id="15" name="图片 1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散点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4319" cy="1821465"/>
                    </a:xfrm>
                    <a:prstGeom prst="rect">
                      <a:avLst/>
                    </a:prstGeom>
                  </pic:spPr>
                </pic:pic>
              </a:graphicData>
            </a:graphic>
          </wp:inline>
        </w:drawing>
      </w:r>
    </w:p>
    <w:p w14:paraId="05C7564E" w14:textId="673A631A" w:rsidR="00D41CB9" w:rsidRDefault="00D41CB9" w:rsidP="00832A8F"/>
    <w:p w14:paraId="45ECE26C" w14:textId="2BB71E0E" w:rsidR="00D41CB9" w:rsidRDefault="00D41CB9" w:rsidP="00832A8F"/>
    <w:p w14:paraId="16398AA4" w14:textId="026E66C6" w:rsidR="00D41CB9" w:rsidRDefault="00D41CB9"/>
    <w:p w14:paraId="65414399" w14:textId="0B80C9D6" w:rsidR="00D41CB9" w:rsidRDefault="00D41CB9"/>
    <w:p w14:paraId="2FECB83D" w14:textId="77777777" w:rsidR="004D636F" w:rsidRDefault="004D636F"/>
    <w:p w14:paraId="5DB97D74" w14:textId="300EC187" w:rsidR="00E308B7" w:rsidRDefault="00E308B7"/>
    <w:p w14:paraId="7AAC6355" w14:textId="356D2CF0" w:rsidR="00D73507" w:rsidRDefault="0038031B">
      <w:r>
        <w:rPr>
          <w:rFonts w:hint="eastAsia"/>
        </w:rPr>
        <w:t>同时我</w:t>
      </w:r>
      <w:r w:rsidR="0058402C">
        <w:rPr>
          <w:rFonts w:hint="eastAsia"/>
        </w:rPr>
        <w:t>们</w:t>
      </w:r>
      <w:r w:rsidR="007305C3">
        <w:rPr>
          <w:rFonts w:hint="eastAsia"/>
        </w:rPr>
        <w:t>采取灰色预测模型和</w:t>
      </w:r>
      <w:proofErr w:type="spellStart"/>
      <w:r w:rsidR="007305C3">
        <w:t>arima</w:t>
      </w:r>
      <w:proofErr w:type="spellEnd"/>
      <w:r w:rsidR="00A24CBA">
        <w:rPr>
          <w:rFonts w:hint="eastAsia"/>
        </w:rPr>
        <w:t>（0，2，0）</w:t>
      </w:r>
      <w:r w:rsidR="007305C3">
        <w:rPr>
          <w:rFonts w:hint="eastAsia"/>
        </w:rPr>
        <w:t>时间序列预测模型对第5</w:t>
      </w:r>
      <w:r w:rsidR="007305C3">
        <w:t>9</w:t>
      </w:r>
      <w:r w:rsidR="007305C3">
        <w:rPr>
          <w:rFonts w:hint="eastAsia"/>
        </w:rPr>
        <w:t>周进行预测</w:t>
      </w:r>
    </w:p>
    <w:p w14:paraId="3861B4AD" w14:textId="175D2140" w:rsidR="00355E81" w:rsidRDefault="00355E81"/>
    <w:p w14:paraId="6AD143E7" w14:textId="7926E2D6" w:rsidR="00355E81" w:rsidRDefault="00355E81"/>
    <w:p w14:paraId="63D91790" w14:textId="7D28070F" w:rsidR="00355E81" w:rsidRDefault="00355E81">
      <w:r>
        <w:rPr>
          <w:noProof/>
        </w:rPr>
        <w:drawing>
          <wp:inline distT="0" distB="0" distL="0" distR="0" wp14:anchorId="24F7091B" wp14:editId="086A41FA">
            <wp:extent cx="5272405" cy="3117215"/>
            <wp:effectExtent l="0" t="0" r="444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3117215"/>
                    </a:xfrm>
                    <a:prstGeom prst="rect">
                      <a:avLst/>
                    </a:prstGeom>
                    <a:noFill/>
                    <a:ln>
                      <a:noFill/>
                    </a:ln>
                  </pic:spPr>
                </pic:pic>
              </a:graphicData>
            </a:graphic>
          </wp:inline>
        </w:drawing>
      </w:r>
    </w:p>
    <w:p w14:paraId="100AEA99" w14:textId="6ED7E8FE" w:rsidR="006121B7" w:rsidRDefault="006121B7" w:rsidP="006121B7">
      <w:r>
        <w:rPr>
          <w:rFonts w:hint="eastAsia"/>
        </w:rPr>
        <w:t>从图中我们可以很清楚的看到，本题指数拟合效果较好，数据点在拟合曲线附近。最终预测第</w:t>
      </w:r>
      <w:r>
        <w:t>59</w:t>
      </w:r>
      <w:r>
        <w:rPr>
          <w:rFonts w:hint="eastAsia"/>
        </w:rPr>
        <w:t>周的预测区间为</w:t>
      </w:r>
      <w:bookmarkStart w:id="1" w:name="_GoBack"/>
      <w:bookmarkEnd w:id="1"/>
      <w:r>
        <w:rPr>
          <w:rFonts w:hint="eastAsia"/>
        </w:rPr>
        <w:t>:</w:t>
      </w:r>
    </w:p>
    <w:p w14:paraId="0DD69B6B" w14:textId="77777777" w:rsidR="006121B7" w:rsidRDefault="006121B7" w:rsidP="006121B7">
      <w:r>
        <w:rPr>
          <w:rFonts w:hint="eastAsia"/>
        </w:rPr>
        <w:t>【1</w:t>
      </w:r>
      <w:r>
        <w:t>1485</w:t>
      </w:r>
      <w:r>
        <w:rPr>
          <w:rFonts w:hint="eastAsia"/>
        </w:rPr>
        <w:t>，2</w:t>
      </w:r>
      <w:r>
        <w:t>5311</w:t>
      </w:r>
      <w:r>
        <w:rPr>
          <w:rFonts w:hint="eastAsia"/>
        </w:rPr>
        <w:t>】</w:t>
      </w:r>
    </w:p>
    <w:p w14:paraId="03A3CC4E" w14:textId="6514C45B" w:rsidR="00355E81" w:rsidRDefault="00355E81"/>
    <w:p w14:paraId="77B96252" w14:textId="77777777" w:rsidR="006121B7" w:rsidRDefault="006121B7" w:rsidP="006121B7">
      <w:r>
        <w:rPr>
          <w:rFonts w:hint="eastAsia"/>
        </w:rPr>
        <w:t>根据</w:t>
      </w:r>
      <w:proofErr w:type="spellStart"/>
      <w:r>
        <w:rPr>
          <w:rFonts w:hint="eastAsia"/>
        </w:rPr>
        <w:t>wordle</w:t>
      </w:r>
      <w:proofErr w:type="spellEnd"/>
      <w:r>
        <w:t xml:space="preserve"> hot</w:t>
      </w:r>
      <w:r>
        <w:rPr>
          <w:rFonts w:hint="eastAsia"/>
        </w:rPr>
        <w:t>分布和第5</w:t>
      </w:r>
      <w:r>
        <w:t>9</w:t>
      </w:r>
      <w:r>
        <w:rPr>
          <w:rFonts w:hint="eastAsia"/>
        </w:rPr>
        <w:t>周周平均值1</w:t>
      </w:r>
      <w:r>
        <w:t>8248</w:t>
      </w:r>
      <w:r>
        <w:rPr>
          <w:rFonts w:hint="eastAsia"/>
        </w:rPr>
        <w:t>，</w:t>
      </w:r>
    </w:p>
    <w:p w14:paraId="1DFDE7BD" w14:textId="77777777" w:rsidR="006121B7" w:rsidRDefault="006121B7" w:rsidP="006121B7">
      <w:proofErr w:type="spellStart"/>
      <w:r>
        <w:lastRenderedPageBreak/>
        <w:t>Xij</w:t>
      </w:r>
      <w:proofErr w:type="spellEnd"/>
      <w:r>
        <w:t>=</w:t>
      </w:r>
      <w:r>
        <w:rPr>
          <w:rFonts w:hint="eastAsia"/>
        </w:rPr>
        <w:t>周平均值*</w:t>
      </w:r>
      <w:r>
        <w:t>7*</w:t>
      </w:r>
      <w:proofErr w:type="spellStart"/>
      <w:r>
        <w:t>Hj</w:t>
      </w:r>
      <w:proofErr w:type="spellEnd"/>
    </w:p>
    <w:p w14:paraId="30B0128E" w14:textId="77777777" w:rsidR="006121B7" w:rsidRPr="00202115" w:rsidRDefault="006121B7" w:rsidP="006121B7">
      <w:r>
        <w:t>X59,3=18490</w:t>
      </w:r>
    </w:p>
    <w:p w14:paraId="68BDCD12" w14:textId="54710899" w:rsidR="00355E81" w:rsidRPr="006121B7" w:rsidRDefault="00355E81"/>
    <w:p w14:paraId="0F63C65A" w14:textId="77777777" w:rsidR="00355E81" w:rsidRDefault="00355E81"/>
    <w:p w14:paraId="38A22EC5" w14:textId="63866380" w:rsidR="007305C3" w:rsidRDefault="00F62B20">
      <w:r>
        <w:rPr>
          <w:noProof/>
        </w:rPr>
        <w:object w:dxaOrig="7580" w:dyaOrig="4660" w14:anchorId="35A423AE">
          <v:shape id="_x0000_i1027" type="#_x0000_t75" alt="" style="width:379.15pt;height:232.85pt;mso-width-percent:0;mso-height-percent:0;mso-width-percent:0;mso-height-percent:0" o:ole="">
            <v:imagedata r:id="rId17" o:title=""/>
          </v:shape>
          <o:OLEObject Type="Embed" ProgID="Excel.Sheet.12" ShapeID="_x0000_i1027" DrawAspect="Content" ObjectID="_1738436334" r:id="rId18"/>
        </w:object>
      </w:r>
    </w:p>
    <w:p w14:paraId="5ECEE9C1" w14:textId="42EA8447" w:rsidR="00E308B7" w:rsidRDefault="00E308B7"/>
    <w:p w14:paraId="39E1789A" w14:textId="04A55D92" w:rsidR="00E308B7" w:rsidRDefault="000978FC">
      <w:r>
        <w:rPr>
          <w:rFonts w:hint="eastAsia"/>
        </w:rPr>
        <w:t>最终我们根据三个</w:t>
      </w:r>
      <w:r w:rsidR="004D636F">
        <w:rPr>
          <w:rFonts w:hint="eastAsia"/>
        </w:rPr>
        <w:t>模型的预测结果，</w:t>
      </w:r>
      <w:r>
        <w:rPr>
          <w:rFonts w:hint="eastAsia"/>
        </w:rPr>
        <w:t>确定使用指数拟合来预测第5</w:t>
      </w:r>
      <w:r>
        <w:t>9</w:t>
      </w:r>
      <w:r>
        <w:rPr>
          <w:rFonts w:hint="eastAsia"/>
        </w:rPr>
        <w:t>周数据</w:t>
      </w:r>
    </w:p>
    <w:p w14:paraId="063A3C4D" w14:textId="326E69DD" w:rsidR="000978FC" w:rsidRDefault="000978FC" w:rsidP="000978FC">
      <w:pPr>
        <w:pStyle w:val="a4"/>
        <w:numPr>
          <w:ilvl w:val="0"/>
          <w:numId w:val="1"/>
        </w:numPr>
        <w:ind w:firstLineChars="0"/>
      </w:pPr>
      <w:r>
        <w:rPr>
          <w:rFonts w:hint="eastAsia"/>
        </w:rPr>
        <w:t>指数拟合的拟合效果和模型准确性上明显好于另外两者。</w:t>
      </w:r>
    </w:p>
    <w:p w14:paraId="3057C6B2" w14:textId="76C3B335" w:rsidR="000978FC" w:rsidRDefault="000978FC" w:rsidP="000978FC">
      <w:pPr>
        <w:pStyle w:val="a4"/>
        <w:numPr>
          <w:ilvl w:val="0"/>
          <w:numId w:val="1"/>
        </w:numPr>
        <w:ind w:firstLineChars="0"/>
      </w:pPr>
      <w:r>
        <w:rPr>
          <w:rFonts w:hint="eastAsia"/>
        </w:rPr>
        <w:t>从第一周到第5</w:t>
      </w:r>
      <w:r>
        <w:t>0</w:t>
      </w:r>
      <w:r>
        <w:rPr>
          <w:rFonts w:hint="eastAsia"/>
        </w:rPr>
        <w:t>周绘制的散点图以及一阶导数和二阶导数中可以很清晰的看出每周报告结果数量呈下降趋势且下降的趋势变慢趋于稳定。而</w:t>
      </w:r>
      <w:r>
        <w:t>GM(1,1)</w:t>
      </w:r>
      <w:r>
        <w:rPr>
          <w:rFonts w:hint="eastAsia"/>
        </w:rPr>
        <w:t>和</w:t>
      </w:r>
      <w:r>
        <w:t>ARIMA</w:t>
      </w:r>
      <w:r w:rsidR="00A24CBA">
        <w:rPr>
          <w:rFonts w:hint="eastAsia"/>
        </w:rPr>
        <w:t>（0，2，0）</w:t>
      </w:r>
      <w:r>
        <w:rPr>
          <w:rFonts w:hint="eastAsia"/>
        </w:rPr>
        <w:t>模型预测，未能体现下降的趋势变慢</w:t>
      </w:r>
      <w:r w:rsidR="00FA774B">
        <w:rPr>
          <w:rFonts w:hint="eastAsia"/>
        </w:rPr>
        <w:t>。</w:t>
      </w:r>
    </w:p>
    <w:p w14:paraId="285CCCA3" w14:textId="08388DC8" w:rsidR="00FA774B" w:rsidRDefault="00FA774B" w:rsidP="000978FC">
      <w:pPr>
        <w:pStyle w:val="a4"/>
        <w:numPr>
          <w:ilvl w:val="0"/>
          <w:numId w:val="1"/>
        </w:numPr>
        <w:ind w:firstLineChars="0"/>
      </w:pPr>
      <w:r>
        <w:rPr>
          <w:rFonts w:hint="eastAsia"/>
        </w:rPr>
        <w:t>结合相关研究和论文，发现一款游戏经过爆火到逐渐热度下降，最后游戏玩家会逐步下降且下降速度变慢最终趋于一个最小值。</w:t>
      </w:r>
      <w:r>
        <w:t>GM(1,1)</w:t>
      </w:r>
      <w:r>
        <w:rPr>
          <w:rFonts w:hint="eastAsia"/>
        </w:rPr>
        <w:t>和</w:t>
      </w:r>
      <w:r>
        <w:t>ARIMA</w:t>
      </w:r>
      <w:r>
        <w:rPr>
          <w:rFonts w:hint="eastAsia"/>
        </w:rPr>
        <w:t>模型预测下，最终</w:t>
      </w:r>
      <w:r w:rsidR="00244CCF">
        <w:rPr>
          <w:rFonts w:hint="eastAsia"/>
        </w:rPr>
        <w:t>会为负值。</w:t>
      </w:r>
    </w:p>
    <w:p w14:paraId="3A2DD6E7" w14:textId="0B9A26A0" w:rsidR="00E308B7" w:rsidRDefault="00E308B7"/>
    <w:p w14:paraId="0A913A05" w14:textId="006B92A2" w:rsidR="00E308B7" w:rsidRDefault="00E308B7"/>
    <w:p w14:paraId="39E508E6" w14:textId="2293344D" w:rsidR="00E308B7" w:rsidRDefault="00E308B7"/>
    <w:p w14:paraId="044A3DA0" w14:textId="2F2AD9D3" w:rsidR="00E308B7" w:rsidRDefault="00E308B7"/>
    <w:p w14:paraId="19F33E0F" w14:textId="23A08717" w:rsidR="00E308B7" w:rsidRDefault="00E308B7"/>
    <w:p w14:paraId="606B3553" w14:textId="0BE9A54B" w:rsidR="00E308B7" w:rsidRDefault="00E308B7"/>
    <w:p w14:paraId="565FCEB9" w14:textId="77777777" w:rsidR="00E308B7" w:rsidRPr="00E308B7" w:rsidRDefault="00E308B7"/>
    <w:sectPr w:rsidR="00E308B7" w:rsidRPr="00E308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6B74C5" w14:textId="77777777" w:rsidR="00310658" w:rsidRDefault="00310658" w:rsidP="00D41CB9">
      <w:r>
        <w:separator/>
      </w:r>
    </w:p>
  </w:endnote>
  <w:endnote w:type="continuationSeparator" w:id="0">
    <w:p w14:paraId="3D63D80F" w14:textId="77777777" w:rsidR="00310658" w:rsidRDefault="00310658" w:rsidP="00D41C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2965E3" w14:textId="77777777" w:rsidR="00310658" w:rsidRDefault="00310658" w:rsidP="00D41CB9">
      <w:r>
        <w:separator/>
      </w:r>
    </w:p>
  </w:footnote>
  <w:footnote w:type="continuationSeparator" w:id="0">
    <w:p w14:paraId="4DA3F460" w14:textId="77777777" w:rsidR="00310658" w:rsidRDefault="00310658" w:rsidP="00D41C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DF40C1"/>
    <w:multiLevelType w:val="hybridMultilevel"/>
    <w:tmpl w:val="B380E844"/>
    <w:lvl w:ilvl="0" w:tplc="E640C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743"/>
    <w:rsid w:val="00033FC4"/>
    <w:rsid w:val="00064B03"/>
    <w:rsid w:val="000978FC"/>
    <w:rsid w:val="000E4176"/>
    <w:rsid w:val="000F0EA8"/>
    <w:rsid w:val="00113743"/>
    <w:rsid w:val="00114DCE"/>
    <w:rsid w:val="00180BF6"/>
    <w:rsid w:val="001A26E3"/>
    <w:rsid w:val="001C548D"/>
    <w:rsid w:val="00202115"/>
    <w:rsid w:val="00235A64"/>
    <w:rsid w:val="00244CCF"/>
    <w:rsid w:val="0028768F"/>
    <w:rsid w:val="002E1B1B"/>
    <w:rsid w:val="00310658"/>
    <w:rsid w:val="003170E9"/>
    <w:rsid w:val="00331484"/>
    <w:rsid w:val="00355E81"/>
    <w:rsid w:val="003721F1"/>
    <w:rsid w:val="00377A1C"/>
    <w:rsid w:val="0038031B"/>
    <w:rsid w:val="003C3A30"/>
    <w:rsid w:val="003D2717"/>
    <w:rsid w:val="00414D9D"/>
    <w:rsid w:val="00483FBA"/>
    <w:rsid w:val="004901F7"/>
    <w:rsid w:val="004B7046"/>
    <w:rsid w:val="004C2D9F"/>
    <w:rsid w:val="004D636F"/>
    <w:rsid w:val="004E43D4"/>
    <w:rsid w:val="0058402C"/>
    <w:rsid w:val="005C084E"/>
    <w:rsid w:val="005E6AD4"/>
    <w:rsid w:val="005F09E3"/>
    <w:rsid w:val="006121B7"/>
    <w:rsid w:val="0061362B"/>
    <w:rsid w:val="00617F0B"/>
    <w:rsid w:val="006B115A"/>
    <w:rsid w:val="0072760B"/>
    <w:rsid w:val="007305C3"/>
    <w:rsid w:val="00790B25"/>
    <w:rsid w:val="00832A8F"/>
    <w:rsid w:val="008503E0"/>
    <w:rsid w:val="008B71A6"/>
    <w:rsid w:val="009A300C"/>
    <w:rsid w:val="00A014A0"/>
    <w:rsid w:val="00A24CBA"/>
    <w:rsid w:val="00A43EC8"/>
    <w:rsid w:val="00A92031"/>
    <w:rsid w:val="00AA56B7"/>
    <w:rsid w:val="00AC1546"/>
    <w:rsid w:val="00AD6EC9"/>
    <w:rsid w:val="00B24845"/>
    <w:rsid w:val="00BD098B"/>
    <w:rsid w:val="00CB2D57"/>
    <w:rsid w:val="00CF0404"/>
    <w:rsid w:val="00CF0650"/>
    <w:rsid w:val="00D16A09"/>
    <w:rsid w:val="00D41CB9"/>
    <w:rsid w:val="00D73507"/>
    <w:rsid w:val="00D7658C"/>
    <w:rsid w:val="00DA4D8C"/>
    <w:rsid w:val="00DD21BF"/>
    <w:rsid w:val="00E10368"/>
    <w:rsid w:val="00E308B7"/>
    <w:rsid w:val="00E5663D"/>
    <w:rsid w:val="00EE6918"/>
    <w:rsid w:val="00F24C5F"/>
    <w:rsid w:val="00F40413"/>
    <w:rsid w:val="00F62B20"/>
    <w:rsid w:val="00FA77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D460F"/>
  <w15:chartTrackingRefBased/>
  <w15:docId w15:val="{6A1A193E-433E-FC4A-B54D-15E5550B1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21BF"/>
    <w:rPr>
      <w:rFonts w:ascii="宋体" w:eastAsia="宋体" w:hAnsi="宋体" w:cs="宋体"/>
      <w:kern w:val="0"/>
      <w:sz w:val="24"/>
    </w:rPr>
  </w:style>
  <w:style w:type="paragraph" w:styleId="2">
    <w:name w:val="heading 2"/>
    <w:basedOn w:val="a"/>
    <w:next w:val="a"/>
    <w:link w:val="20"/>
    <w:uiPriority w:val="9"/>
    <w:unhideWhenUsed/>
    <w:qFormat/>
    <w:rsid w:val="009A300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90B25"/>
    <w:rPr>
      <w:color w:val="808080"/>
    </w:rPr>
  </w:style>
  <w:style w:type="paragraph" w:styleId="a4">
    <w:name w:val="List Paragraph"/>
    <w:basedOn w:val="a"/>
    <w:uiPriority w:val="34"/>
    <w:qFormat/>
    <w:rsid w:val="000978FC"/>
    <w:pPr>
      <w:ind w:firstLineChars="200" w:firstLine="420"/>
    </w:pPr>
  </w:style>
  <w:style w:type="paragraph" w:styleId="a5">
    <w:name w:val="header"/>
    <w:basedOn w:val="a"/>
    <w:link w:val="a6"/>
    <w:uiPriority w:val="99"/>
    <w:unhideWhenUsed/>
    <w:rsid w:val="00D41CB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41CB9"/>
    <w:rPr>
      <w:rFonts w:ascii="宋体" w:eastAsia="宋体" w:hAnsi="宋体" w:cs="宋体"/>
      <w:kern w:val="0"/>
      <w:sz w:val="18"/>
      <w:szCs w:val="18"/>
    </w:rPr>
  </w:style>
  <w:style w:type="paragraph" w:styleId="a7">
    <w:name w:val="footer"/>
    <w:basedOn w:val="a"/>
    <w:link w:val="a8"/>
    <w:uiPriority w:val="99"/>
    <w:unhideWhenUsed/>
    <w:rsid w:val="00D41CB9"/>
    <w:pPr>
      <w:tabs>
        <w:tab w:val="center" w:pos="4153"/>
        <w:tab w:val="right" w:pos="8306"/>
      </w:tabs>
      <w:snapToGrid w:val="0"/>
    </w:pPr>
    <w:rPr>
      <w:sz w:val="18"/>
      <w:szCs w:val="18"/>
    </w:rPr>
  </w:style>
  <w:style w:type="character" w:customStyle="1" w:styleId="a8">
    <w:name w:val="页脚 字符"/>
    <w:basedOn w:val="a0"/>
    <w:link w:val="a7"/>
    <w:uiPriority w:val="99"/>
    <w:rsid w:val="00D41CB9"/>
    <w:rPr>
      <w:rFonts w:ascii="宋体" w:eastAsia="宋体" w:hAnsi="宋体" w:cs="宋体"/>
      <w:kern w:val="0"/>
      <w:sz w:val="18"/>
      <w:szCs w:val="18"/>
    </w:rPr>
  </w:style>
  <w:style w:type="table" w:styleId="a9">
    <w:name w:val="Table Grid"/>
    <w:basedOn w:val="a1"/>
    <w:uiPriority w:val="39"/>
    <w:rsid w:val="00D41C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9A300C"/>
    <w:rPr>
      <w:rFonts w:asciiTheme="majorHAnsi" w:eastAsiaTheme="majorEastAsia" w:hAnsiTheme="majorHAnsi" w:cstheme="majorBidi"/>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983963">
      <w:bodyDiv w:val="1"/>
      <w:marLeft w:val="0"/>
      <w:marRight w:val="0"/>
      <w:marTop w:val="0"/>
      <w:marBottom w:val="0"/>
      <w:divBdr>
        <w:top w:val="none" w:sz="0" w:space="0" w:color="auto"/>
        <w:left w:val="none" w:sz="0" w:space="0" w:color="auto"/>
        <w:bottom w:val="none" w:sz="0" w:space="0" w:color="auto"/>
        <w:right w:val="none" w:sz="0" w:space="0" w:color="auto"/>
      </w:divBdr>
    </w:div>
    <w:div w:id="553081449">
      <w:bodyDiv w:val="1"/>
      <w:marLeft w:val="0"/>
      <w:marRight w:val="0"/>
      <w:marTop w:val="0"/>
      <w:marBottom w:val="0"/>
      <w:divBdr>
        <w:top w:val="none" w:sz="0" w:space="0" w:color="auto"/>
        <w:left w:val="none" w:sz="0" w:space="0" w:color="auto"/>
        <w:bottom w:val="none" w:sz="0" w:space="0" w:color="auto"/>
        <w:right w:val="none" w:sz="0" w:space="0" w:color="auto"/>
      </w:divBdr>
    </w:div>
    <w:div w:id="874579999">
      <w:bodyDiv w:val="1"/>
      <w:marLeft w:val="0"/>
      <w:marRight w:val="0"/>
      <w:marTop w:val="0"/>
      <w:marBottom w:val="0"/>
      <w:divBdr>
        <w:top w:val="none" w:sz="0" w:space="0" w:color="auto"/>
        <w:left w:val="none" w:sz="0" w:space="0" w:color="auto"/>
        <w:bottom w:val="none" w:sz="0" w:space="0" w:color="auto"/>
        <w:right w:val="none" w:sz="0" w:space="0" w:color="auto"/>
      </w:divBdr>
      <w:divsChild>
        <w:div w:id="1330056241">
          <w:marLeft w:val="0"/>
          <w:marRight w:val="0"/>
          <w:marTop w:val="0"/>
          <w:marBottom w:val="0"/>
          <w:divBdr>
            <w:top w:val="none" w:sz="0" w:space="0" w:color="auto"/>
            <w:left w:val="none" w:sz="0" w:space="0" w:color="auto"/>
            <w:bottom w:val="none" w:sz="0" w:space="0" w:color="auto"/>
            <w:right w:val="none" w:sz="0" w:space="0" w:color="auto"/>
          </w:divBdr>
          <w:divsChild>
            <w:div w:id="1888491620">
              <w:marLeft w:val="0"/>
              <w:marRight w:val="0"/>
              <w:marTop w:val="0"/>
              <w:marBottom w:val="0"/>
              <w:divBdr>
                <w:top w:val="none" w:sz="0" w:space="0" w:color="auto"/>
                <w:left w:val="none" w:sz="0" w:space="0" w:color="auto"/>
                <w:bottom w:val="none" w:sz="0" w:space="0" w:color="auto"/>
                <w:right w:val="none" w:sz="0" w:space="0" w:color="auto"/>
              </w:divBdr>
              <w:divsChild>
                <w:div w:id="386608985">
                  <w:marLeft w:val="0"/>
                  <w:marRight w:val="0"/>
                  <w:marTop w:val="150"/>
                  <w:marBottom w:val="150"/>
                  <w:divBdr>
                    <w:top w:val="none" w:sz="0" w:space="0" w:color="auto"/>
                    <w:left w:val="none" w:sz="0" w:space="0" w:color="auto"/>
                    <w:bottom w:val="none" w:sz="0" w:space="0" w:color="auto"/>
                    <w:right w:val="none" w:sz="0" w:space="0" w:color="auto"/>
                  </w:divBdr>
                  <w:divsChild>
                    <w:div w:id="1404908486">
                      <w:marLeft w:val="0"/>
                      <w:marRight w:val="0"/>
                      <w:marTop w:val="0"/>
                      <w:marBottom w:val="0"/>
                      <w:divBdr>
                        <w:top w:val="none" w:sz="0" w:space="0" w:color="auto"/>
                        <w:left w:val="none" w:sz="0" w:space="0" w:color="auto"/>
                        <w:bottom w:val="none" w:sz="0" w:space="0" w:color="auto"/>
                        <w:right w:val="none" w:sz="0" w:space="0" w:color="auto"/>
                      </w:divBdr>
                      <w:divsChild>
                        <w:div w:id="1203907919">
                          <w:marLeft w:val="240"/>
                          <w:marRight w:val="0"/>
                          <w:marTop w:val="0"/>
                          <w:marBottom w:val="0"/>
                          <w:divBdr>
                            <w:top w:val="none" w:sz="0" w:space="0" w:color="auto"/>
                            <w:left w:val="none" w:sz="0" w:space="0" w:color="auto"/>
                            <w:bottom w:val="none" w:sz="0" w:space="0" w:color="auto"/>
                            <w:right w:val="none" w:sz="0" w:space="0" w:color="auto"/>
                          </w:divBdr>
                        </w:div>
                      </w:divsChild>
                    </w:div>
                    <w:div w:id="1806851521">
                      <w:marLeft w:val="0"/>
                      <w:marRight w:val="0"/>
                      <w:marTop w:val="0"/>
                      <w:marBottom w:val="0"/>
                      <w:divBdr>
                        <w:top w:val="none" w:sz="0" w:space="0" w:color="auto"/>
                        <w:left w:val="none" w:sz="0" w:space="0" w:color="auto"/>
                        <w:bottom w:val="none" w:sz="0" w:space="0" w:color="auto"/>
                        <w:right w:val="none" w:sz="0" w:space="0" w:color="auto"/>
                      </w:divBdr>
                      <w:divsChild>
                        <w:div w:id="1034815104">
                          <w:marLeft w:val="240"/>
                          <w:marRight w:val="0"/>
                          <w:marTop w:val="0"/>
                          <w:marBottom w:val="0"/>
                          <w:divBdr>
                            <w:top w:val="none" w:sz="0" w:space="0" w:color="auto"/>
                            <w:left w:val="none" w:sz="0" w:space="0" w:color="auto"/>
                            <w:bottom w:val="none" w:sz="0" w:space="0" w:color="auto"/>
                            <w:right w:val="none" w:sz="0" w:space="0" w:color="auto"/>
                          </w:divBdr>
                        </w:div>
                      </w:divsChild>
                    </w:div>
                    <w:div w:id="1542325702">
                      <w:marLeft w:val="0"/>
                      <w:marRight w:val="0"/>
                      <w:marTop w:val="0"/>
                      <w:marBottom w:val="0"/>
                      <w:divBdr>
                        <w:top w:val="none" w:sz="0" w:space="0" w:color="auto"/>
                        <w:left w:val="none" w:sz="0" w:space="0" w:color="auto"/>
                        <w:bottom w:val="none" w:sz="0" w:space="0" w:color="auto"/>
                        <w:right w:val="none" w:sz="0" w:space="0" w:color="auto"/>
                      </w:divBdr>
                      <w:divsChild>
                        <w:div w:id="12853079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822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package" Target="embeddings/Microsoft_Excel_Worksheet2.xls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Excel_Worksheet1.xlsx"/><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7F0CB-5C8A-48C8-91E4-9E5B67B38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1</Pages>
  <Words>330</Words>
  <Characters>1881</Characters>
  <Application>Microsoft Office Word</Application>
  <DocSecurity>0</DocSecurity>
  <Lines>15</Lines>
  <Paragraphs>4</Paragraphs>
  <ScaleCrop>false</ScaleCrop>
  <Company/>
  <LinksUpToDate>false</LinksUpToDate>
  <CharactersWithSpaces>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evergarden violet</cp:lastModifiedBy>
  <cp:revision>5</cp:revision>
  <dcterms:created xsi:type="dcterms:W3CDTF">2023-02-18T08:29:00Z</dcterms:created>
  <dcterms:modified xsi:type="dcterms:W3CDTF">2023-02-20T14:12:00Z</dcterms:modified>
</cp:coreProperties>
</file>