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9E08" w14:textId="77777777" w:rsidR="00037672" w:rsidRPr="00037672" w:rsidRDefault="00037672" w:rsidP="00037672">
      <w:pPr>
        <w:ind w:left="708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Выполнил: </w:t>
      </w:r>
      <w:proofErr w:type="spellStart"/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Вагурина</w:t>
      </w:r>
      <w:proofErr w:type="spellEnd"/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Виолетта Альбертовна, 298</w:t>
      </w: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группа.</w:t>
      </w:r>
      <w:r w:rsidRPr="00037672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2D5EB69" w14:textId="77777777" w:rsidR="004B4D23" w:rsidRDefault="00037672" w:rsidP="00037672">
      <w:r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                                </w:t>
      </w:r>
      <w:r w:rsidRPr="00037672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№5 </w:t>
      </w:r>
    </w:p>
    <w:p w14:paraId="247217F3" w14:textId="77777777" w:rsidR="004B4D23" w:rsidRPr="00037672" w:rsidRDefault="00037672" w:rsidP="00037672">
      <w:pPr>
        <w:spacing w:after="112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 w:rsidRPr="00037672">
        <w:rPr>
          <w:rFonts w:ascii="Times New Roman" w:eastAsia="Times New Roman" w:hAnsi="Times New Roman" w:cs="Times New Roman"/>
          <w:b/>
          <w:sz w:val="28"/>
          <w:szCs w:val="28"/>
        </w:rPr>
        <w:t xml:space="preserve">«Выбор средств реализации» </w:t>
      </w:r>
    </w:p>
    <w:p w14:paraId="4450E03C" w14:textId="1A36D332" w:rsidR="004B4D23" w:rsidRPr="00465064" w:rsidRDefault="009A381D" w:rsidP="36BC27E8">
      <w:pPr>
        <w:spacing w:after="1" w:line="358" w:lineRule="auto"/>
        <w:ind w:left="719" w:right="465" w:hanging="10"/>
        <w:rPr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Pr="36BC2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>выбрать средства реализации учебной практики</w:t>
      </w:r>
      <w:r w:rsidR="0046506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82BFD" w14:textId="6429CF95" w:rsidR="006EE396" w:rsidRDefault="006EE396" w:rsidP="006EE396">
      <w:pPr>
        <w:spacing w:after="1" w:line="358" w:lineRule="auto"/>
        <w:ind w:left="719" w:right="465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308AF" w14:textId="46B1E208" w:rsidR="1120CB33" w:rsidRDefault="1120CB33" w:rsidP="006EE396">
      <w:pPr>
        <w:spacing w:after="1" w:line="358" w:lineRule="auto"/>
        <w:ind w:right="465"/>
        <w:rPr>
          <w:sz w:val="24"/>
          <w:szCs w:val="24"/>
        </w:rPr>
      </w:pPr>
      <w:r w:rsidRPr="006EE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 – Сравнение средств создания макета сайта</w:t>
      </w:r>
    </w:p>
    <w:tbl>
      <w:tblPr>
        <w:tblStyle w:val="1"/>
        <w:tblW w:w="9571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258"/>
        <w:gridCol w:w="2083"/>
        <w:gridCol w:w="1262"/>
        <w:gridCol w:w="1781"/>
        <w:gridCol w:w="1584"/>
        <w:gridCol w:w="1603"/>
      </w:tblGrid>
      <w:tr w:rsidR="004B4D23" w14:paraId="12441A96" w14:textId="77777777" w:rsidTr="36BC27E8">
        <w:trPr>
          <w:trHeight w:val="2909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DD48" w14:textId="77777777" w:rsidR="004B4D23" w:rsidRDefault="009A381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63029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прототипировани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страницы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высокая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средняя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низкая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C81E4" w14:textId="77777777" w:rsidR="004B4D23" w:rsidRDefault="009A381D">
            <w:pPr>
              <w:ind w:righ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Генераци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кода и стилей (CSS)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2A18D" w14:textId="77777777" w:rsidR="004B4D23" w:rsidRDefault="009A381D">
            <w:pPr>
              <w:spacing w:after="5" w:line="356" w:lineRule="auto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Необходимост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ь знания HTML, CSS </w:t>
            </w:r>
          </w:p>
          <w:p w14:paraId="3F86CB41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A63E2" w14:textId="77777777" w:rsidR="004B4D23" w:rsidRDefault="009A381D">
            <w:pPr>
              <w:spacing w:after="5" w:line="356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Поддержка библиотек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указываютс</w:t>
            </w:r>
            <w:proofErr w:type="spellEnd"/>
          </w:p>
          <w:p w14:paraId="7489D666" w14:textId="77777777" w:rsidR="004B4D23" w:rsidRDefault="009A381D">
            <w:pPr>
              <w:spacing w:after="112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D1D54D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библиотеки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E0774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Визуализаци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и стили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полностью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готовый код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4B4D23" w14:paraId="7DB742F2" w14:textId="77777777" w:rsidTr="36BC27E8">
        <w:trPr>
          <w:trHeight w:val="835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6DE43" w14:textId="77777777" w:rsidR="004B4D23" w:rsidRPr="003F435F" w:rsidRDefault="009A381D">
            <w:pPr>
              <w:spacing w:after="112"/>
              <w:ind w:left="5"/>
            </w:pPr>
            <w:proofErr w:type="spellStart"/>
            <w:r w:rsidRPr="003F435F">
              <w:rPr>
                <w:rFonts w:ascii="Times New Roman" w:eastAsia="Times New Roman" w:hAnsi="Times New Roman" w:cs="Times New Roman"/>
                <w:sz w:val="24"/>
              </w:rPr>
              <w:t>NinjaMoc</w:t>
            </w:r>
            <w:proofErr w:type="spellEnd"/>
          </w:p>
          <w:p w14:paraId="1C368C97" w14:textId="77777777" w:rsidR="004B4D23" w:rsidRDefault="009A381D">
            <w:pPr>
              <w:ind w:left="5"/>
            </w:pPr>
            <w:r w:rsidRPr="003F435F">
              <w:rPr>
                <w:rFonts w:ascii="Times New Roman" w:eastAsia="Times New Roman" w:hAnsi="Times New Roman" w:cs="Times New Roman"/>
                <w:sz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F7582" w14:textId="77777777" w:rsidR="004B4D23" w:rsidRPr="00E83D59" w:rsidRDefault="00E83D59">
            <w:pPr>
              <w:ind w:right="24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463C" w14:textId="77777777" w:rsidR="004B4D23" w:rsidRPr="00E83D59" w:rsidRDefault="009A381D">
            <w:pPr>
              <w:ind w:right="28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D1865" w14:textId="77777777" w:rsidR="004B4D23" w:rsidRPr="00E83D59" w:rsidRDefault="009A381D">
            <w:pPr>
              <w:ind w:right="19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CE109" w14:textId="77777777" w:rsidR="004B4D23" w:rsidRPr="00E83D59" w:rsidRDefault="009A381D">
            <w:pPr>
              <w:ind w:right="22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A578" w14:textId="77777777" w:rsidR="004B4D23" w:rsidRPr="00E83D59" w:rsidRDefault="009A381D">
            <w:pPr>
              <w:ind w:right="16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макет </w:t>
            </w:r>
          </w:p>
        </w:tc>
      </w:tr>
      <w:tr w:rsidR="004B4D23" w14:paraId="1197A9C5" w14:textId="77777777" w:rsidTr="36BC27E8">
        <w:trPr>
          <w:trHeight w:val="422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812CF" w14:textId="77777777" w:rsidR="004B4D23" w:rsidRPr="00037672" w:rsidRDefault="00037672">
            <w:pPr>
              <w:ind w:left="5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Figma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053DA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20129" w14:textId="77777777" w:rsidR="004B4D23" w:rsidRDefault="00271AD7" w:rsidP="00271AD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4EA84" w14:textId="77777777" w:rsidR="004B4D23" w:rsidRDefault="00271AD7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частично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D58B3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E2C44" w14:textId="57B02D65" w:rsidR="004B4D23" w:rsidRDefault="65F4DE97" w:rsidP="36BC27E8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E83D59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акет</w:t>
            </w:r>
            <w:r w:rsidR="18C752AE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стили</w:t>
            </w:r>
          </w:p>
        </w:tc>
      </w:tr>
      <w:tr w:rsidR="004B4D23" w14:paraId="0F107032" w14:textId="77777777" w:rsidTr="36BC27E8">
        <w:trPr>
          <w:trHeight w:val="427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639C3" w14:textId="77777777" w:rsidR="004B4D23" w:rsidRDefault="00E83D5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Photoshop</w:t>
            </w:r>
            <w:r w:rsidR="009A38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96432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D32EB" w14:textId="77777777" w:rsidR="004B4D23" w:rsidRDefault="00E83D59" w:rsidP="00E83D5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9E8C4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C9BA9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B6A77" w14:textId="77777777" w:rsidR="004B4D23" w:rsidRDefault="0074464D" w:rsidP="36BC27E8">
            <w:pPr>
              <w:jc w:val="center"/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672A6659" w14:textId="77777777" w:rsidR="004B4D23" w:rsidRPr="0074464D" w:rsidRDefault="004B4D23" w:rsidP="0070347D">
      <w:pPr>
        <w:spacing w:after="112" w:line="360" w:lineRule="auto"/>
        <w:jc w:val="both"/>
      </w:pPr>
    </w:p>
    <w:p w14:paraId="68E61A5E" w14:textId="77777777" w:rsidR="004B4D23" w:rsidRPr="00465064" w:rsidRDefault="009A381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NinjaMock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</w:p>
    <w:p w14:paraId="64BAE849" w14:textId="25EB97A3" w:rsidR="00D173D7" w:rsidRPr="00465064" w:rsidRDefault="009A381D" w:rsidP="0070347D">
      <w:pPr>
        <w:spacing w:after="2" w:line="360" w:lineRule="auto"/>
        <w:ind w:left="-15" w:firstLine="6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достаточно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так как используются готовые графические элементы для создания прототипы. В то же время, в сервисе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не предусмотрена генерация кода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. Явным преимуществом с </w:t>
      </w:r>
      <w:proofErr w:type="spellStart"/>
      <w:r w:rsidRPr="00465064">
        <w:rPr>
          <w:rFonts w:ascii="Times New Roman" w:eastAsia="Times New Roman" w:hAnsi="Times New Roman" w:cs="Times New Roman"/>
          <w:sz w:val="28"/>
          <w:szCs w:val="28"/>
        </w:rPr>
        <w:t>NinjaMock</w:t>
      </w:r>
      <w:proofErr w:type="spellEnd"/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отсутствие необходимости знаний в области HTML, CSS</w:t>
      </w:r>
      <w:r w:rsidR="00D173D7" w:rsidRPr="00465064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Стоит отметить, что в сервисе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используются графические элементы, отображающие элементы библиотеки </w:t>
      </w:r>
      <w:proofErr w:type="spellStart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465064">
        <w:rPr>
          <w:rFonts w:ascii="Times New Roman" w:eastAsia="Times New Roman" w:hAnsi="Times New Roman" w:cs="Times New Roman"/>
          <w:sz w:val="28"/>
          <w:szCs w:val="28"/>
        </w:rPr>
        <w:t>, однако это не я</w:t>
      </w:r>
      <w:r w:rsidR="00D173D7" w:rsidRPr="00465064">
        <w:rPr>
          <w:rFonts w:ascii="Times New Roman" w:eastAsia="Times New Roman" w:hAnsi="Times New Roman" w:cs="Times New Roman"/>
          <w:sz w:val="28"/>
          <w:szCs w:val="28"/>
        </w:rPr>
        <w:t>вляется полноценной поддержкой.</w:t>
      </w:r>
    </w:p>
    <w:p w14:paraId="039CD6FA" w14:textId="77777777" w:rsidR="0074464D" w:rsidRPr="00465064" w:rsidRDefault="0074464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>была выбрана, так как очень удобно создавать макеты сайтов. В нем есть много инструментов, множество шрифтов, имеется прототип для мобильных приложений</w:t>
      </w:r>
      <w:r w:rsidR="009F6CD2" w:rsidRPr="00465064">
        <w:rPr>
          <w:rFonts w:ascii="Times New Roman" w:eastAsia="Times New Roman" w:hAnsi="Times New Roman" w:cs="Times New Roman"/>
          <w:sz w:val="28"/>
          <w:szCs w:val="28"/>
        </w:rPr>
        <w:t xml:space="preserve">, удобный интерфейс. </w:t>
      </w:r>
    </w:p>
    <w:p w14:paraId="57F676FC" w14:textId="77777777" w:rsidR="009F6CD2" w:rsidRPr="00465064" w:rsidRDefault="009F6CD2" w:rsidP="0070347D">
      <w:pPr>
        <w:spacing w:after="2" w:line="360" w:lineRule="auto"/>
        <w:ind w:left="-15" w:firstLine="699"/>
        <w:jc w:val="both"/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 xml:space="preserve">есть возможность продолжить создание дизайна на основе прототипа. </w:t>
      </w:r>
      <w:proofErr w:type="spellStart"/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>Гинерация</w:t>
      </w:r>
      <w:proofErr w:type="spellEnd"/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 xml:space="preserve"> кода (готовый код) имеется при помощи плагина. </w:t>
      </w:r>
      <w:r w:rsidR="00271AD7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>С самого начала поддерживает генерацию CSS</w:t>
      </w:r>
      <w:r w:rsidR="00271AD7" w:rsidRPr="00465064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 стилей и кода для мобильных устройств. </w:t>
      </w:r>
      <w:proofErr w:type="spellStart"/>
      <w:r w:rsidR="003F435F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  <w:lang w:val="en-US"/>
        </w:rPr>
        <w:t>Figma</w:t>
      </w:r>
      <w:proofErr w:type="spellEnd"/>
      <w:r w:rsidR="003F435F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 xml:space="preserve"> не использует элементы библиотеки.</w:t>
      </w:r>
    </w:p>
    <w:p w14:paraId="149F7A56" w14:textId="77777777" w:rsidR="009A381D" w:rsidRPr="00465064" w:rsidRDefault="00D173D7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Photoshop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304E" w:rsidRPr="00465064">
        <w:rPr>
          <w:rFonts w:ascii="Times New Roman" w:eastAsia="Times New Roman" w:hAnsi="Times New Roman" w:cs="Times New Roman"/>
          <w:sz w:val="28"/>
          <w:szCs w:val="28"/>
        </w:rPr>
        <w:t xml:space="preserve">удобен для создания картинок, графического дизайна. </w:t>
      </w:r>
    </w:p>
    <w:p w14:paraId="17A1823D" w14:textId="77777777" w:rsidR="009A381D" w:rsidRPr="00465064" w:rsidRDefault="0057304E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средняя скорость создания прототипа, высокая детализация прототипа, прототипы имеют эстетичный вид, высокая скорость внесения изменений без повторной </w:t>
      </w:r>
      <w:proofErr w:type="spellStart"/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>отрисовки</w:t>
      </w:r>
      <w:proofErr w:type="spellEnd"/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прототипа, полная доступность для всех участников разработки проекта.</w:t>
      </w:r>
    </w:p>
    <w:p w14:paraId="212EAF49" w14:textId="77777777" w:rsidR="0074464D" w:rsidRPr="00465064" w:rsidRDefault="00566A4E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Отсутствует генерация</w:t>
      </w: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знаний в области HTML, CSS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  <w:r w:rsidR="009A381D" w:rsidRPr="004650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 создании дизайна сайтов в </w:t>
      </w:r>
      <w:proofErr w:type="spellStart"/>
      <w:r w:rsidR="009A381D" w:rsidRPr="004650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Photoshop</w:t>
      </w:r>
      <w:proofErr w:type="spellEnd"/>
      <w:r w:rsidR="009A381D" w:rsidRPr="004650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не обойтись без использования какой-либо системы сеток. Можно создать сетку самостоятельно, используя направляющие, </w:t>
      </w:r>
      <w:r w:rsidR="009A381D" w:rsidRPr="0046506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либо воспользоваться уже готовым, проверенным решением - готовой сеткой </w:t>
      </w:r>
      <w:proofErr w:type="spellStart"/>
      <w:r w:rsidR="009A381D" w:rsidRPr="004650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Bootstrap</w:t>
      </w:r>
      <w:proofErr w:type="spellEnd"/>
      <w:r w:rsidR="009A381D" w:rsidRPr="0046506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 в формате PSD.</w:t>
      </w:r>
    </w:p>
    <w:p w14:paraId="18D10B5B" w14:textId="5A24FC37" w:rsidR="004B4D23" w:rsidRPr="00465064" w:rsidRDefault="009A381D">
      <w:pPr>
        <w:spacing w:after="1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Таблица 2 – Сравнение баз данных </w:t>
      </w:r>
    </w:p>
    <w:p w14:paraId="57ECA611" w14:textId="77777777" w:rsidR="00465064" w:rsidRDefault="00465064">
      <w:pPr>
        <w:spacing w:after="1"/>
        <w:ind w:left="-5" w:hanging="10"/>
      </w:pPr>
    </w:p>
    <w:tbl>
      <w:tblPr>
        <w:tblStyle w:val="1"/>
        <w:tblW w:w="11483" w:type="dxa"/>
        <w:tblInd w:w="-1565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507"/>
        <w:gridCol w:w="762"/>
        <w:gridCol w:w="851"/>
        <w:gridCol w:w="992"/>
        <w:gridCol w:w="1134"/>
        <w:gridCol w:w="992"/>
        <w:gridCol w:w="992"/>
        <w:gridCol w:w="1134"/>
        <w:gridCol w:w="1134"/>
        <w:gridCol w:w="851"/>
        <w:gridCol w:w="1134"/>
      </w:tblGrid>
      <w:tr w:rsidR="00465064" w14:paraId="5F709DFA" w14:textId="77777777" w:rsidTr="00465064">
        <w:trPr>
          <w:trHeight w:val="696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209C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Критерий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010B" w14:textId="77777777" w:rsidR="004B4D23" w:rsidRDefault="009A381D">
            <w:pPr>
              <w:spacing w:after="93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MySQ</w:t>
            </w:r>
            <w:proofErr w:type="spellEnd"/>
          </w:p>
          <w:p w14:paraId="0CD82216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7201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Maria</w:t>
            </w:r>
            <w:proofErr w:type="spellEnd"/>
          </w:p>
          <w:p w14:paraId="2E569BF0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61C4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</w:t>
            </w:r>
            <w:proofErr w:type="spellEnd"/>
          </w:p>
          <w:p w14:paraId="0D9F2C89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7FC2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Mongo</w:t>
            </w:r>
            <w:proofErr w:type="spellEnd"/>
          </w:p>
          <w:p w14:paraId="140B02A2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3710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Neo</w:t>
            </w:r>
            <w:proofErr w:type="spellEnd"/>
          </w:p>
          <w:p w14:paraId="147ACC90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4j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B81E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Cassand</w:t>
            </w:r>
            <w:proofErr w:type="spellEnd"/>
          </w:p>
          <w:p w14:paraId="3B67FAA9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B6A1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PostgreS</w:t>
            </w:r>
            <w:proofErr w:type="spellEnd"/>
          </w:p>
          <w:p w14:paraId="257A1D7F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0DB7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SQLi</w:t>
            </w:r>
            <w:proofErr w:type="spellEnd"/>
          </w:p>
          <w:p w14:paraId="1482D241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C72F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memcach</w:t>
            </w:r>
            <w:proofErr w:type="spellEnd"/>
          </w:p>
          <w:p w14:paraId="657A268C" w14:textId="77777777" w:rsidR="004B4D23" w:rsidRDefault="009A381D" w:rsidP="00465064">
            <w:pPr>
              <w:ind w:left="5" w:right="100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5F12" w14:textId="77777777" w:rsidR="004B4D23" w:rsidRDefault="009A381D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ClickHo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65064" w14:paraId="0D13C8E8" w14:textId="77777777" w:rsidTr="00465064">
        <w:trPr>
          <w:trHeight w:val="311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6BE3" w14:textId="77777777" w:rsidR="004B4D23" w:rsidRDefault="009A381D">
            <w:pPr>
              <w:spacing w:after="1" w:line="354" w:lineRule="auto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Вид базы данных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реляционна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я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ключзначение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документна</w:t>
            </w:r>
            <w:proofErr w:type="spellEnd"/>
          </w:p>
          <w:p w14:paraId="5EF0CEA4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графовая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колоночная)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9A3C" w14:textId="5EDB681C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B04F" w14:textId="78B32B5E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3516" w14:textId="77777777" w:rsidR="00465064" w:rsidRPr="00465064" w:rsidRDefault="009A381D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sz w:val="20"/>
              </w:rPr>
              <w:t xml:space="preserve"> </w:t>
            </w:r>
            <w:proofErr w:type="spellStart"/>
            <w:r w:rsidR="00465064" w:rsidRPr="00465064">
              <w:rPr>
                <w:rStyle w:val="spellingerror"/>
                <w:sz w:val="20"/>
                <w:szCs w:val="20"/>
              </w:rPr>
              <w:t>NoSQL</w:t>
            </w:r>
            <w:proofErr w:type="spellEnd"/>
            <w:r w:rsidR="00465064" w:rsidRPr="00465064">
              <w:rPr>
                <w:rStyle w:val="eop"/>
                <w:sz w:val="20"/>
                <w:szCs w:val="20"/>
              </w:rPr>
              <w:t> </w:t>
            </w:r>
          </w:p>
          <w:p w14:paraId="43877691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normaltextrun"/>
                <w:sz w:val="20"/>
                <w:szCs w:val="20"/>
              </w:rPr>
              <w:t>«ключ- значение»</w:t>
            </w: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16FCA9CE" w14:textId="77777777" w:rsidR="004B4D23" w:rsidRDefault="004B4D23">
            <w:pPr>
              <w:ind w:left="5"/>
              <w:rPr>
                <w:rFonts w:ascii="Times New Roman" w:hAnsi="Times New Roman" w:cs="Times New Roman"/>
              </w:rPr>
            </w:pPr>
          </w:p>
          <w:p w14:paraId="760AF07D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1CB8F581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7EAF26B5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206CED95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DE3427A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6279F186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7B338C26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3949248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A6959E7" w14:textId="77777777" w:rsidR="0070347D" w:rsidRPr="00465064" w:rsidRDefault="0070347D" w:rsidP="007034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63D6" w14:textId="605D3D0D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color w:val="1F4D78"/>
                <w:sz w:val="18"/>
                <w:szCs w:val="18"/>
              </w:rPr>
            </w:pPr>
            <w:r w:rsidRPr="00465064">
              <w:rPr>
                <w:rStyle w:val="normaltextrun"/>
                <w:color w:val="000000"/>
                <w:sz w:val="20"/>
                <w:szCs w:val="20"/>
              </w:rPr>
              <w:t>Документно-ориентированная</w:t>
            </w:r>
            <w:r w:rsidRPr="00465064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14:paraId="302EEE32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100C5B58" w14:textId="77777777" w:rsidR="004B4D23" w:rsidRPr="00465064" w:rsidRDefault="004B4D23" w:rsidP="00465064">
            <w:pPr>
              <w:ind w:left="-170" w:right="139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26782AEC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proofErr w:type="spellStart"/>
            <w:r w:rsidRPr="00465064">
              <w:rPr>
                <w:rStyle w:val="spellingerror"/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44713440" w:rsidR="004B4D23" w:rsidRPr="00465064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465064" w:rsidRPr="00465064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NoSQL</w:t>
            </w:r>
            <w:proofErr w:type="spellEnd"/>
            <w:r w:rsidR="00465064"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63546348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1FD4D1F6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65FC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proofErr w:type="spellStart"/>
            <w:r w:rsidRPr="00465064">
              <w:rPr>
                <w:rStyle w:val="spellingerror"/>
                <w:sz w:val="20"/>
                <w:szCs w:val="20"/>
              </w:rPr>
              <w:t>NoSQL</w:t>
            </w:r>
            <w:proofErr w:type="spellEnd"/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6BC2537B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normaltextrun"/>
                <w:sz w:val="20"/>
                <w:szCs w:val="20"/>
              </w:rPr>
              <w:t>«ключ- значение»</w:t>
            </w: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20876B09" w14:textId="411AA5A4" w:rsidR="004B4D23" w:rsidRPr="00465064" w:rsidRDefault="004B4D23">
            <w:pPr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1F9F8B7E" w:rsidR="004B4D23" w:rsidRPr="00465064" w:rsidRDefault="00465064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</w:t>
            </w: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олоночная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65064" w14:paraId="1FD12826" w14:textId="77777777" w:rsidTr="00465064">
        <w:trPr>
          <w:trHeight w:val="139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8F67" w14:textId="77777777" w:rsidR="004B4D23" w:rsidRDefault="009A381D">
            <w:pPr>
              <w:spacing w:line="355" w:lineRule="auto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Для каких данных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используетс</w:t>
            </w:r>
            <w:proofErr w:type="spellEnd"/>
          </w:p>
          <w:p w14:paraId="03C59C03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35C79036" w:rsidR="004B4D23" w:rsidRPr="00C15B4A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Числовые данные, дата и время, и данные типа строка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0A8BCDAF" w:rsidR="004B4D23" w:rsidRPr="00C15B4A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Строковые, числовые, дату/время и типы данных больших объектов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300" w14:textId="2EA6679B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 </w:t>
            </w:r>
            <w:proofErr w:type="spellStart"/>
            <w:r w:rsidRPr="00C15B4A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Cтроки</w:t>
            </w:r>
            <w:proofErr w:type="spellEnd"/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5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списки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6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множества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7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хеш-таблицы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упорядоченные множества.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3341" w14:textId="2532553C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Целые числа, булевы значения, строки, массивы, объекты, дата и время, 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объекта, 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код,</w:t>
            </w:r>
            <w:r w:rsidR="0070347D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бинарные данные 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831B" w14:textId="2393009A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Целое число, дата и время,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булевы значения,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узлов,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15B4A">
              <w:rPr>
                <w:rStyle w:val="normaltextrun"/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список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,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15B4A">
              <w:rPr>
                <w:rStyle w:val="normaltextrun"/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карта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 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8CB7" w14:textId="40051E62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Строки,  Большие целые числа,  Список , множества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140F581C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Ч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исловые, символьные, логические, дата и время, бинарные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0BDC" w14:textId="30700247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Целые числа, булевы значения, строки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1F9" w14:textId="239C169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Строковые, числовые, дату/время и типы данных больших объектов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5D7" w14:textId="4E12D11F" w:rsidR="004B4D23" w:rsidRPr="00C15B4A" w:rsidRDefault="009A381D">
            <w:pPr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Числовые данные, дата и время, и данные типа строка, карты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65064" w14:paraId="2A4F6680" w14:textId="77777777" w:rsidTr="00465064">
        <w:trPr>
          <w:trHeight w:val="139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1E8A" w14:textId="77777777" w:rsidR="004B4D23" w:rsidRDefault="009A381D">
            <w:pPr>
              <w:ind w:left="5" w:righ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Максимальн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размер базы данных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327" w14:textId="3104AD35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Числовые данные, дата и время, и данные типа строка, карты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9705" w14:textId="788598D4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4 ГБ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53BD" w14:textId="09B50EF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Максимальный размер ключа - 512 MB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1E44" w14:textId="014C161E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Документ – 16 </w:t>
            </w:r>
            <w:proofErr w:type="spellStart"/>
            <w:r w:rsidRPr="00C15B4A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мб</w:t>
            </w:r>
            <w:proofErr w:type="spellEnd"/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5F4" w14:textId="1AF5223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B9D" w14:textId="30158E48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 ограничения 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4DF1" w14:textId="2DF2B704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32 Тбайт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F3A" w14:textId="3529EC6D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140 Тбайт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30F" w14:textId="1FCEE3B4" w:rsidR="004B4D23" w:rsidRPr="00C15B4A" w:rsidRDefault="009A381D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014" w14:textId="0CFDD404" w:rsidR="004B4D23" w:rsidRPr="00C15B4A" w:rsidRDefault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65064" w14:paraId="0921E91F" w14:textId="77777777" w:rsidTr="00465064">
        <w:trPr>
          <w:trHeight w:val="104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1832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Максимальн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размер кластера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BA8D" w14:textId="730DCDED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128 МБ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658A" w14:textId="25322ABE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128 МБ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85AA" w14:textId="2D578441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Длина от 0 до 256 символов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9FB" w14:textId="7C2A525D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64 МБ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5AB8" w14:textId="7EA6C1A0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2F13" w14:textId="5E5F2377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15E4" w14:textId="4DDA2A66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1,6 Тбайт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20E6" w14:textId="02E06E51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B558" w14:textId="76F4C3FB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DF9A" w14:textId="270F7AFC" w:rsidR="004B4D23" w:rsidRPr="00C15B4A" w:rsidRDefault="00C15B4A" w:rsidP="00C15B4A">
            <w:pPr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</w:tr>
    </w:tbl>
    <w:p w14:paraId="46E80720" w14:textId="77777777" w:rsidR="00AD7D73" w:rsidRDefault="00AD7D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FAE99BD" w14:textId="20DD3682" w:rsidR="00AD7D73" w:rsidRPr="0070347D" w:rsidRDefault="00D232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47D">
        <w:rPr>
          <w:rFonts w:ascii="Times New Roman" w:hAnsi="Times New Roman" w:cs="Times New Roman"/>
          <w:b/>
          <w:sz w:val="24"/>
          <w:szCs w:val="24"/>
        </w:rPr>
        <w:t>3. Выбор библиотек для</w:t>
      </w:r>
      <w:r w:rsidR="00703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347D">
        <w:rPr>
          <w:rFonts w:ascii="Times New Roman" w:hAnsi="Times New Roman" w:cs="Times New Roman"/>
          <w:b/>
          <w:sz w:val="24"/>
          <w:szCs w:val="24"/>
        </w:rPr>
        <w:t xml:space="preserve">реализации </w:t>
      </w:r>
      <w:proofErr w:type="spellStart"/>
      <w:r w:rsidRPr="0070347D">
        <w:rPr>
          <w:rFonts w:ascii="Times New Roman" w:hAnsi="Times New Roman" w:cs="Times New Roman"/>
          <w:b/>
          <w:sz w:val="24"/>
          <w:szCs w:val="24"/>
        </w:rPr>
        <w:t>бэкенда</w:t>
      </w:r>
      <w:proofErr w:type="spellEnd"/>
      <w:r w:rsidRPr="0070347D">
        <w:rPr>
          <w:rFonts w:ascii="Times New Roman" w:hAnsi="Times New Roman" w:cs="Times New Roman"/>
          <w:b/>
          <w:sz w:val="24"/>
          <w:szCs w:val="24"/>
        </w:rPr>
        <w:t>.</w:t>
      </w:r>
    </w:p>
    <w:p w14:paraId="67F52E4A" w14:textId="77777777" w:rsidR="00D2329C" w:rsidRPr="0070347D" w:rsidRDefault="00D2329C">
      <w:pPr>
        <w:spacing w:after="0"/>
        <w:rPr>
          <w:rFonts w:ascii="Times New Roman" w:hAnsi="Times New Roman" w:cs="Times New Roman"/>
          <w:sz w:val="17"/>
          <w:szCs w:val="17"/>
        </w:rPr>
      </w:pPr>
    </w:p>
    <w:p w14:paraId="43FDB08A" w14:textId="731628A7" w:rsidR="00D2329C" w:rsidRPr="0070347D" w:rsidRDefault="00D2329C" w:rsidP="007034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47D">
        <w:rPr>
          <w:rFonts w:ascii="Times New Roman" w:hAnsi="Times New Roman" w:cs="Times New Roman"/>
          <w:sz w:val="24"/>
          <w:szCs w:val="24"/>
        </w:rPr>
        <w:t xml:space="preserve">В качестве основного языка был выбран </w:t>
      </w:r>
      <w:proofErr w:type="spellStart"/>
      <w:r w:rsidRPr="0070347D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="00A10243" w:rsidRPr="0070347D">
        <w:rPr>
          <w:rFonts w:ascii="Times New Roman" w:hAnsi="Times New Roman" w:cs="Times New Roman"/>
          <w:sz w:val="24"/>
          <w:szCs w:val="24"/>
        </w:rPr>
        <w:t>, его преимуществами из-за которых он был выбран:</w:t>
      </w:r>
    </w:p>
    <w:p w14:paraId="5A0FF11A" w14:textId="27C605AA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Быстрая скорость работы</w:t>
      </w:r>
    </w:p>
    <w:p w14:paraId="3AA6B04B" w14:textId="4D734B70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Простота написания кода</w:t>
      </w:r>
    </w:p>
    <w:p w14:paraId="5B21E486" w14:textId="65435B7A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Масштабируемость сервисов</w:t>
      </w:r>
    </w:p>
    <w:p w14:paraId="34228CEC" w14:textId="225D1C5E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Движок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V8</w:t>
      </w:r>
    </w:p>
    <w:p w14:paraId="0DB1A101" w14:textId="4A99683C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был выбран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ExpressJS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, за его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Middleware</w:t>
      </w: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и простоту</w:t>
      </w:r>
    </w:p>
    <w:p w14:paraId="6571676B" w14:textId="6D2D964B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Для авторизации будет использоваться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так как это один из самых безопасных способов на данный момент, а для шифрования паролей –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>, был выбран за надежность и простоту в работе</w:t>
      </w:r>
    </w:p>
    <w:p w14:paraId="08EBB6A8" w14:textId="655EE71D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Как база данных выбрана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</w:p>
    <w:p w14:paraId="04D538E0" w14:textId="20CDE6E0" w:rsidR="0070347D" w:rsidRPr="0070347D" w:rsidRDefault="0070347D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использоваться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equelize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, как самая мощная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ORM</w:t>
      </w: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</w:p>
    <w:p w14:paraId="161ED7A6" w14:textId="25E0D9A8" w:rsidR="0070347D" w:rsidRPr="0070347D" w:rsidRDefault="0070347D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Nodemon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– как утилита командной строки для автоматического перезапуска сервера</w:t>
      </w:r>
    </w:p>
    <w:p w14:paraId="13C0C49C" w14:textId="77777777" w:rsidR="00A10243" w:rsidRDefault="00A10243" w:rsidP="00A10243">
      <w:pPr>
        <w:pStyle w:val="a6"/>
        <w:spacing w:after="0"/>
        <w:ind w:left="106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F3C4D" w14:textId="77777777" w:rsidR="0070347D" w:rsidRPr="00D95E79" w:rsidRDefault="0070347D" w:rsidP="00A10243">
      <w:pPr>
        <w:pStyle w:val="a6"/>
        <w:spacing w:after="0"/>
        <w:ind w:left="106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92425" w14:textId="13B1A0EE" w:rsidR="004B4D23" w:rsidRPr="0070347D" w:rsidRDefault="0070347D" w:rsidP="007034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70347D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Pr="0070347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bookmarkEnd w:id="0"/>
    <w:p w14:paraId="207773F9" w14:textId="79FDCB8E" w:rsidR="0070347D" w:rsidRPr="0070347D" w:rsidRDefault="0070347D" w:rsidP="007034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47D">
        <w:rPr>
          <w:rFonts w:ascii="Times New Roman" w:hAnsi="Times New Roman" w:cs="Times New Roman"/>
          <w:sz w:val="24"/>
          <w:szCs w:val="24"/>
        </w:rPr>
        <w:t xml:space="preserve">Были определены основной язык, библиотеки и </w:t>
      </w:r>
      <w:proofErr w:type="spellStart"/>
      <w:r w:rsidRPr="0070347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70347D">
        <w:rPr>
          <w:rFonts w:ascii="Times New Roman" w:hAnsi="Times New Roman" w:cs="Times New Roman"/>
          <w:sz w:val="24"/>
          <w:szCs w:val="24"/>
        </w:rPr>
        <w:t xml:space="preserve"> для него</w:t>
      </w:r>
    </w:p>
    <w:sectPr w:rsidR="0070347D" w:rsidRPr="0070347D">
      <w:pgSz w:w="11900" w:h="16840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8AE"/>
    <w:multiLevelType w:val="hybridMultilevel"/>
    <w:tmpl w:val="12942186"/>
    <w:lvl w:ilvl="0" w:tplc="5CCC7FB2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02652">
      <w:start w:val="1"/>
      <w:numFmt w:val="lowerLetter"/>
      <w:lvlText w:val="%2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00250">
      <w:start w:val="1"/>
      <w:numFmt w:val="lowerRoman"/>
      <w:lvlText w:val="%3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F582">
      <w:start w:val="1"/>
      <w:numFmt w:val="decimal"/>
      <w:lvlText w:val="%4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C5E6">
      <w:start w:val="1"/>
      <w:numFmt w:val="lowerLetter"/>
      <w:lvlText w:val="%5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21052">
      <w:start w:val="1"/>
      <w:numFmt w:val="lowerRoman"/>
      <w:lvlText w:val="%6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8D6CA">
      <w:start w:val="1"/>
      <w:numFmt w:val="decimal"/>
      <w:lvlText w:val="%7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610AE">
      <w:start w:val="1"/>
      <w:numFmt w:val="lowerLetter"/>
      <w:lvlText w:val="%8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56E">
      <w:start w:val="1"/>
      <w:numFmt w:val="lowerRoman"/>
      <w:lvlText w:val="%9"/>
      <w:lvlJc w:val="left"/>
      <w:pPr>
        <w:ind w:left="6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5F07CF"/>
    <w:multiLevelType w:val="hybridMultilevel"/>
    <w:tmpl w:val="D46CD836"/>
    <w:lvl w:ilvl="0" w:tplc="22FEB876">
      <w:start w:val="1"/>
      <w:numFmt w:val="decimal"/>
      <w:lvlText w:val="%1)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3"/>
    <w:rsid w:val="00037672"/>
    <w:rsid w:val="00271AD7"/>
    <w:rsid w:val="003F435F"/>
    <w:rsid w:val="00465064"/>
    <w:rsid w:val="004B4D23"/>
    <w:rsid w:val="00566A4E"/>
    <w:rsid w:val="0057304E"/>
    <w:rsid w:val="006EE396"/>
    <w:rsid w:val="0070347D"/>
    <w:rsid w:val="0074464D"/>
    <w:rsid w:val="009A381D"/>
    <w:rsid w:val="009F6CD2"/>
    <w:rsid w:val="00A10243"/>
    <w:rsid w:val="00AD7D73"/>
    <w:rsid w:val="00C15B4A"/>
    <w:rsid w:val="00D173D7"/>
    <w:rsid w:val="00D2329C"/>
    <w:rsid w:val="00D95E79"/>
    <w:rsid w:val="00E83D59"/>
    <w:rsid w:val="1120CB33"/>
    <w:rsid w:val="18C752AE"/>
    <w:rsid w:val="274E118C"/>
    <w:rsid w:val="36BC27E8"/>
    <w:rsid w:val="65F4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DEDF"/>
  <w15:docId w15:val="{FAEBCC42-0B4F-43C9-90C8-D298348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4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037672"/>
  </w:style>
  <w:style w:type="character" w:customStyle="1" w:styleId="eop">
    <w:name w:val="eop"/>
    <w:basedOn w:val="a0"/>
    <w:rsid w:val="00037672"/>
  </w:style>
  <w:style w:type="character" w:styleId="a3">
    <w:name w:val="Emphasis"/>
    <w:basedOn w:val="a0"/>
    <w:uiPriority w:val="20"/>
    <w:qFormat/>
    <w:rsid w:val="00271AD7"/>
    <w:rPr>
      <w:i/>
      <w:iCs/>
    </w:rPr>
  </w:style>
  <w:style w:type="paragraph" w:styleId="a4">
    <w:name w:val="Normal (Web)"/>
    <w:basedOn w:val="a"/>
    <w:uiPriority w:val="99"/>
    <w:semiHidden/>
    <w:unhideWhenUsed/>
    <w:rsid w:val="0057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7304E"/>
    <w:rPr>
      <w:color w:val="0000FF"/>
      <w:u w:val="single"/>
    </w:rPr>
  </w:style>
  <w:style w:type="paragraph" w:customStyle="1" w:styleId="paragraph">
    <w:name w:val="paragraph"/>
    <w:basedOn w:val="a"/>
    <w:rsid w:val="0046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a0"/>
    <w:rsid w:val="00465064"/>
  </w:style>
  <w:style w:type="paragraph" w:styleId="a6">
    <w:name w:val="List Paragraph"/>
    <w:basedOn w:val="a"/>
    <w:uiPriority w:val="34"/>
    <w:qFormat/>
    <w:rsid w:val="00A1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5%D1%88-%D1%82%D0%B0%D0%B1%D0%BB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5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- 5. Выбор средств реализации.docx</vt:lpstr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Выбор средств реализации.docx</dc:title>
  <dc:subject/>
  <dc:creator>Виолетта</dc:creator>
  <cp:keywords/>
  <cp:lastModifiedBy>Учетная запись Майкрософт</cp:lastModifiedBy>
  <cp:revision>7</cp:revision>
  <dcterms:created xsi:type="dcterms:W3CDTF">2021-05-18T13:26:00Z</dcterms:created>
  <dcterms:modified xsi:type="dcterms:W3CDTF">2021-05-27T20:03:00Z</dcterms:modified>
</cp:coreProperties>
</file>