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09FD" w:rsidRDefault="009F489E" w:rsidP="003909FD">
      <w:pPr>
        <w:spacing w:after="0" w:line="48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3909FD" w:rsidRPr="003909FD" w:rsidRDefault="003909FD" w:rsidP="003909FD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89E" w:rsidRDefault="009F489E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3EC" w:rsidRDefault="00C233EC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3EC" w:rsidRDefault="00C233EC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3EC" w:rsidRDefault="00C233EC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3EC" w:rsidRDefault="00C233EC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3EC" w:rsidRDefault="00C233EC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3EC" w:rsidRDefault="00C233EC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3EC" w:rsidRDefault="00C233EC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3909FD">
      <w:pPr>
        <w:spacing w:after="0" w:line="480" w:lineRule="auto"/>
        <w:rPr>
          <w:rFonts w:ascii="Times New Roman" w:hAnsi="Times New Roman" w:cs="Times New Roman"/>
          <w:b/>
          <w:sz w:val="32"/>
          <w:szCs w:val="32"/>
        </w:rPr>
      </w:pPr>
    </w:p>
    <w:p w:rsidR="009F489E" w:rsidRDefault="00B340D7" w:rsidP="006C15F0">
      <w:pPr>
        <w:spacing w:after="0" w:line="48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softHyphen/>
      </w:r>
      <w:r w:rsidR="009F489E">
        <w:rPr>
          <w:rFonts w:ascii="Times New Roman" w:hAnsi="Times New Roman" w:cs="Times New Roman"/>
          <w:b/>
          <w:sz w:val="32"/>
          <w:szCs w:val="32"/>
        </w:rPr>
        <w:t>Введение</w:t>
      </w:r>
    </w:p>
    <w:p w:rsidR="00C233EC" w:rsidRDefault="004D6666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текстов на естественном языке – одна из передовых и приоритетных областей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4D66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индустрии. Уже сейчас разработки в этой сфере имеют огромную прикладную значимость.</w:t>
      </w:r>
    </w:p>
    <w:p w:rsidR="00B340D7" w:rsidRDefault="00C233EC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EC">
        <w:rPr>
          <w:rFonts w:ascii="Times New Roman" w:hAnsi="Times New Roman" w:cs="Times New Roman"/>
          <w:sz w:val="28"/>
          <w:szCs w:val="28"/>
        </w:rPr>
        <w:t>В настоящее время автоматический анализ текста становится все более актуальным, и набор необходимых прикладных задач в этой области быстро растет. Самая острая потребность в них сегодня заключается в повышении доступности информации. Мы живем в эпоху огромного роста объемов информации, и ее количество превращается в фактор ограничения. Обычный человек просто не может воспринимать</w:t>
      </w:r>
      <w:r>
        <w:rPr>
          <w:rFonts w:ascii="Times New Roman" w:hAnsi="Times New Roman" w:cs="Times New Roman"/>
          <w:sz w:val="28"/>
          <w:szCs w:val="28"/>
        </w:rPr>
        <w:t xml:space="preserve"> все данные, в которых</w:t>
      </w:r>
      <w:r w:rsidRPr="00C233EC">
        <w:rPr>
          <w:rFonts w:ascii="Times New Roman" w:hAnsi="Times New Roman" w:cs="Times New Roman"/>
          <w:sz w:val="28"/>
          <w:szCs w:val="28"/>
        </w:rPr>
        <w:t xml:space="preserve"> нуждается, и это делает задачу автоматического обзора текста, аннотаций и иллюстраций жизненно важной для дальнейшего развития. Это особенно актуально для научных и учебных текстов. Современные технологии позволяют нам разрабатывать алгоритмы для преобразования массивов текстов в более воспринимаемую форм</w:t>
      </w:r>
      <w:r w:rsidR="00B340D7">
        <w:rPr>
          <w:rFonts w:ascii="Times New Roman" w:hAnsi="Times New Roman" w:cs="Times New Roman"/>
          <w:sz w:val="28"/>
          <w:szCs w:val="28"/>
        </w:rPr>
        <w:t>у.</w:t>
      </w:r>
      <w:r w:rsidRPr="00C233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7">
        <w:rPr>
          <w:rFonts w:ascii="Times New Roman" w:hAnsi="Times New Roman" w:cs="Times New Roman"/>
          <w:sz w:val="28"/>
          <w:szCs w:val="28"/>
        </w:rPr>
        <w:t>Однако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40D7">
        <w:rPr>
          <w:rFonts w:ascii="Times New Roman" w:hAnsi="Times New Roman" w:cs="Times New Roman"/>
          <w:sz w:val="28"/>
          <w:szCs w:val="28"/>
        </w:rPr>
        <w:t>количество исследований в этой области невелико, особенно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40D7">
        <w:rPr>
          <w:rFonts w:ascii="Times New Roman" w:hAnsi="Times New Roman" w:cs="Times New Roman"/>
          <w:sz w:val="28"/>
          <w:szCs w:val="28"/>
        </w:rPr>
        <w:t>русского языка. Это связано как с высокой с</w:t>
      </w:r>
      <w:r>
        <w:rPr>
          <w:rFonts w:ascii="Times New Roman" w:hAnsi="Times New Roman" w:cs="Times New Roman"/>
          <w:sz w:val="28"/>
          <w:szCs w:val="28"/>
        </w:rPr>
        <w:t>ложностью задачи, так и с отсут</w:t>
      </w:r>
      <w:r w:rsidRPr="00B340D7">
        <w:rPr>
          <w:rFonts w:ascii="Times New Roman" w:hAnsi="Times New Roman" w:cs="Times New Roman"/>
          <w:sz w:val="28"/>
          <w:szCs w:val="28"/>
        </w:rPr>
        <w:t>ствие</w:t>
      </w:r>
      <w:r>
        <w:rPr>
          <w:rFonts w:ascii="Times New Roman" w:hAnsi="Times New Roman" w:cs="Times New Roman"/>
          <w:sz w:val="28"/>
          <w:szCs w:val="28"/>
        </w:rPr>
        <w:t>м размеченных корпусов для нее.</w:t>
      </w: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р</w:t>
      </w:r>
      <w:r w:rsidRPr="00B340D7">
        <w:rPr>
          <w:rFonts w:ascii="Times New Roman" w:hAnsi="Times New Roman" w:cs="Times New Roman"/>
          <w:sz w:val="28"/>
          <w:szCs w:val="28"/>
        </w:rPr>
        <w:t>азработка программы для полуавтоматической генерации размеченных корпусов</w:t>
      </w:r>
      <w:r>
        <w:rPr>
          <w:rFonts w:ascii="Times New Roman" w:hAnsi="Times New Roman" w:cs="Times New Roman"/>
          <w:sz w:val="28"/>
          <w:szCs w:val="28"/>
        </w:rPr>
        <w:t xml:space="preserve"> на русском языке, в дальнейшем пригодных</w:t>
      </w:r>
      <w:r w:rsidRPr="00B340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 w:rsidRPr="00B340D7">
        <w:rPr>
          <w:rFonts w:ascii="Times New Roman" w:hAnsi="Times New Roman" w:cs="Times New Roman"/>
          <w:sz w:val="28"/>
          <w:szCs w:val="28"/>
        </w:rPr>
        <w:t>семантического</w:t>
      </w:r>
      <w:proofErr w:type="gramEnd"/>
      <w:r w:rsidRPr="00B340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0D7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B340D7">
        <w:rPr>
          <w:rFonts w:ascii="Times New Roman" w:hAnsi="Times New Roman" w:cs="Times New Roman"/>
          <w:sz w:val="28"/>
          <w:szCs w:val="28"/>
        </w:rPr>
        <w:t xml:space="preserve"> текстов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0D7" w:rsidRDefault="00B340D7" w:rsidP="006C15F0">
      <w:pPr>
        <w:spacing w:after="0" w:line="48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 Постановка задачи и обзор предметной области</w:t>
      </w:r>
    </w:p>
    <w:p w:rsidR="00B340D7" w:rsidRPr="00B340D7" w:rsidRDefault="00B340D7" w:rsidP="006C15F0">
      <w:pPr>
        <w:spacing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 Понятие корпуса</w:t>
      </w:r>
    </w:p>
    <w:p w:rsidR="002505DA" w:rsidRDefault="006C15F0" w:rsidP="00E84C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5F0">
        <w:rPr>
          <w:rFonts w:ascii="Times New Roman" w:hAnsi="Times New Roman" w:cs="Times New Roman"/>
          <w:sz w:val="28"/>
          <w:szCs w:val="28"/>
        </w:rPr>
        <w:t>Корпус — это коллекция взаимосвязанных до</w:t>
      </w:r>
      <w:r>
        <w:rPr>
          <w:rFonts w:ascii="Times New Roman" w:hAnsi="Times New Roman" w:cs="Times New Roman"/>
          <w:sz w:val="28"/>
          <w:szCs w:val="28"/>
        </w:rPr>
        <w:t>кументов (текстов) на естествен</w:t>
      </w:r>
      <w:r w:rsidRPr="006C15F0">
        <w:rPr>
          <w:rFonts w:ascii="Times New Roman" w:hAnsi="Times New Roman" w:cs="Times New Roman"/>
          <w:sz w:val="28"/>
          <w:szCs w:val="28"/>
        </w:rPr>
        <w:t xml:space="preserve">ном языке. Корпус может быть большим или маленьким, но обычно состоит из десятков и даже сотен гигабайт данных </w:t>
      </w:r>
      <w:r>
        <w:rPr>
          <w:rFonts w:ascii="Times New Roman" w:hAnsi="Times New Roman" w:cs="Times New Roman"/>
          <w:sz w:val="28"/>
          <w:szCs w:val="28"/>
        </w:rPr>
        <w:t xml:space="preserve">в тысячах документов. </w:t>
      </w:r>
      <w:r w:rsidR="00BE17E8">
        <w:rPr>
          <w:rFonts w:ascii="Times New Roman" w:hAnsi="Times New Roman" w:cs="Times New Roman"/>
          <w:sz w:val="28"/>
          <w:szCs w:val="28"/>
        </w:rPr>
        <w:t xml:space="preserve">Корпусы </w:t>
      </w:r>
      <w:r w:rsidRPr="006C15F0">
        <w:rPr>
          <w:rFonts w:ascii="Times New Roman" w:hAnsi="Times New Roman" w:cs="Times New Roman"/>
          <w:sz w:val="28"/>
          <w:szCs w:val="28"/>
        </w:rPr>
        <w:t>могут быть аннотированными, то есть текс</w:t>
      </w:r>
      <w:r>
        <w:rPr>
          <w:rFonts w:ascii="Times New Roman" w:hAnsi="Times New Roman" w:cs="Times New Roman"/>
          <w:sz w:val="28"/>
          <w:szCs w:val="28"/>
        </w:rPr>
        <w:t>т или документы могут быть снаб</w:t>
      </w:r>
      <w:r w:rsidRPr="006C15F0">
        <w:rPr>
          <w:rFonts w:ascii="Times New Roman" w:hAnsi="Times New Roman" w:cs="Times New Roman"/>
          <w:sz w:val="28"/>
          <w:szCs w:val="28"/>
        </w:rPr>
        <w:t xml:space="preserve">жены специальными метками для алгоритмов обучения с учителем (например, для фильтров спама), или </w:t>
      </w:r>
      <w:proofErr w:type="spellStart"/>
      <w:r w:rsidRPr="006C15F0">
        <w:rPr>
          <w:rFonts w:ascii="Times New Roman" w:hAnsi="Times New Roman" w:cs="Times New Roman"/>
          <w:sz w:val="28"/>
          <w:szCs w:val="28"/>
        </w:rPr>
        <w:t>неаннотированными</w:t>
      </w:r>
      <w:proofErr w:type="spellEnd"/>
      <w:r w:rsidRPr="006C15F0">
        <w:rPr>
          <w:rFonts w:ascii="Times New Roman" w:hAnsi="Times New Roman" w:cs="Times New Roman"/>
          <w:sz w:val="28"/>
          <w:szCs w:val="28"/>
        </w:rPr>
        <w:t>, что делает их кандидатами на тематическое моделирование и кластеризацию документов (например, для изучения изменений в темах, скрытых в сообщениях, с течением времени)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5C6D" w:rsidRPr="00EA5C6D">
        <w:rPr>
          <w:rFonts w:ascii="Times New Roman" w:hAnsi="Times New Roman" w:cs="Times New Roman"/>
          <w:sz w:val="28"/>
          <w:szCs w:val="28"/>
        </w:rPr>
        <w:t>[2</w:t>
      </w:r>
      <w:r w:rsidRPr="006C15F0">
        <w:rPr>
          <w:rFonts w:ascii="Times New Roman" w:hAnsi="Times New Roman" w:cs="Times New Roman"/>
          <w:sz w:val="28"/>
          <w:szCs w:val="28"/>
        </w:rPr>
        <w:t>].</w:t>
      </w:r>
    </w:p>
    <w:p w:rsidR="00E84CE0" w:rsidRDefault="002505DA" w:rsidP="00E84CE0">
      <w:pPr>
        <w:spacing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 Понятие дискурса</w:t>
      </w:r>
    </w:p>
    <w:p w:rsidR="00E84CE0" w:rsidRDefault="00E84CE0" w:rsidP="00E84C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4CE0">
        <w:rPr>
          <w:rFonts w:ascii="Times New Roman" w:hAnsi="Times New Roman" w:cs="Times New Roman"/>
          <w:sz w:val="28"/>
          <w:szCs w:val="28"/>
        </w:rPr>
        <w:t>Дискурс</w:t>
      </w:r>
      <w:proofErr w:type="spellEnd"/>
      <w:r w:rsidRPr="00E84CE0">
        <w:rPr>
          <w:rFonts w:ascii="Times New Roman" w:hAnsi="Times New Roman" w:cs="Times New Roman"/>
          <w:sz w:val="28"/>
          <w:szCs w:val="28"/>
        </w:rPr>
        <w:t xml:space="preserve"> – это сложное, многозначное </w:t>
      </w:r>
      <w:r>
        <w:rPr>
          <w:rFonts w:ascii="Times New Roman" w:hAnsi="Times New Roman" w:cs="Times New Roman"/>
          <w:sz w:val="28"/>
          <w:szCs w:val="28"/>
        </w:rPr>
        <w:t>понятие, используемое в семанти</w:t>
      </w:r>
      <w:r w:rsidRPr="00E84CE0">
        <w:rPr>
          <w:rFonts w:ascii="Times New Roman" w:hAnsi="Times New Roman" w:cs="Times New Roman"/>
          <w:sz w:val="28"/>
          <w:szCs w:val="28"/>
        </w:rPr>
        <w:t>ке,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4CE0">
        <w:rPr>
          <w:rFonts w:ascii="Times New Roman" w:hAnsi="Times New Roman" w:cs="Times New Roman"/>
          <w:sz w:val="28"/>
          <w:szCs w:val="28"/>
        </w:rPr>
        <w:t>социолингвистике, дискурсивной психологии и других лингвистических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4CE0">
        <w:rPr>
          <w:rFonts w:ascii="Times New Roman" w:hAnsi="Times New Roman" w:cs="Times New Roman"/>
          <w:sz w:val="28"/>
          <w:szCs w:val="28"/>
        </w:rPr>
        <w:t>окололи</w:t>
      </w:r>
      <w:r>
        <w:rPr>
          <w:rFonts w:ascii="Times New Roman" w:hAnsi="Times New Roman" w:cs="Times New Roman"/>
          <w:sz w:val="28"/>
          <w:szCs w:val="28"/>
        </w:rPr>
        <w:t>нгвистических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областях науки [5]</w:t>
      </w:r>
      <w:r w:rsidRPr="00E84CE0">
        <w:rPr>
          <w:rFonts w:ascii="Times New Roman" w:hAnsi="Times New Roman" w:cs="Times New Roman"/>
          <w:sz w:val="28"/>
          <w:szCs w:val="28"/>
        </w:rPr>
        <w:t>.</w:t>
      </w:r>
    </w:p>
    <w:p w:rsidR="00E84CE0" w:rsidRDefault="00E84CE0" w:rsidP="00E84C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CE0">
        <w:rPr>
          <w:rFonts w:ascii="Times New Roman" w:hAnsi="Times New Roman" w:cs="Times New Roman"/>
          <w:sz w:val="28"/>
          <w:szCs w:val="28"/>
        </w:rPr>
        <w:t xml:space="preserve">Под </w:t>
      </w:r>
      <w:proofErr w:type="spellStart"/>
      <w:r w:rsidRPr="00E84CE0">
        <w:rPr>
          <w:rFonts w:ascii="Times New Roman" w:hAnsi="Times New Roman" w:cs="Times New Roman"/>
          <w:sz w:val="28"/>
          <w:szCs w:val="28"/>
        </w:rPr>
        <w:t>дискурсом</w:t>
      </w:r>
      <w:proofErr w:type="spellEnd"/>
      <w:r w:rsidRPr="00E84CE0">
        <w:rPr>
          <w:rFonts w:ascii="Times New Roman" w:hAnsi="Times New Roman" w:cs="Times New Roman"/>
          <w:sz w:val="28"/>
          <w:szCs w:val="28"/>
        </w:rPr>
        <w:t xml:space="preserve"> мы будем понимать св</w:t>
      </w:r>
      <w:r>
        <w:rPr>
          <w:rFonts w:ascii="Times New Roman" w:hAnsi="Times New Roman" w:cs="Times New Roman"/>
          <w:sz w:val="28"/>
          <w:szCs w:val="28"/>
        </w:rPr>
        <w:t>язную последовательность лингви</w:t>
      </w:r>
      <w:r w:rsidRPr="00E84CE0">
        <w:rPr>
          <w:rFonts w:ascii="Times New Roman" w:hAnsi="Times New Roman" w:cs="Times New Roman"/>
          <w:sz w:val="28"/>
          <w:szCs w:val="28"/>
        </w:rPr>
        <w:t xml:space="preserve">стических объектов: слов или предложений, </w:t>
      </w:r>
      <w:r>
        <w:rPr>
          <w:rFonts w:ascii="Times New Roman" w:hAnsi="Times New Roman" w:cs="Times New Roman"/>
          <w:sz w:val="28"/>
          <w:szCs w:val="28"/>
        </w:rPr>
        <w:t>– совокупный смысл которых боль</w:t>
      </w:r>
      <w:r w:rsidRPr="00E84CE0">
        <w:rPr>
          <w:rFonts w:ascii="Times New Roman" w:hAnsi="Times New Roman" w:cs="Times New Roman"/>
          <w:sz w:val="28"/>
          <w:szCs w:val="28"/>
        </w:rPr>
        <w:t>ше простой суммы смыслов этих объектов по о</w:t>
      </w:r>
      <w:r w:rsidR="00EA1F4E">
        <w:rPr>
          <w:rFonts w:ascii="Times New Roman" w:hAnsi="Times New Roman" w:cs="Times New Roman"/>
          <w:sz w:val="28"/>
          <w:szCs w:val="28"/>
        </w:rPr>
        <w:t>тдельности [</w:t>
      </w:r>
      <w:r w:rsidR="0080153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E84CE0" w:rsidRPr="00E84CE0" w:rsidRDefault="00E84CE0" w:rsidP="00E84C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4CE0">
        <w:rPr>
          <w:rFonts w:ascii="Times New Roman" w:hAnsi="Times New Roman" w:cs="Times New Roman"/>
          <w:sz w:val="28"/>
          <w:szCs w:val="28"/>
        </w:rPr>
        <w:t>Дискурс</w:t>
      </w:r>
      <w:proofErr w:type="spellEnd"/>
      <w:r w:rsidRPr="00E84CE0">
        <w:rPr>
          <w:rFonts w:ascii="Times New Roman" w:hAnsi="Times New Roman" w:cs="Times New Roman"/>
          <w:sz w:val="28"/>
          <w:szCs w:val="28"/>
        </w:rPr>
        <w:t>, как и большинство лингвистических явлений, имеет иерархическую природу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80153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E84CE0">
        <w:rPr>
          <w:rFonts w:ascii="Times New Roman" w:hAnsi="Times New Roman" w:cs="Times New Roman"/>
          <w:sz w:val="28"/>
          <w:szCs w:val="28"/>
        </w:rPr>
        <w:t xml:space="preserve">. Фактически, </w:t>
      </w:r>
      <w:proofErr w:type="spellStart"/>
      <w:r w:rsidRPr="00E84CE0">
        <w:rPr>
          <w:rFonts w:ascii="Times New Roman" w:hAnsi="Times New Roman" w:cs="Times New Roman"/>
          <w:sz w:val="28"/>
          <w:szCs w:val="28"/>
        </w:rPr>
        <w:t>дискурс</w:t>
      </w:r>
      <w:proofErr w:type="spellEnd"/>
      <w:r w:rsidRPr="00E84CE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комбинация паттернов, описы</w:t>
      </w:r>
      <w:r w:rsidRPr="00E84CE0">
        <w:rPr>
          <w:rFonts w:ascii="Times New Roman" w:hAnsi="Times New Roman" w:cs="Times New Roman"/>
          <w:sz w:val="28"/>
          <w:szCs w:val="28"/>
        </w:rPr>
        <w:t xml:space="preserve">вающих структуру текста. Часто под </w:t>
      </w:r>
      <w:proofErr w:type="spellStart"/>
      <w:r w:rsidRPr="00E84CE0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скурсом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понимаются единицы смыс</w:t>
      </w:r>
      <w:r w:rsidRPr="00E84CE0">
        <w:rPr>
          <w:rFonts w:ascii="Times New Roman" w:hAnsi="Times New Roman" w:cs="Times New Roman"/>
          <w:sz w:val="28"/>
          <w:szCs w:val="28"/>
        </w:rPr>
        <w:t>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4CE0">
        <w:rPr>
          <w:rFonts w:ascii="Times New Roman" w:hAnsi="Times New Roman" w:cs="Times New Roman"/>
          <w:sz w:val="28"/>
          <w:szCs w:val="28"/>
        </w:rPr>
        <w:t xml:space="preserve">состоящие более </w:t>
      </w:r>
      <w:r>
        <w:rPr>
          <w:rFonts w:ascii="Times New Roman" w:hAnsi="Times New Roman" w:cs="Times New Roman"/>
          <w:sz w:val="28"/>
          <w:szCs w:val="28"/>
        </w:rPr>
        <w:t>чем из одного предложения</w:t>
      </w:r>
      <w:r w:rsidRPr="00E84CE0">
        <w:rPr>
          <w:rFonts w:ascii="Times New Roman" w:hAnsi="Times New Roman" w:cs="Times New Roman"/>
          <w:sz w:val="28"/>
          <w:szCs w:val="28"/>
        </w:rPr>
        <w:t>. Минимальной единицей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4CE0">
        <w:rPr>
          <w:rFonts w:ascii="Times New Roman" w:hAnsi="Times New Roman" w:cs="Times New Roman"/>
          <w:sz w:val="28"/>
          <w:szCs w:val="28"/>
        </w:rPr>
        <w:t xml:space="preserve">дискурса будем считать словосочетание, то есть два или </w:t>
      </w:r>
      <w:proofErr w:type="gramStart"/>
      <w:r w:rsidRPr="00E84CE0">
        <w:rPr>
          <w:rFonts w:ascii="Times New Roman" w:hAnsi="Times New Roman" w:cs="Times New Roman"/>
          <w:sz w:val="28"/>
          <w:szCs w:val="28"/>
        </w:rPr>
        <w:t>более синтаксически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4CE0">
        <w:rPr>
          <w:rFonts w:ascii="Times New Roman" w:hAnsi="Times New Roman" w:cs="Times New Roman"/>
          <w:sz w:val="28"/>
          <w:szCs w:val="28"/>
        </w:rPr>
        <w:t>согласованных и/или</w:t>
      </w:r>
      <w:r>
        <w:rPr>
          <w:rFonts w:ascii="Times New Roman" w:hAnsi="Times New Roman" w:cs="Times New Roman"/>
          <w:sz w:val="28"/>
          <w:szCs w:val="28"/>
        </w:rPr>
        <w:t xml:space="preserve"> синтаксически связанных слова.</w:t>
      </w:r>
    </w:p>
    <w:p w:rsidR="00ED6655" w:rsidRDefault="00ED6655" w:rsidP="00E84CE0">
      <w:pPr>
        <w:spacing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 Теория риторических структур</w:t>
      </w:r>
    </w:p>
    <w:p w:rsidR="008E0318" w:rsidRDefault="00C233EC" w:rsidP="008E0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EC">
        <w:rPr>
          <w:rFonts w:ascii="Times New Roman" w:hAnsi="Times New Roman" w:cs="Times New Roman"/>
          <w:sz w:val="28"/>
          <w:szCs w:val="28"/>
        </w:rPr>
        <w:t>О</w:t>
      </w:r>
      <w:r w:rsidR="00FF2A00">
        <w:rPr>
          <w:rFonts w:ascii="Times New Roman" w:hAnsi="Times New Roman" w:cs="Times New Roman"/>
          <w:sz w:val="28"/>
          <w:szCs w:val="28"/>
        </w:rPr>
        <w:t xml:space="preserve">дна из основных идей для преобразования массивов текстов в более воспринимаемую форму </w:t>
      </w:r>
      <w:r w:rsidR="00B340D7">
        <w:rPr>
          <w:rFonts w:ascii="Times New Roman" w:hAnsi="Times New Roman" w:cs="Times New Roman"/>
          <w:sz w:val="28"/>
          <w:szCs w:val="28"/>
        </w:rPr>
        <w:t>–</w:t>
      </w:r>
      <w:r w:rsidRPr="00C233EC">
        <w:rPr>
          <w:rFonts w:ascii="Times New Roman" w:hAnsi="Times New Roman" w:cs="Times New Roman"/>
          <w:sz w:val="28"/>
          <w:szCs w:val="28"/>
        </w:rPr>
        <w:t xml:space="preserve"> представить текст в кач</w:t>
      </w:r>
      <w:r w:rsidR="00B340D7">
        <w:rPr>
          <w:rFonts w:ascii="Times New Roman" w:hAnsi="Times New Roman" w:cs="Times New Roman"/>
          <w:sz w:val="28"/>
          <w:szCs w:val="28"/>
        </w:rPr>
        <w:t>естве риторической структуры</w:t>
      </w:r>
      <w:r w:rsidRPr="00C233EC">
        <w:rPr>
          <w:rFonts w:ascii="Times New Roman" w:hAnsi="Times New Roman" w:cs="Times New Roman"/>
          <w:sz w:val="28"/>
          <w:szCs w:val="28"/>
        </w:rPr>
        <w:t xml:space="preserve">. Согласно этому подходу, первоначально текст делится на непересекающиеся </w:t>
      </w:r>
      <w:r w:rsidRPr="00C233EC">
        <w:rPr>
          <w:rFonts w:ascii="Times New Roman" w:hAnsi="Times New Roman" w:cs="Times New Roman"/>
          <w:sz w:val="28"/>
          <w:szCs w:val="28"/>
        </w:rPr>
        <w:lastRenderedPageBreak/>
        <w:t>фрагменты, а именно элементарные дискурсивные единицы (EDU)</w:t>
      </w:r>
      <w:r w:rsidR="00EA1F4E">
        <w:rPr>
          <w:rFonts w:ascii="Times New Roman" w:hAnsi="Times New Roman" w:cs="Times New Roman"/>
          <w:sz w:val="28"/>
          <w:szCs w:val="28"/>
        </w:rPr>
        <w:t>, иногда их называют клаузами</w:t>
      </w:r>
      <w:r w:rsidRPr="00C233EC">
        <w:rPr>
          <w:rFonts w:ascii="Times New Roman" w:hAnsi="Times New Roman" w:cs="Times New Roman"/>
          <w:sz w:val="28"/>
          <w:szCs w:val="28"/>
        </w:rPr>
        <w:t xml:space="preserve">. Кроме того, </w:t>
      </w:r>
      <w:proofErr w:type="gramStart"/>
      <w:r w:rsidRPr="00C233EC">
        <w:rPr>
          <w:rFonts w:ascii="Times New Roman" w:hAnsi="Times New Roman" w:cs="Times New Roman"/>
          <w:sz w:val="28"/>
          <w:szCs w:val="28"/>
        </w:rPr>
        <w:t>последовательные</w:t>
      </w:r>
      <w:proofErr w:type="gramEnd"/>
      <w:r w:rsidRPr="00C233EC">
        <w:rPr>
          <w:rFonts w:ascii="Times New Roman" w:hAnsi="Times New Roman" w:cs="Times New Roman"/>
          <w:sz w:val="28"/>
          <w:szCs w:val="28"/>
        </w:rPr>
        <w:t xml:space="preserve"> EDU взаимосвязаны риторическими отношениями. Эти части известны как элементы, из которых строятся большие фрагменты текстов и целые тексты. Каждый фрагмент по отношению к другим фрагментам выполняет свою определенную роль. Текстовая связность формируется с помощью тех отношений, которые моделируются меж</w:t>
      </w:r>
      <w:r w:rsidR="00FF2A00">
        <w:rPr>
          <w:rFonts w:ascii="Times New Roman" w:hAnsi="Times New Roman" w:cs="Times New Roman"/>
          <w:sz w:val="28"/>
          <w:szCs w:val="28"/>
        </w:rPr>
        <w:t>ду фрагментами в тексте</w:t>
      </w:r>
      <w:r w:rsidRPr="00C233EC">
        <w:rPr>
          <w:rFonts w:ascii="Times New Roman" w:hAnsi="Times New Roman" w:cs="Times New Roman"/>
          <w:sz w:val="28"/>
          <w:szCs w:val="28"/>
        </w:rPr>
        <w:t>.</w:t>
      </w:r>
      <w:r w:rsidR="00EA1F4E">
        <w:rPr>
          <w:rFonts w:ascii="Times New Roman" w:hAnsi="Times New Roman" w:cs="Times New Roman"/>
          <w:sz w:val="28"/>
          <w:szCs w:val="28"/>
        </w:rPr>
        <w:t xml:space="preserve"> Каждая </w:t>
      </w:r>
      <w:r w:rsidR="00EA1F4E">
        <w:rPr>
          <w:rFonts w:ascii="Times New Roman" w:hAnsi="Times New Roman" w:cs="Times New Roman"/>
          <w:sz w:val="28"/>
          <w:szCs w:val="28"/>
          <w:lang w:val="en-US"/>
        </w:rPr>
        <w:t>EDU</w:t>
      </w:r>
      <w:r w:rsidR="00EA1F4E" w:rsidRPr="00EA1F4E">
        <w:rPr>
          <w:rFonts w:ascii="Times New Roman" w:hAnsi="Times New Roman" w:cs="Times New Roman"/>
          <w:sz w:val="28"/>
          <w:szCs w:val="28"/>
        </w:rPr>
        <w:t xml:space="preserve"> добавляет что-то для реализации коммуникативного намерения говорящего/автора (отсюда термин «риторическая»)</w:t>
      </w:r>
      <w:r w:rsidR="00EA1F4E">
        <w:rPr>
          <w:rFonts w:ascii="Times New Roman" w:hAnsi="Times New Roman" w:cs="Times New Roman"/>
          <w:sz w:val="28"/>
          <w:szCs w:val="28"/>
        </w:rPr>
        <w:t>.</w:t>
      </w:r>
      <w:r w:rsidRPr="00C233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63D2" w:rsidRDefault="00C233EC" w:rsidP="008E0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EC">
        <w:rPr>
          <w:rFonts w:ascii="Times New Roman" w:hAnsi="Times New Roman" w:cs="Times New Roman"/>
          <w:sz w:val="28"/>
          <w:szCs w:val="28"/>
        </w:rPr>
        <w:t>Теория риторических структур</w:t>
      </w:r>
      <w:r w:rsidR="008E0318">
        <w:rPr>
          <w:rFonts w:ascii="Times New Roman" w:hAnsi="Times New Roman" w:cs="Times New Roman"/>
          <w:sz w:val="28"/>
          <w:szCs w:val="28"/>
        </w:rPr>
        <w:t xml:space="preserve"> </w:t>
      </w:r>
      <w:r w:rsidR="008E0318" w:rsidRPr="008E0318">
        <w:rPr>
          <w:rFonts w:ascii="Times New Roman" w:hAnsi="Times New Roman" w:cs="Times New Roman"/>
          <w:sz w:val="28"/>
          <w:szCs w:val="28"/>
        </w:rPr>
        <w:t xml:space="preserve">(RST) (Манн и Томпсон, 1987, 1988) </w:t>
      </w:r>
      <w:r w:rsidR="008E0318">
        <w:rPr>
          <w:rFonts w:ascii="Times New Roman" w:hAnsi="Times New Roman" w:cs="Times New Roman"/>
          <w:sz w:val="28"/>
          <w:szCs w:val="28"/>
        </w:rPr>
        <w:t xml:space="preserve">основана на анализе более ста текстов. </w:t>
      </w:r>
      <w:r w:rsidR="008E0318" w:rsidRPr="008E0318">
        <w:rPr>
          <w:rFonts w:ascii="Times New Roman" w:hAnsi="Times New Roman" w:cs="Times New Roman"/>
          <w:sz w:val="28"/>
          <w:szCs w:val="28"/>
        </w:rPr>
        <w:t>Манн и Томпсон утверждают, что можно проанализировать большинство текстовых типов в терминах иерархического дерева риторических отношений</w:t>
      </w:r>
      <w:r w:rsidR="008E0318">
        <w:rPr>
          <w:rFonts w:ascii="Times New Roman" w:hAnsi="Times New Roman" w:cs="Times New Roman"/>
          <w:sz w:val="28"/>
          <w:szCs w:val="28"/>
        </w:rPr>
        <w:t>.</w:t>
      </w:r>
      <w:r w:rsidR="009563D2">
        <w:rPr>
          <w:rFonts w:ascii="Times New Roman" w:hAnsi="Times New Roman" w:cs="Times New Roman"/>
          <w:sz w:val="28"/>
          <w:szCs w:val="28"/>
        </w:rPr>
        <w:t xml:space="preserve"> </w:t>
      </w:r>
      <w:r w:rsidR="009563D2" w:rsidRPr="009563D2">
        <w:rPr>
          <w:rFonts w:ascii="Times New Roman" w:hAnsi="Times New Roman" w:cs="Times New Roman"/>
          <w:sz w:val="28"/>
          <w:szCs w:val="28"/>
        </w:rPr>
        <w:t>Такой анализ подразумевает</w:t>
      </w:r>
      <w:r w:rsidR="009563D2">
        <w:rPr>
          <w:rFonts w:ascii="Times New Roman" w:hAnsi="Times New Roman" w:cs="Times New Roman"/>
          <w:sz w:val="28"/>
          <w:szCs w:val="28"/>
        </w:rPr>
        <w:t>:</w:t>
      </w:r>
    </w:p>
    <w:p w:rsidR="009563D2" w:rsidRDefault="009563D2" w:rsidP="00956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3D2">
        <w:rPr>
          <w:rFonts w:ascii="Times New Roman" w:hAnsi="Times New Roman" w:cs="Times New Roman"/>
          <w:sz w:val="28"/>
          <w:szCs w:val="28"/>
        </w:rPr>
        <w:t>1) разбиение текста на элемента</w:t>
      </w:r>
      <w:r>
        <w:rPr>
          <w:rFonts w:ascii="Times New Roman" w:hAnsi="Times New Roman" w:cs="Times New Roman"/>
          <w:sz w:val="28"/>
          <w:szCs w:val="28"/>
        </w:rPr>
        <w:t>рные дискурсивные единицы (ЭДЕ);</w:t>
      </w:r>
      <w:r w:rsidRPr="009563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63D2" w:rsidRDefault="009563D2" w:rsidP="008E0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3D2">
        <w:rPr>
          <w:rFonts w:ascii="Times New Roman" w:hAnsi="Times New Roman" w:cs="Times New Roman"/>
          <w:sz w:val="28"/>
          <w:szCs w:val="28"/>
        </w:rPr>
        <w:t>2) установление между дискурсивными еди</w:t>
      </w:r>
      <w:r>
        <w:rPr>
          <w:rFonts w:ascii="Times New Roman" w:hAnsi="Times New Roman" w:cs="Times New Roman"/>
          <w:sz w:val="28"/>
          <w:szCs w:val="28"/>
        </w:rPr>
        <w:t xml:space="preserve">ницами риторических отношений; </w:t>
      </w:r>
    </w:p>
    <w:p w:rsidR="009563D2" w:rsidRDefault="009563D2" w:rsidP="00956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9563D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остроение риторических деревьев</w:t>
      </w:r>
      <w:r w:rsidRPr="009563D2">
        <w:rPr>
          <w:rFonts w:ascii="Times New Roman" w:hAnsi="Times New Roman" w:cs="Times New Roman"/>
          <w:sz w:val="28"/>
          <w:szCs w:val="28"/>
        </w:rPr>
        <w:t xml:space="preserve">, отображающих структуру </w:t>
      </w:r>
      <w:proofErr w:type="gramStart"/>
      <w:r w:rsidRPr="009563D2">
        <w:rPr>
          <w:rFonts w:ascii="Times New Roman" w:hAnsi="Times New Roman" w:cs="Times New Roman"/>
          <w:sz w:val="28"/>
          <w:szCs w:val="28"/>
        </w:rPr>
        <w:t>исследуемого</w:t>
      </w:r>
      <w:proofErr w:type="gramEnd"/>
      <w:r w:rsidRPr="009563D2">
        <w:rPr>
          <w:rFonts w:ascii="Times New Roman" w:hAnsi="Times New Roman" w:cs="Times New Roman"/>
          <w:sz w:val="28"/>
          <w:szCs w:val="28"/>
        </w:rPr>
        <w:t xml:space="preserve"> дискурса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33EC" w:rsidRDefault="008E0318" w:rsidP="00956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0318">
        <w:rPr>
          <w:rFonts w:ascii="Times New Roman" w:hAnsi="Times New Roman" w:cs="Times New Roman"/>
          <w:sz w:val="28"/>
          <w:szCs w:val="28"/>
        </w:rPr>
        <w:t>Анализ основан на предположении, что некоторые текстовые единицы являются более важными (значимыми) для текста, чем другие</w:t>
      </w:r>
      <w:r w:rsidR="00920082">
        <w:rPr>
          <w:rFonts w:ascii="Times New Roman" w:hAnsi="Times New Roman" w:cs="Times New Roman"/>
          <w:sz w:val="28"/>
          <w:szCs w:val="28"/>
        </w:rPr>
        <w:t xml:space="preserve"> </w:t>
      </w:r>
      <w:r w:rsidR="00920082" w:rsidRPr="00920082">
        <w:rPr>
          <w:rFonts w:ascii="Times New Roman" w:hAnsi="Times New Roman" w:cs="Times New Roman"/>
          <w:sz w:val="28"/>
          <w:szCs w:val="28"/>
        </w:rPr>
        <w:t>[</w:t>
      </w:r>
      <w:r w:rsidR="00801538">
        <w:rPr>
          <w:rFonts w:ascii="Times New Roman" w:hAnsi="Times New Roman" w:cs="Times New Roman"/>
          <w:sz w:val="28"/>
          <w:szCs w:val="28"/>
        </w:rPr>
        <w:t>9</w:t>
      </w:r>
      <w:r w:rsidR="00920082" w:rsidRPr="0092008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E0318">
        <w:rPr>
          <w:rFonts w:ascii="Times New Roman" w:hAnsi="Times New Roman" w:cs="Times New Roman"/>
          <w:sz w:val="28"/>
          <w:szCs w:val="28"/>
        </w:rPr>
        <w:t xml:space="preserve"> </w:t>
      </w:r>
      <w:r w:rsidR="00920082">
        <w:rPr>
          <w:rFonts w:ascii="Times New Roman" w:hAnsi="Times New Roman" w:cs="Times New Roman"/>
          <w:sz w:val="28"/>
          <w:szCs w:val="28"/>
        </w:rPr>
        <w:t>Важная единица</w:t>
      </w:r>
      <w:r w:rsidR="00C233EC" w:rsidRPr="00C233EC">
        <w:rPr>
          <w:rFonts w:ascii="Times New Roman" w:hAnsi="Times New Roman" w:cs="Times New Roman"/>
          <w:sz w:val="28"/>
          <w:szCs w:val="28"/>
        </w:rPr>
        <w:t xml:space="preserve"> </w:t>
      </w:r>
      <w:r w:rsidR="00FF2A00">
        <w:rPr>
          <w:rFonts w:ascii="Times New Roman" w:hAnsi="Times New Roman" w:cs="Times New Roman"/>
          <w:sz w:val="28"/>
          <w:szCs w:val="28"/>
        </w:rPr>
        <w:t>–</w:t>
      </w:r>
      <w:r w:rsidR="00C233EC" w:rsidRPr="00C233EC">
        <w:rPr>
          <w:rFonts w:ascii="Times New Roman" w:hAnsi="Times New Roman" w:cs="Times New Roman"/>
          <w:sz w:val="28"/>
          <w:szCs w:val="28"/>
        </w:rPr>
        <w:t xml:space="preserve"> это ядро, которое считается наиболее </w:t>
      </w:r>
      <w:r w:rsidR="00920082">
        <w:rPr>
          <w:rFonts w:ascii="Times New Roman" w:hAnsi="Times New Roman" w:cs="Times New Roman"/>
          <w:sz w:val="28"/>
          <w:szCs w:val="28"/>
        </w:rPr>
        <w:t>приоритетной</w:t>
      </w:r>
      <w:r w:rsidR="00C233EC" w:rsidRPr="00C233EC">
        <w:rPr>
          <w:rFonts w:ascii="Times New Roman" w:hAnsi="Times New Roman" w:cs="Times New Roman"/>
          <w:sz w:val="28"/>
          <w:szCs w:val="28"/>
        </w:rPr>
        <w:t xml:space="preserve"> частью высказывания, в то </w:t>
      </w:r>
      <w:r w:rsidR="00C233EC" w:rsidRPr="00FF2A00">
        <w:rPr>
          <w:rFonts w:ascii="Times New Roman" w:hAnsi="Times New Roman" w:cs="Times New Roman"/>
          <w:sz w:val="28"/>
          <w:szCs w:val="28"/>
        </w:rPr>
        <w:t xml:space="preserve">время как </w:t>
      </w:r>
      <w:r w:rsidR="00920082">
        <w:rPr>
          <w:rFonts w:ascii="Times New Roman" w:hAnsi="Times New Roman" w:cs="Times New Roman"/>
          <w:sz w:val="28"/>
          <w:szCs w:val="28"/>
        </w:rPr>
        <w:t>менее важная единица, называемая</w:t>
      </w:r>
      <w:r w:rsidR="00C233EC" w:rsidRPr="00FF2A00">
        <w:rPr>
          <w:rFonts w:ascii="Times New Roman" w:hAnsi="Times New Roman" w:cs="Times New Roman"/>
          <w:sz w:val="28"/>
          <w:szCs w:val="28"/>
        </w:rPr>
        <w:t xml:space="preserve"> </w:t>
      </w:r>
      <w:r w:rsidR="00482251">
        <w:rPr>
          <w:rFonts w:ascii="Times New Roman" w:hAnsi="Times New Roman" w:cs="Times New Roman"/>
          <w:sz w:val="28"/>
          <w:szCs w:val="28"/>
        </w:rPr>
        <w:t>сателлитом</w:t>
      </w:r>
      <w:r w:rsidR="00C233EC" w:rsidRPr="00FF2A00">
        <w:rPr>
          <w:rFonts w:ascii="Times New Roman" w:hAnsi="Times New Roman" w:cs="Times New Roman"/>
          <w:sz w:val="28"/>
          <w:szCs w:val="28"/>
        </w:rPr>
        <w:t>, объя</w:t>
      </w:r>
      <w:r w:rsidR="00920082">
        <w:rPr>
          <w:rFonts w:ascii="Times New Roman" w:hAnsi="Times New Roman" w:cs="Times New Roman"/>
          <w:sz w:val="28"/>
          <w:szCs w:val="28"/>
        </w:rPr>
        <w:t>сняет ядра и считается вторичной</w:t>
      </w:r>
      <w:r w:rsidR="00C233EC" w:rsidRPr="00FF2A00">
        <w:rPr>
          <w:rFonts w:ascii="Times New Roman" w:hAnsi="Times New Roman" w:cs="Times New Roman"/>
          <w:sz w:val="28"/>
          <w:szCs w:val="28"/>
        </w:rPr>
        <w:t>.</w:t>
      </w:r>
      <w:r w:rsidR="00C233EC" w:rsidRPr="00C233EC">
        <w:rPr>
          <w:rFonts w:ascii="Times New Roman" w:hAnsi="Times New Roman" w:cs="Times New Roman"/>
          <w:sz w:val="28"/>
          <w:szCs w:val="28"/>
        </w:rPr>
        <w:t xml:space="preserve"> Ядро содержит основную информацию, а </w:t>
      </w:r>
      <w:r w:rsidR="00482251">
        <w:rPr>
          <w:rFonts w:ascii="Times New Roman" w:hAnsi="Times New Roman" w:cs="Times New Roman"/>
          <w:sz w:val="28"/>
          <w:szCs w:val="28"/>
        </w:rPr>
        <w:t>сателлит</w:t>
      </w:r>
      <w:r w:rsidR="00C233EC" w:rsidRPr="00C233EC">
        <w:rPr>
          <w:rFonts w:ascii="Times New Roman" w:hAnsi="Times New Roman" w:cs="Times New Roman"/>
          <w:sz w:val="28"/>
          <w:szCs w:val="28"/>
        </w:rPr>
        <w:t xml:space="preserve"> хранит дополнительную информацию о ядре. Таким образом, риторическая структура текста является способом описания функционального аспе</w:t>
      </w:r>
      <w:r w:rsidR="00FF2A00">
        <w:rPr>
          <w:rFonts w:ascii="Times New Roman" w:hAnsi="Times New Roman" w:cs="Times New Roman"/>
          <w:sz w:val="28"/>
          <w:szCs w:val="28"/>
        </w:rPr>
        <w:t>кта текстовых элементов</w:t>
      </w:r>
      <w:r w:rsidR="00C233EC" w:rsidRPr="00C233EC">
        <w:rPr>
          <w:rFonts w:ascii="Times New Roman" w:hAnsi="Times New Roman" w:cs="Times New Roman"/>
          <w:sz w:val="28"/>
          <w:szCs w:val="28"/>
        </w:rPr>
        <w:t>.</w:t>
      </w:r>
    </w:p>
    <w:p w:rsidR="008E0318" w:rsidRPr="008E0318" w:rsidRDefault="008E0318" w:rsidP="008E0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EDU</w:t>
      </w:r>
      <w:r w:rsidRPr="008E03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связаны между собой риторическими отношениями (РО), связанные между собой они образуют группы.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Группы же в свою очередь связываются между собой теми же самыми риторическими отношениями. Так объединение частей идет иерархически вплоть до дискурса в целом.</w:t>
      </w:r>
    </w:p>
    <w:p w:rsidR="008A3691" w:rsidRDefault="008E0318" w:rsidP="008E0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риторических отношений бывают двух видов: </w:t>
      </w:r>
    </w:p>
    <w:p w:rsidR="008A3691" w:rsidRPr="008A3691" w:rsidRDefault="008E0318" w:rsidP="008A3691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3691">
        <w:rPr>
          <w:rFonts w:ascii="Times New Roman" w:hAnsi="Times New Roman" w:cs="Times New Roman"/>
          <w:sz w:val="28"/>
          <w:szCs w:val="28"/>
        </w:rPr>
        <w:t xml:space="preserve">симметричные (ядро + </w:t>
      </w:r>
      <w:proofErr w:type="gramStart"/>
      <w:r w:rsidRPr="008A3691">
        <w:rPr>
          <w:rFonts w:ascii="Times New Roman" w:hAnsi="Times New Roman" w:cs="Times New Roman"/>
          <w:sz w:val="28"/>
          <w:szCs w:val="28"/>
        </w:rPr>
        <w:t>ядро</w:t>
      </w:r>
      <w:proofErr w:type="gramEnd"/>
      <w:r w:rsidRPr="008A3691">
        <w:rPr>
          <w:rFonts w:ascii="Times New Roman" w:hAnsi="Times New Roman" w:cs="Times New Roman"/>
          <w:sz w:val="28"/>
          <w:szCs w:val="28"/>
        </w:rPr>
        <w:t xml:space="preserve"> (+ ядро …</w:t>
      </w:r>
      <w:r w:rsidR="008A3691" w:rsidRPr="008A3691">
        <w:rPr>
          <w:rFonts w:ascii="Times New Roman" w:hAnsi="Times New Roman" w:cs="Times New Roman"/>
          <w:sz w:val="28"/>
          <w:szCs w:val="28"/>
        </w:rPr>
        <w:t>));</w:t>
      </w:r>
      <w:r w:rsidRPr="008A36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3691" w:rsidRDefault="008E0318" w:rsidP="008A3691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A3691">
        <w:rPr>
          <w:rFonts w:ascii="Times New Roman" w:hAnsi="Times New Roman" w:cs="Times New Roman"/>
          <w:sz w:val="28"/>
          <w:szCs w:val="28"/>
        </w:rPr>
        <w:t>асимметричные</w:t>
      </w:r>
      <w:proofErr w:type="gramEnd"/>
      <w:r w:rsidRPr="008A3691">
        <w:rPr>
          <w:rFonts w:ascii="Times New Roman" w:hAnsi="Times New Roman" w:cs="Times New Roman"/>
          <w:sz w:val="28"/>
          <w:szCs w:val="28"/>
        </w:rPr>
        <w:t xml:space="preserve"> (ядро + сателлит).</w:t>
      </w:r>
    </w:p>
    <w:p w:rsidR="00027CCC" w:rsidRDefault="009563D2" w:rsidP="00027C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63D2">
        <w:rPr>
          <w:rFonts w:ascii="Times New Roman" w:hAnsi="Times New Roman" w:cs="Times New Roman"/>
          <w:sz w:val="28"/>
          <w:szCs w:val="28"/>
        </w:rPr>
        <w:lastRenderedPageBreak/>
        <w:t>Дискурс</w:t>
      </w:r>
      <w:proofErr w:type="spellEnd"/>
      <w:r w:rsidRPr="009563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563D2">
        <w:rPr>
          <w:rFonts w:ascii="Times New Roman" w:hAnsi="Times New Roman" w:cs="Times New Roman"/>
          <w:sz w:val="28"/>
          <w:szCs w:val="28"/>
        </w:rPr>
        <w:t>устроен</w:t>
      </w:r>
      <w:proofErr w:type="gramEnd"/>
      <w:r w:rsidRPr="009563D2">
        <w:rPr>
          <w:rFonts w:ascii="Times New Roman" w:hAnsi="Times New Roman" w:cs="Times New Roman"/>
          <w:sz w:val="28"/>
          <w:szCs w:val="28"/>
        </w:rPr>
        <w:t xml:space="preserve"> иерархически, и для всех уровней иерархии используются одни и те же риторические отношения.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7CCC">
        <w:rPr>
          <w:rFonts w:ascii="Times New Roman" w:hAnsi="Times New Roman" w:cs="Times New Roman"/>
          <w:sz w:val="28"/>
          <w:szCs w:val="28"/>
        </w:rPr>
        <w:t xml:space="preserve">Сейчас выделяют </w:t>
      </w:r>
      <w:proofErr w:type="gramStart"/>
      <w:r w:rsidR="00027CCC">
        <w:rPr>
          <w:rFonts w:ascii="Times New Roman" w:hAnsi="Times New Roman" w:cs="Times New Roman"/>
          <w:sz w:val="28"/>
          <w:szCs w:val="28"/>
        </w:rPr>
        <w:t>около сорока</w:t>
      </w:r>
      <w:proofErr w:type="gramEnd"/>
      <w:r w:rsidR="00027CCC">
        <w:rPr>
          <w:rFonts w:ascii="Times New Roman" w:hAnsi="Times New Roman" w:cs="Times New Roman"/>
          <w:sz w:val="28"/>
          <w:szCs w:val="28"/>
        </w:rPr>
        <w:t xml:space="preserve"> риторических отношений, в таблицах</w:t>
      </w:r>
      <w:r>
        <w:rPr>
          <w:rFonts w:ascii="Times New Roman" w:hAnsi="Times New Roman" w:cs="Times New Roman"/>
          <w:sz w:val="28"/>
          <w:szCs w:val="28"/>
        </w:rPr>
        <w:t xml:space="preserve"> 1.1 и 1.2</w:t>
      </w:r>
      <w:r w:rsidR="008A3691" w:rsidRPr="008A3691">
        <w:rPr>
          <w:rFonts w:ascii="Times New Roman" w:hAnsi="Times New Roman" w:cs="Times New Roman"/>
          <w:sz w:val="28"/>
          <w:szCs w:val="28"/>
        </w:rPr>
        <w:t xml:space="preserve"> приведены наиболее распространенные из них</w:t>
      </w:r>
      <w:r w:rsidR="00027CCC">
        <w:rPr>
          <w:rFonts w:ascii="Times New Roman" w:hAnsi="Times New Roman" w:cs="Times New Roman"/>
          <w:sz w:val="28"/>
          <w:szCs w:val="28"/>
        </w:rPr>
        <w:t>:</w:t>
      </w:r>
    </w:p>
    <w:p w:rsidR="00027CCC" w:rsidRPr="008A3691" w:rsidRDefault="009563D2" w:rsidP="009563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Список асимметричных отношений.</w:t>
      </w:r>
    </w:p>
    <w:tbl>
      <w:tblPr>
        <w:tblStyle w:val="af"/>
        <w:tblW w:w="0" w:type="auto"/>
        <w:tblLook w:val="04A0"/>
      </w:tblPr>
      <w:tblGrid>
        <w:gridCol w:w="5210"/>
        <w:gridCol w:w="5211"/>
      </w:tblGrid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Английский термин</w:t>
            </w:r>
          </w:p>
        </w:tc>
        <w:tc>
          <w:tcPr>
            <w:tcW w:w="5211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Русский термин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Evidence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Свидетельство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Volitional cause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Волитивная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причина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Restatement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Переформулировка</w:t>
            </w:r>
            <w:proofErr w:type="spellEnd"/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Concession</w:t>
            </w:r>
          </w:p>
        </w:tc>
        <w:tc>
          <w:tcPr>
            <w:tcW w:w="5211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Уступка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Volitional result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Волитивный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результат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Antithesis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Антитезис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Elaboration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Развитие, детализация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Non-volitional cause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Неволитивная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причина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Solutionhood</w:t>
            </w:r>
            <w:proofErr w:type="spellEnd"/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Решение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Motivation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Мотивация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Non-volitional result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Неволитивный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результат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Enablement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Обеспечение возможности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Justify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Обоснование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Circumstance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Обстоятельство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Purpose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Цель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Condition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Фон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Interpretation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Интерпретация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Evaluation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Otherwise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Альтернатива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Summary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Резюме</w:t>
            </w:r>
          </w:p>
        </w:tc>
      </w:tr>
      <w:tr w:rsidR="00027CCC" w:rsidTr="00027CCC">
        <w:tc>
          <w:tcPr>
            <w:tcW w:w="5210" w:type="dxa"/>
          </w:tcPr>
          <w:p w:rsidR="00027CCC" w:rsidRP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Means</w:t>
            </w:r>
          </w:p>
        </w:tc>
        <w:tc>
          <w:tcPr>
            <w:tcW w:w="5211" w:type="dxa"/>
          </w:tcPr>
          <w:p w:rsidR="00027CCC" w:rsidRDefault="00027CCC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Средство</w:t>
            </w:r>
          </w:p>
        </w:tc>
      </w:tr>
    </w:tbl>
    <w:p w:rsidR="009563D2" w:rsidRDefault="009563D2" w:rsidP="009563D2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563D2" w:rsidRDefault="009563D2" w:rsidP="009563D2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3D2">
        <w:rPr>
          <w:rFonts w:ascii="Times New Roman" w:hAnsi="Times New Roman" w:cs="Times New Roman"/>
          <w:sz w:val="28"/>
          <w:szCs w:val="28"/>
        </w:rPr>
        <w:lastRenderedPageBreak/>
        <w:t>Таблица 1.2 – Список симметричных отношений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/>
      </w:tblPr>
      <w:tblGrid>
        <w:gridCol w:w="5210"/>
        <w:gridCol w:w="5211"/>
      </w:tblGrid>
      <w:tr w:rsidR="009563D2" w:rsidTr="009563D2">
        <w:tc>
          <w:tcPr>
            <w:tcW w:w="5210" w:type="dxa"/>
          </w:tcPr>
          <w:p w:rsidR="009563D2" w:rsidRPr="009563D2" w:rsidRDefault="009563D2" w:rsidP="009563D2">
            <w:pPr>
              <w:spacing w:before="240"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Английский термин</w:t>
            </w:r>
          </w:p>
        </w:tc>
        <w:tc>
          <w:tcPr>
            <w:tcW w:w="5211" w:type="dxa"/>
          </w:tcPr>
          <w:p w:rsidR="009563D2" w:rsidRPr="009563D2" w:rsidRDefault="009563D2" w:rsidP="009563D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Русский термин</w:t>
            </w:r>
          </w:p>
        </w:tc>
      </w:tr>
      <w:tr w:rsidR="009563D2" w:rsidTr="009563D2">
        <w:tc>
          <w:tcPr>
            <w:tcW w:w="5210" w:type="dxa"/>
          </w:tcPr>
          <w:p w:rsidR="009563D2" w:rsidRPr="009563D2" w:rsidRDefault="009563D2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Sequence</w:t>
            </w:r>
          </w:p>
        </w:tc>
        <w:tc>
          <w:tcPr>
            <w:tcW w:w="5211" w:type="dxa"/>
          </w:tcPr>
          <w:p w:rsidR="009563D2" w:rsidRDefault="009563D2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Последовательность</w:t>
            </w:r>
          </w:p>
        </w:tc>
      </w:tr>
      <w:tr w:rsidR="009563D2" w:rsidTr="009563D2">
        <w:tc>
          <w:tcPr>
            <w:tcW w:w="5210" w:type="dxa"/>
          </w:tcPr>
          <w:p w:rsidR="009563D2" w:rsidRPr="009563D2" w:rsidRDefault="009563D2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Contrast</w:t>
            </w:r>
          </w:p>
        </w:tc>
        <w:tc>
          <w:tcPr>
            <w:tcW w:w="5211" w:type="dxa"/>
          </w:tcPr>
          <w:p w:rsidR="009563D2" w:rsidRDefault="009563D2" w:rsidP="00027CC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Контраст</w:t>
            </w:r>
          </w:p>
        </w:tc>
      </w:tr>
      <w:tr w:rsidR="009563D2" w:rsidTr="009563D2">
        <w:tc>
          <w:tcPr>
            <w:tcW w:w="5210" w:type="dxa"/>
          </w:tcPr>
          <w:p w:rsidR="009563D2" w:rsidRPr="009563D2" w:rsidRDefault="009563D2" w:rsidP="009563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Joint</w:t>
            </w:r>
          </w:p>
        </w:tc>
        <w:tc>
          <w:tcPr>
            <w:tcW w:w="5211" w:type="dxa"/>
          </w:tcPr>
          <w:p w:rsidR="009563D2" w:rsidRDefault="009563D2" w:rsidP="009563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Конъюнкция («и»)</w:t>
            </w:r>
          </w:p>
        </w:tc>
      </w:tr>
    </w:tbl>
    <w:p w:rsidR="002C29B1" w:rsidRDefault="002C29B1" w:rsidP="00493008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9B1">
        <w:rPr>
          <w:rFonts w:ascii="Times New Roman" w:hAnsi="Times New Roman" w:cs="Times New Roman"/>
          <w:sz w:val="28"/>
          <w:szCs w:val="28"/>
        </w:rPr>
        <w:t xml:space="preserve">Многие РО похожи на обстоятельственные отношения в сложноподчиненном предложении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C2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RST</w:t>
      </w:r>
      <w:r w:rsidRPr="002C2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фактически </w:t>
      </w:r>
      <w:r w:rsidRPr="002C29B1">
        <w:rPr>
          <w:rFonts w:ascii="Times New Roman" w:hAnsi="Times New Roman" w:cs="Times New Roman"/>
          <w:sz w:val="28"/>
          <w:szCs w:val="28"/>
        </w:rPr>
        <w:t xml:space="preserve">распространяет обстоятельственные отношения на </w:t>
      </w:r>
      <w:proofErr w:type="spellStart"/>
      <w:r w:rsidRPr="002C29B1">
        <w:rPr>
          <w:rFonts w:ascii="Times New Roman" w:hAnsi="Times New Roman" w:cs="Times New Roman"/>
          <w:sz w:val="28"/>
          <w:szCs w:val="28"/>
        </w:rPr>
        <w:t>дискурс</w:t>
      </w:r>
      <w:proofErr w:type="spellEnd"/>
      <w:r w:rsidRPr="002C29B1">
        <w:rPr>
          <w:rFonts w:ascii="Times New Roman" w:hAnsi="Times New Roman" w:cs="Times New Roman"/>
          <w:sz w:val="28"/>
          <w:szCs w:val="28"/>
        </w:rPr>
        <w:t xml:space="preserve"> в целом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C29B1">
        <w:rPr>
          <w:rFonts w:ascii="Times New Roman" w:hAnsi="Times New Roman" w:cs="Times New Roman"/>
          <w:sz w:val="28"/>
          <w:szCs w:val="28"/>
        </w:rPr>
        <w:t>При этом интерпретационные решения в ТРС не зависят от синтаксической структуры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3008" w:rsidRDefault="00493008" w:rsidP="004930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пример</w:t>
      </w:r>
      <w:r w:rsidRPr="00493008">
        <w:rPr>
          <w:rFonts w:ascii="Times New Roman" w:hAnsi="Times New Roman" w:cs="Times New Roman"/>
          <w:sz w:val="28"/>
          <w:szCs w:val="28"/>
        </w:rPr>
        <w:t>, в паре клауз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93008" w:rsidRPr="00493008" w:rsidRDefault="00493008" w:rsidP="00493008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008">
        <w:rPr>
          <w:rFonts w:ascii="Times New Roman" w:hAnsi="Times New Roman" w:cs="Times New Roman"/>
          <w:sz w:val="28"/>
          <w:szCs w:val="28"/>
        </w:rPr>
        <w:t>риторическое отношение цели, при этом первая часть является главной и представляет собой ядро, а вторая является зависимой, сателлитом:</w:t>
      </w:r>
    </w:p>
    <w:p w:rsidR="00493008" w:rsidRDefault="00493008" w:rsidP="00493008">
      <w:pPr>
        <w:pStyle w:val="a3"/>
        <w:spacing w:after="0" w:line="360" w:lineRule="auto"/>
        <w:ind w:left="1069" w:firstLine="34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93008">
        <w:rPr>
          <w:rFonts w:ascii="Times New Roman" w:hAnsi="Times New Roman" w:cs="Times New Roman"/>
          <w:i/>
          <w:sz w:val="28"/>
          <w:szCs w:val="28"/>
        </w:rPr>
        <w:t xml:space="preserve">Иван вышел рано, чтобы не опоздать на встречу. </w:t>
      </w:r>
    </w:p>
    <w:p w:rsidR="00493008" w:rsidRPr="00493008" w:rsidRDefault="00493008" w:rsidP="00493008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008">
        <w:rPr>
          <w:rFonts w:ascii="Times New Roman" w:hAnsi="Times New Roman" w:cs="Times New Roman"/>
          <w:sz w:val="28"/>
          <w:szCs w:val="28"/>
        </w:rPr>
        <w:t>симметричное отношение – последовательность:</w:t>
      </w:r>
    </w:p>
    <w:p w:rsidR="00493008" w:rsidRPr="00493008" w:rsidRDefault="00493008" w:rsidP="00493008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493008">
        <w:rPr>
          <w:rFonts w:ascii="Times New Roman" w:hAnsi="Times New Roman" w:cs="Times New Roman"/>
          <w:i/>
          <w:sz w:val="28"/>
          <w:szCs w:val="28"/>
        </w:rPr>
        <w:t>Пришёл, увидел, победил.</w:t>
      </w:r>
      <w:r w:rsidRPr="004930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29B1" w:rsidRPr="002C29B1" w:rsidRDefault="002C29B1" w:rsidP="008E0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RST</w:t>
      </w:r>
      <w:r w:rsidRPr="002C29B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наиболее удачная теория дискурса, так как</w:t>
      </w:r>
      <w:r w:rsidRPr="002C29B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29B1" w:rsidRPr="002C29B1" w:rsidRDefault="002C29B1" w:rsidP="002C29B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29B1">
        <w:rPr>
          <w:rFonts w:ascii="Times New Roman" w:hAnsi="Times New Roman" w:cs="Times New Roman"/>
          <w:sz w:val="28"/>
          <w:szCs w:val="28"/>
        </w:rPr>
        <w:t xml:space="preserve">предоставляет общий формат для описания глобальной и локальной структуры дискурса; </w:t>
      </w:r>
    </w:p>
    <w:p w:rsidR="002C29B1" w:rsidRPr="002C29B1" w:rsidRDefault="002C29B1" w:rsidP="002C29B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29B1">
        <w:rPr>
          <w:rFonts w:ascii="Times New Roman" w:hAnsi="Times New Roman" w:cs="Times New Roman"/>
          <w:sz w:val="28"/>
          <w:szCs w:val="28"/>
        </w:rPr>
        <w:t>позволяет в более общем виде описать другие результаты – например, процесс реферирования;</w:t>
      </w:r>
    </w:p>
    <w:p w:rsidR="008A3691" w:rsidRDefault="002C29B1" w:rsidP="008A369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93008" w:rsidRPr="002C29B1">
        <w:rPr>
          <w:rFonts w:ascii="Times New Roman" w:hAnsi="Times New Roman" w:cs="Times New Roman"/>
          <w:sz w:val="28"/>
          <w:szCs w:val="28"/>
        </w:rPr>
        <w:t xml:space="preserve">озволяет описать некоторые жанровые явления: например, рассказ – это такой </w:t>
      </w:r>
      <w:proofErr w:type="spellStart"/>
      <w:r w:rsidR="00493008" w:rsidRPr="002C29B1">
        <w:rPr>
          <w:rFonts w:ascii="Times New Roman" w:hAnsi="Times New Roman" w:cs="Times New Roman"/>
          <w:sz w:val="28"/>
          <w:szCs w:val="28"/>
        </w:rPr>
        <w:t>дискурс</w:t>
      </w:r>
      <w:proofErr w:type="spellEnd"/>
      <w:r w:rsidR="00493008" w:rsidRPr="002C29B1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8A3691">
        <w:rPr>
          <w:rFonts w:ascii="Times New Roman" w:hAnsi="Times New Roman" w:cs="Times New Roman"/>
          <w:sz w:val="28"/>
          <w:szCs w:val="28"/>
        </w:rPr>
        <w:t>на верхнем уровне</w:t>
      </w:r>
      <w:r w:rsidR="00493008" w:rsidRPr="002C29B1">
        <w:rPr>
          <w:rFonts w:ascii="Times New Roman" w:hAnsi="Times New Roman" w:cs="Times New Roman"/>
          <w:sz w:val="28"/>
          <w:szCs w:val="28"/>
        </w:rPr>
        <w:t xml:space="preserve"> имеет отношение «последовательность»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A3691" w:rsidRPr="008A3691" w:rsidRDefault="008A3691" w:rsidP="008A369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3691">
        <w:rPr>
          <w:rFonts w:ascii="Times New Roman" w:hAnsi="Times New Roman" w:cs="Times New Roman"/>
          <w:sz w:val="28"/>
          <w:szCs w:val="28"/>
        </w:rPr>
        <w:t>п</w:t>
      </w:r>
      <w:r w:rsidR="00493008" w:rsidRPr="008A3691">
        <w:rPr>
          <w:rFonts w:ascii="Times New Roman" w:hAnsi="Times New Roman" w:cs="Times New Roman"/>
          <w:sz w:val="28"/>
          <w:szCs w:val="28"/>
        </w:rPr>
        <w:t>озволяет единым образом описать многие языковые явления</w:t>
      </w:r>
      <w:r w:rsidRPr="008A3691">
        <w:rPr>
          <w:rFonts w:ascii="Times New Roman" w:hAnsi="Times New Roman" w:cs="Times New Roman"/>
          <w:sz w:val="28"/>
          <w:szCs w:val="28"/>
        </w:rPr>
        <w:t>.</w:t>
      </w:r>
    </w:p>
    <w:p w:rsidR="002C29B1" w:rsidRPr="008A3691" w:rsidRDefault="002C29B1" w:rsidP="008A36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3691">
        <w:rPr>
          <w:rFonts w:ascii="Times New Roman" w:hAnsi="Times New Roman" w:cs="Times New Roman"/>
          <w:sz w:val="28"/>
          <w:szCs w:val="28"/>
        </w:rPr>
        <w:t>Отношения RST применяются рекурсивно в тексте до тех пор, пока все единицы в этом тексте не станут составляющими в отношении RST. Результатом такого анализа является то, что структура RST обычно представлена ​​в виде деревьев с одним отношением верхнего уровня, которое охватывает другие отношения на более низких уровнях.</w:t>
      </w:r>
    </w:p>
    <w:p w:rsidR="00FF2A00" w:rsidRDefault="00C86A14" w:rsidP="008E0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Хотя теория риторических структур</w:t>
      </w:r>
      <w:r w:rsidR="00FF2A00" w:rsidRPr="00FF2A00">
        <w:rPr>
          <w:rFonts w:ascii="Times New Roman" w:hAnsi="Times New Roman" w:cs="Times New Roman"/>
          <w:sz w:val="28"/>
          <w:szCs w:val="28"/>
        </w:rPr>
        <w:t xml:space="preserve"> (RST) является одной из наиболее широко используемых теорий организации текста, недостаточное количество помеченных корпусов и нехватка списков маркеров и </w:t>
      </w:r>
      <w:proofErr w:type="spellStart"/>
      <w:r w:rsidR="00FF2A00" w:rsidRPr="00FF2A00">
        <w:rPr>
          <w:rFonts w:ascii="Times New Roman" w:hAnsi="Times New Roman" w:cs="Times New Roman"/>
          <w:sz w:val="28"/>
          <w:szCs w:val="28"/>
        </w:rPr>
        <w:t>коннекторов</w:t>
      </w:r>
      <w:proofErr w:type="spellEnd"/>
      <w:r w:rsidR="00FF2A00" w:rsidRPr="00FF2A00">
        <w:rPr>
          <w:rFonts w:ascii="Times New Roman" w:hAnsi="Times New Roman" w:cs="Times New Roman"/>
          <w:sz w:val="28"/>
          <w:szCs w:val="28"/>
        </w:rPr>
        <w:t xml:space="preserve"> для определения отношений являются существенным препятствием на пути применения этого подхода для русских научных текстов</w:t>
      </w:r>
      <w:r w:rsidR="001E4424" w:rsidRPr="001E4424">
        <w:rPr>
          <w:rFonts w:ascii="Times New Roman" w:hAnsi="Times New Roman" w:cs="Times New Roman"/>
          <w:sz w:val="28"/>
          <w:szCs w:val="28"/>
        </w:rPr>
        <w:t xml:space="preserve"> [3]</w:t>
      </w:r>
      <w:r w:rsidR="00FF2A00" w:rsidRPr="00FF2A00">
        <w:rPr>
          <w:rFonts w:ascii="Times New Roman" w:hAnsi="Times New Roman" w:cs="Times New Roman"/>
          <w:sz w:val="28"/>
          <w:szCs w:val="28"/>
        </w:rPr>
        <w:t>.</w:t>
      </w:r>
    </w:p>
    <w:p w:rsidR="00C233EC" w:rsidRPr="004D6666" w:rsidRDefault="001E4424" w:rsidP="001E442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Penn</w:t>
      </w:r>
      <w:r w:rsidRPr="009A4D9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Discourse</w:t>
      </w:r>
      <w:r w:rsidRPr="009A4D9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Treebank</w:t>
      </w:r>
      <w:r w:rsidRPr="009A4D9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C1B72" w:rsidRPr="002447C2" w:rsidRDefault="005C1B72" w:rsidP="001E442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4424">
        <w:rPr>
          <w:rFonts w:ascii="Times New Roman" w:hAnsi="Times New Roman" w:cs="Times New Roman"/>
          <w:i/>
          <w:sz w:val="28"/>
          <w:szCs w:val="28"/>
        </w:rPr>
        <w:t>Penn</w:t>
      </w:r>
      <w:proofErr w:type="spellEnd"/>
      <w:r w:rsidRPr="001E44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1E4424">
        <w:rPr>
          <w:rFonts w:ascii="Times New Roman" w:hAnsi="Times New Roman" w:cs="Times New Roman"/>
          <w:i/>
          <w:sz w:val="28"/>
          <w:szCs w:val="28"/>
        </w:rPr>
        <w:t>Discourse</w:t>
      </w:r>
      <w:proofErr w:type="spellEnd"/>
      <w:r w:rsidRPr="001E44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1E4424">
        <w:rPr>
          <w:rFonts w:ascii="Times New Roman" w:hAnsi="Times New Roman" w:cs="Times New Roman"/>
          <w:i/>
          <w:sz w:val="28"/>
          <w:szCs w:val="28"/>
        </w:rPr>
        <w:t>Treebank</w:t>
      </w:r>
      <w:proofErr w:type="spellEnd"/>
      <w:r w:rsidRPr="001E4424">
        <w:rPr>
          <w:rFonts w:ascii="Times New Roman" w:hAnsi="Times New Roman" w:cs="Times New Roman"/>
          <w:i/>
          <w:sz w:val="28"/>
          <w:szCs w:val="28"/>
        </w:rPr>
        <w:t xml:space="preserve"> (PDTB)</w:t>
      </w:r>
      <w:r w:rsidR="009A4D94" w:rsidRPr="009A4D94">
        <w:rPr>
          <w:rFonts w:ascii="Times New Roman" w:hAnsi="Times New Roman" w:cs="Times New Roman"/>
          <w:sz w:val="28"/>
          <w:szCs w:val="28"/>
        </w:rPr>
        <w:t xml:space="preserve"> состоит из</w:t>
      </w:r>
      <w:r w:rsidR="009A4D94">
        <w:rPr>
          <w:rFonts w:ascii="Times New Roman" w:hAnsi="Times New Roman" w:cs="Times New Roman"/>
          <w:sz w:val="28"/>
          <w:szCs w:val="28"/>
        </w:rPr>
        <w:t xml:space="preserve"> 385 статей </w:t>
      </w:r>
      <w:proofErr w:type="spellStart"/>
      <w:r w:rsidR="009A4D94">
        <w:rPr>
          <w:rFonts w:ascii="Times New Roman" w:hAnsi="Times New Roman" w:cs="Times New Roman"/>
          <w:sz w:val="28"/>
          <w:szCs w:val="28"/>
        </w:rPr>
        <w:t>Wall</w:t>
      </w:r>
      <w:proofErr w:type="spellEnd"/>
      <w:r w:rsidR="009A4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4D94">
        <w:rPr>
          <w:rFonts w:ascii="Times New Roman" w:hAnsi="Times New Roman" w:cs="Times New Roman"/>
          <w:sz w:val="28"/>
          <w:szCs w:val="28"/>
        </w:rPr>
        <w:t>Street</w:t>
      </w:r>
      <w:proofErr w:type="spellEnd"/>
      <w:r w:rsidR="009A4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4D94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="009A4D94">
        <w:rPr>
          <w:rFonts w:ascii="Times New Roman" w:hAnsi="Times New Roman" w:cs="Times New Roman"/>
          <w:sz w:val="28"/>
          <w:szCs w:val="28"/>
        </w:rPr>
        <w:t xml:space="preserve">, </w:t>
      </w:r>
      <w:r w:rsidR="009A4D94" w:rsidRPr="009A4D94">
        <w:rPr>
          <w:rFonts w:ascii="Times New Roman" w:hAnsi="Times New Roman" w:cs="Times New Roman"/>
          <w:sz w:val="28"/>
          <w:szCs w:val="28"/>
        </w:rPr>
        <w:t>аннотированных структурой дискурса в структуре RST, а также созданных человеком выдержек и рефератов, связанных с исходными документам</w:t>
      </w:r>
      <w:r w:rsidR="009A4D94">
        <w:rPr>
          <w:rFonts w:ascii="Times New Roman" w:hAnsi="Times New Roman" w:cs="Times New Roman"/>
          <w:sz w:val="28"/>
          <w:szCs w:val="28"/>
        </w:rPr>
        <w:t>,</w:t>
      </w:r>
      <w:r w:rsidRPr="002447C2">
        <w:rPr>
          <w:rFonts w:ascii="Times New Roman" w:hAnsi="Times New Roman" w:cs="Times New Roman"/>
          <w:sz w:val="28"/>
          <w:szCs w:val="28"/>
        </w:rPr>
        <w:t xml:space="preserve"> представляет собой крупномасштабный корпус, снабженный информацией, касающейся структуры и семантики дискурса. Хотя существует много аспектов дискурса, которые имеют решающее значение для полного понимания естественного языка, PDTB фокусируется на кодировании дискурсивных отношений. PDTB стремился поддерживать нейтральный к теории подход в отношении характера представления структуры дискурса на высоком уровне, чтобы корпус мог использоваться в различных теоретических рамках. Теоретически нейтральность достигается путем сохранения аннотаций дискурсивных отношений на «низком уровне»: каждое дискурсивное отношение аннотируется независимо от других отношений, то есть зависимости между отношениями не отмечены.</w:t>
      </w:r>
    </w:p>
    <w:p w:rsidR="005C1B72" w:rsidRPr="002447C2" w:rsidRDefault="00190722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PDTB предназначен для</w:t>
      </w:r>
      <w:r w:rsidR="005C1B72" w:rsidRPr="002447C2">
        <w:rPr>
          <w:rFonts w:ascii="Times New Roman" w:hAnsi="Times New Roman" w:cs="Times New Roman"/>
          <w:sz w:val="28"/>
          <w:szCs w:val="28"/>
        </w:rPr>
        <w:t xml:space="preserve"> извлечения ряда выводов, связанных с дискурсивными отношениями, для широкого спектра приложений </w:t>
      </w:r>
      <w:r w:rsidR="001A0F4B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5C1B72" w:rsidRPr="002447C2">
        <w:rPr>
          <w:rFonts w:ascii="Times New Roman" w:hAnsi="Times New Roman" w:cs="Times New Roman"/>
          <w:sz w:val="28"/>
          <w:szCs w:val="28"/>
        </w:rPr>
        <w:t>, таких как анализ, извлечение информации, ответы на вопросы, обобщение, машинный перевод, генерация, а также исследования на основе корпуса в лингвистике и психолингвистике.</w:t>
      </w:r>
    </w:p>
    <w:p w:rsidR="00190722" w:rsidRPr="002447C2" w:rsidRDefault="00190722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</w:rPr>
        <w:t xml:space="preserve">PDTB строится непосредственно поверх </w:t>
      </w:r>
      <w:proofErr w:type="spellStart"/>
      <w:r w:rsidRPr="002447C2">
        <w:rPr>
          <w:rFonts w:ascii="Times New Roman" w:hAnsi="Times New Roman" w:cs="Times New Roman"/>
          <w:sz w:val="28"/>
        </w:rPr>
        <w:t>Penn</w:t>
      </w:r>
      <w:proofErr w:type="spellEnd"/>
      <w:r w:rsidRPr="002447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47C2">
        <w:rPr>
          <w:rFonts w:ascii="Times New Roman" w:hAnsi="Times New Roman" w:cs="Times New Roman"/>
          <w:sz w:val="28"/>
        </w:rPr>
        <w:t>Treebank</w:t>
      </w:r>
      <w:proofErr w:type="spellEnd"/>
      <w:r w:rsidRPr="002447C2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2447C2">
        <w:rPr>
          <w:rFonts w:ascii="Times New Roman" w:hAnsi="Times New Roman" w:cs="Times New Roman"/>
          <w:sz w:val="28"/>
        </w:rPr>
        <w:t>Propbank</w:t>
      </w:r>
      <w:proofErr w:type="spellEnd"/>
      <w:r w:rsidRPr="002447C2">
        <w:rPr>
          <w:rFonts w:ascii="Times New Roman" w:hAnsi="Times New Roman" w:cs="Times New Roman"/>
          <w:sz w:val="28"/>
        </w:rPr>
        <w:t xml:space="preserve">, тем самым поддерживая извлечение полезных синтаксических и семантических функций и обеспечивая более богатую основу для разработки и оценки практических </w:t>
      </w:r>
      <w:r w:rsidRPr="002447C2">
        <w:rPr>
          <w:rFonts w:ascii="Times New Roman" w:hAnsi="Times New Roman" w:cs="Times New Roman"/>
          <w:sz w:val="28"/>
          <w:szCs w:val="28"/>
        </w:rPr>
        <w:t>алгоритмов.</w:t>
      </w:r>
    </w:p>
    <w:p w:rsidR="002C7229" w:rsidRPr="002447C2" w:rsidRDefault="00190722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lastRenderedPageBreak/>
        <w:t xml:space="preserve">Корпус PDTB </w:t>
      </w:r>
      <w:r w:rsidR="002447C2" w:rsidRPr="002447C2">
        <w:rPr>
          <w:rFonts w:ascii="Times New Roman" w:hAnsi="Times New Roman" w:cs="Times New Roman"/>
          <w:sz w:val="28"/>
          <w:szCs w:val="28"/>
        </w:rPr>
        <w:t>содержит</w:t>
      </w:r>
      <w:r w:rsidRPr="002447C2">
        <w:rPr>
          <w:rFonts w:ascii="Times New Roman" w:hAnsi="Times New Roman" w:cs="Times New Roman"/>
          <w:sz w:val="28"/>
          <w:szCs w:val="28"/>
        </w:rPr>
        <w:t xml:space="preserve"> аннотации четырех типов соединительных элементов: подчиняющие соединения, координирующие соединения, </w:t>
      </w:r>
      <w:r w:rsidR="002447C2" w:rsidRPr="002447C2">
        <w:rPr>
          <w:rFonts w:ascii="Times New Roman" w:hAnsi="Times New Roman" w:cs="Times New Roman"/>
          <w:sz w:val="28"/>
          <w:szCs w:val="28"/>
        </w:rPr>
        <w:t>связные наречия</w:t>
      </w:r>
      <w:r w:rsidRPr="002447C2">
        <w:rPr>
          <w:rFonts w:ascii="Times New Roman" w:hAnsi="Times New Roman" w:cs="Times New Roman"/>
          <w:sz w:val="28"/>
          <w:szCs w:val="28"/>
        </w:rPr>
        <w:t xml:space="preserve"> и неявные связки.</w:t>
      </w:r>
    </w:p>
    <w:p w:rsidR="002447C2" w:rsidRPr="002447C2" w:rsidRDefault="002447C2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 xml:space="preserve">В настоящее время аннотации выполняются четырьмя </w:t>
      </w:r>
      <w:proofErr w:type="spellStart"/>
      <w:r w:rsidRPr="002447C2">
        <w:rPr>
          <w:rFonts w:ascii="Times New Roman" w:hAnsi="Times New Roman" w:cs="Times New Roman"/>
          <w:sz w:val="28"/>
          <w:szCs w:val="28"/>
        </w:rPr>
        <w:t>аннотаторами</w:t>
      </w:r>
      <w:proofErr w:type="spellEnd"/>
      <w:r w:rsidRPr="002447C2">
        <w:rPr>
          <w:rFonts w:ascii="Times New Roman" w:hAnsi="Times New Roman" w:cs="Times New Roman"/>
          <w:sz w:val="28"/>
          <w:szCs w:val="28"/>
        </w:rPr>
        <w:t xml:space="preserve">. Индивидуальная аннотация выполняется по одному соединению </w:t>
      </w:r>
      <w:proofErr w:type="gramStart"/>
      <w:r w:rsidRPr="002447C2">
        <w:rPr>
          <w:rFonts w:ascii="Times New Roman" w:hAnsi="Times New Roman" w:cs="Times New Roman"/>
          <w:sz w:val="28"/>
          <w:szCs w:val="28"/>
        </w:rPr>
        <w:t>за раз</w:t>
      </w:r>
      <w:proofErr w:type="gramEnd"/>
      <w:r w:rsidRPr="0024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447C2">
        <w:rPr>
          <w:rFonts w:ascii="Times New Roman" w:hAnsi="Times New Roman" w:cs="Times New Roman"/>
          <w:sz w:val="28"/>
          <w:szCs w:val="28"/>
        </w:rPr>
        <w:t>WordFreak</w:t>
      </w:r>
      <w:proofErr w:type="spellEnd"/>
      <w:r w:rsidRPr="002447C2">
        <w:rPr>
          <w:rFonts w:ascii="Times New Roman" w:hAnsi="Times New Roman" w:cs="Times New Roman"/>
          <w:sz w:val="28"/>
          <w:szCs w:val="28"/>
        </w:rPr>
        <w:t xml:space="preserve">, инструмент аннотирования, используемый </w:t>
      </w:r>
      <w:proofErr w:type="spellStart"/>
      <w:r w:rsidRPr="002447C2">
        <w:rPr>
          <w:rFonts w:ascii="Times New Roman" w:hAnsi="Times New Roman" w:cs="Times New Roman"/>
          <w:sz w:val="28"/>
          <w:szCs w:val="28"/>
        </w:rPr>
        <w:t>аннотаторами</w:t>
      </w:r>
      <w:proofErr w:type="spellEnd"/>
      <w:r w:rsidRPr="002447C2">
        <w:rPr>
          <w:rFonts w:ascii="Times New Roman" w:hAnsi="Times New Roman" w:cs="Times New Roman"/>
          <w:sz w:val="28"/>
          <w:szCs w:val="28"/>
        </w:rPr>
        <w:t xml:space="preserve">, идентифицирует все экземпляры данного соединения в корпусе, которые затем аннотируются независимо четырьмя </w:t>
      </w:r>
      <w:proofErr w:type="spellStart"/>
      <w:r w:rsidRPr="002447C2">
        <w:rPr>
          <w:rFonts w:ascii="Times New Roman" w:hAnsi="Times New Roman" w:cs="Times New Roman"/>
          <w:sz w:val="28"/>
          <w:szCs w:val="28"/>
        </w:rPr>
        <w:t>аннотаторами</w:t>
      </w:r>
      <w:proofErr w:type="spellEnd"/>
      <w:r w:rsidRPr="002447C2">
        <w:rPr>
          <w:rFonts w:ascii="Times New Roman" w:hAnsi="Times New Roman" w:cs="Times New Roman"/>
          <w:sz w:val="28"/>
          <w:szCs w:val="28"/>
        </w:rPr>
        <w:t xml:space="preserve">. Таким образом, </w:t>
      </w:r>
      <w:proofErr w:type="spellStart"/>
      <w:r w:rsidRPr="002447C2">
        <w:rPr>
          <w:rFonts w:ascii="Times New Roman" w:hAnsi="Times New Roman" w:cs="Times New Roman"/>
          <w:sz w:val="28"/>
          <w:szCs w:val="28"/>
        </w:rPr>
        <w:t>аннотаторы</w:t>
      </w:r>
      <w:proofErr w:type="spellEnd"/>
      <w:r w:rsidRPr="002447C2">
        <w:rPr>
          <w:rFonts w:ascii="Times New Roman" w:hAnsi="Times New Roman" w:cs="Times New Roman"/>
          <w:sz w:val="28"/>
          <w:szCs w:val="28"/>
        </w:rPr>
        <w:t xml:space="preserve"> быстро получают опыт работы с этим связующим звеном и лучше понимают его характеристики предиката-аргумента. Точно так же для аннотации неявных связок все экземпляры идентифицируются по одному тексту </w:t>
      </w:r>
      <w:proofErr w:type="gramStart"/>
      <w:r w:rsidRPr="002447C2">
        <w:rPr>
          <w:rFonts w:ascii="Times New Roman" w:hAnsi="Times New Roman" w:cs="Times New Roman"/>
          <w:sz w:val="28"/>
          <w:szCs w:val="28"/>
        </w:rPr>
        <w:t>за раз</w:t>
      </w:r>
      <w:proofErr w:type="gramEnd"/>
      <w:r w:rsidRPr="002447C2">
        <w:rPr>
          <w:rFonts w:ascii="Times New Roman" w:hAnsi="Times New Roman" w:cs="Times New Roman"/>
          <w:sz w:val="28"/>
          <w:szCs w:val="28"/>
        </w:rPr>
        <w:t>.</w:t>
      </w:r>
    </w:p>
    <w:p w:rsidR="002447C2" w:rsidRPr="002447C2" w:rsidRDefault="002447C2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 xml:space="preserve">Для выполнения этой задачи </w:t>
      </w:r>
      <w:proofErr w:type="spellStart"/>
      <w:r w:rsidRPr="002447C2">
        <w:rPr>
          <w:rFonts w:ascii="Times New Roman" w:hAnsi="Times New Roman" w:cs="Times New Roman"/>
          <w:sz w:val="28"/>
          <w:szCs w:val="28"/>
        </w:rPr>
        <w:t>аннотаторы</w:t>
      </w:r>
      <w:proofErr w:type="spellEnd"/>
      <w:r w:rsidRPr="002447C2">
        <w:rPr>
          <w:rFonts w:ascii="Times New Roman" w:hAnsi="Times New Roman" w:cs="Times New Roman"/>
          <w:sz w:val="28"/>
          <w:szCs w:val="28"/>
        </w:rPr>
        <w:t xml:space="preserve"> должны прочитать весь текст, чтобы они могли принимать обоснованные и надежные решения о неявных связях и их аргументах. Кроме того, после определения аргументов каждой неявной связки </w:t>
      </w:r>
      <w:proofErr w:type="spellStart"/>
      <w:r w:rsidRPr="002447C2">
        <w:rPr>
          <w:rFonts w:ascii="Times New Roman" w:hAnsi="Times New Roman" w:cs="Times New Roman"/>
          <w:sz w:val="28"/>
          <w:szCs w:val="28"/>
        </w:rPr>
        <w:t>аннотаторы</w:t>
      </w:r>
      <w:proofErr w:type="spellEnd"/>
      <w:r w:rsidRPr="002447C2">
        <w:rPr>
          <w:rFonts w:ascii="Times New Roman" w:hAnsi="Times New Roman" w:cs="Times New Roman"/>
          <w:sz w:val="28"/>
          <w:szCs w:val="28"/>
        </w:rPr>
        <w:t xml:space="preserve"> предоставляют, если возможно, явную связку, которая лучше всего выражает предполагаемое отношение.</w:t>
      </w:r>
    </w:p>
    <w:p w:rsidR="002447C2" w:rsidRPr="002447C2" w:rsidRDefault="002447C2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C2">
        <w:rPr>
          <w:rFonts w:ascii="Times New Roman" w:hAnsi="Times New Roman" w:cs="Times New Roman"/>
          <w:sz w:val="28"/>
          <w:szCs w:val="28"/>
        </w:rPr>
        <w:t>Краткий обзор классов соединительных элементов, которые аннотируются:</w:t>
      </w:r>
    </w:p>
    <w:p w:rsidR="002447C2" w:rsidRPr="00AB0E67" w:rsidRDefault="00AB0E67" w:rsidP="006C15F0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847">
        <w:rPr>
          <w:rFonts w:ascii="Times New Roman" w:hAnsi="Times New Roman" w:cs="Times New Roman"/>
          <w:sz w:val="28"/>
          <w:szCs w:val="28"/>
        </w:rPr>
        <w:t>Подчиняющие</w:t>
      </w:r>
      <w:r w:rsidR="002447C2" w:rsidRPr="00246847">
        <w:rPr>
          <w:rFonts w:ascii="Times New Roman" w:hAnsi="Times New Roman" w:cs="Times New Roman"/>
          <w:sz w:val="28"/>
          <w:szCs w:val="28"/>
        </w:rPr>
        <w:t xml:space="preserve"> соединения</w:t>
      </w:r>
      <w:r w:rsidR="002447C2" w:rsidRPr="00AB0E67">
        <w:rPr>
          <w:rFonts w:ascii="Times New Roman" w:hAnsi="Times New Roman" w:cs="Times New Roman"/>
          <w:sz w:val="28"/>
          <w:szCs w:val="28"/>
        </w:rPr>
        <w:t xml:space="preserve"> вводят предложения, которые синтаксически зависят от основного предложения. </w:t>
      </w:r>
      <w:proofErr w:type="gramStart"/>
      <w:r w:rsidR="002447C2" w:rsidRPr="00AB0E67">
        <w:rPr>
          <w:rFonts w:ascii="Times New Roman" w:hAnsi="Times New Roman" w:cs="Times New Roman"/>
          <w:sz w:val="28"/>
          <w:szCs w:val="28"/>
        </w:rPr>
        <w:t>Наиболее распространенными типами отношений, которые они выражают, являются временные (например, «когда», «как т</w:t>
      </w:r>
      <w:r>
        <w:rPr>
          <w:rFonts w:ascii="Times New Roman" w:hAnsi="Times New Roman" w:cs="Times New Roman"/>
          <w:sz w:val="28"/>
          <w:szCs w:val="28"/>
        </w:rPr>
        <w:t>олько»), причинно-следственные (</w:t>
      </w:r>
      <w:r w:rsidR="002447C2" w:rsidRPr="00AB0E67">
        <w:rPr>
          <w:rFonts w:ascii="Times New Roman" w:hAnsi="Times New Roman" w:cs="Times New Roman"/>
          <w:sz w:val="28"/>
          <w:szCs w:val="28"/>
        </w:rPr>
        <w:t>например, «потому что»), концессионные (напри</w:t>
      </w:r>
      <w:r>
        <w:rPr>
          <w:rFonts w:ascii="Times New Roman" w:hAnsi="Times New Roman" w:cs="Times New Roman"/>
          <w:sz w:val="28"/>
          <w:szCs w:val="28"/>
        </w:rPr>
        <w:t>мер, «хотя», «даже тогда»), цели</w:t>
      </w:r>
      <w:r w:rsidR="002447C2" w:rsidRPr="00AB0E67">
        <w:rPr>
          <w:rFonts w:ascii="Times New Roman" w:hAnsi="Times New Roman" w:cs="Times New Roman"/>
          <w:sz w:val="28"/>
          <w:szCs w:val="28"/>
        </w:rPr>
        <w:t xml:space="preserve"> (например, «так что»</w:t>
      </w:r>
      <w:r>
        <w:rPr>
          <w:rFonts w:ascii="Times New Roman" w:hAnsi="Times New Roman" w:cs="Times New Roman"/>
          <w:sz w:val="28"/>
          <w:szCs w:val="28"/>
        </w:rPr>
        <w:t>) и условные</w:t>
      </w:r>
      <w:r w:rsidR="002447C2" w:rsidRPr="00AB0E67">
        <w:rPr>
          <w:rFonts w:ascii="Times New Roman" w:hAnsi="Times New Roman" w:cs="Times New Roman"/>
          <w:sz w:val="28"/>
          <w:szCs w:val="28"/>
        </w:rPr>
        <w:t xml:space="preserve"> (например, «если», «если»).</w:t>
      </w:r>
      <w:proofErr w:type="gramEnd"/>
      <w:r w:rsidR="002447C2" w:rsidRPr="00AB0E67">
        <w:rPr>
          <w:rFonts w:ascii="Times New Roman" w:hAnsi="Times New Roman" w:cs="Times New Roman"/>
          <w:sz w:val="28"/>
          <w:szCs w:val="28"/>
        </w:rPr>
        <w:t xml:space="preserve"> Пункты, введенные с подчиненным соединением, могут быть переделаны относительно основного пункта, как показано в (1).</w:t>
      </w:r>
    </w:p>
    <w:p w:rsidR="002447C2" w:rsidRDefault="002447C2" w:rsidP="006C15F0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B0E67">
        <w:rPr>
          <w:rFonts w:ascii="Times New Roman" w:hAnsi="Times New Roman" w:cs="Times New Roman"/>
          <w:i/>
          <w:sz w:val="28"/>
          <w:szCs w:val="28"/>
        </w:rPr>
        <w:t>Поскольку [засуха сократила запасы в США], [у них более чем достаточно места для хранения нового урожая], и это позволяет им ждать повышения цен.</w:t>
      </w:r>
    </w:p>
    <w:p w:rsidR="00AB0E67" w:rsidRPr="00AB0E67" w:rsidRDefault="00AB0E67" w:rsidP="006C15F0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6847">
        <w:rPr>
          <w:rFonts w:ascii="Times New Roman" w:hAnsi="Times New Roman" w:cs="Times New Roman"/>
          <w:sz w:val="28"/>
          <w:szCs w:val="28"/>
        </w:rPr>
        <w:t>Координирующие соединения</w:t>
      </w:r>
      <w:r w:rsidRPr="00AB0E67">
        <w:rPr>
          <w:rFonts w:ascii="Times New Roman" w:hAnsi="Times New Roman" w:cs="Times New Roman"/>
          <w:sz w:val="28"/>
          <w:szCs w:val="28"/>
        </w:rPr>
        <w:t xml:space="preserve"> содержат соединительные элементы, такие как «и», «но» и «или».</w:t>
      </w:r>
    </w:p>
    <w:p w:rsidR="00AB0E67" w:rsidRDefault="00F847EF" w:rsidP="006C15F0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46847">
        <w:rPr>
          <w:rFonts w:ascii="Times New Roman" w:hAnsi="Times New Roman" w:cs="Times New Roman"/>
          <w:sz w:val="28"/>
          <w:szCs w:val="28"/>
        </w:rPr>
        <w:lastRenderedPageBreak/>
        <w:t>Связные</w:t>
      </w:r>
      <w:r w:rsidR="00AB0E67" w:rsidRPr="00246847">
        <w:rPr>
          <w:rFonts w:ascii="Times New Roman" w:hAnsi="Times New Roman" w:cs="Times New Roman"/>
          <w:sz w:val="28"/>
          <w:szCs w:val="28"/>
        </w:rPr>
        <w:t xml:space="preserve"> наречи</w:t>
      </w:r>
      <w:r w:rsidRPr="0024684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выражают</w:t>
      </w:r>
      <w:r w:rsidR="00AB0E67" w:rsidRPr="00F847EF">
        <w:rPr>
          <w:rFonts w:ascii="Times New Roman" w:hAnsi="Times New Roman" w:cs="Times New Roman"/>
          <w:sz w:val="28"/>
          <w:szCs w:val="28"/>
        </w:rPr>
        <w:t xml:space="preserve"> дискурсивное отношение между двумя событиями или состояниями, например, «однако»,</w:t>
      </w:r>
      <w:r>
        <w:rPr>
          <w:rFonts w:ascii="Times New Roman" w:hAnsi="Times New Roman" w:cs="Times New Roman"/>
          <w:sz w:val="28"/>
          <w:szCs w:val="28"/>
        </w:rPr>
        <w:t xml:space="preserve"> «следовательно», «тогда» и т. д. В этот класс также включены</w:t>
      </w:r>
      <w:r w:rsidR="00AB0E67" w:rsidRPr="00F847EF">
        <w:rPr>
          <w:rFonts w:ascii="Times New Roman" w:hAnsi="Times New Roman" w:cs="Times New Roman"/>
          <w:sz w:val="28"/>
          <w:szCs w:val="28"/>
        </w:rPr>
        <w:t xml:space="preserve"> предложные фразы, котор</w:t>
      </w:r>
      <w:r>
        <w:rPr>
          <w:rFonts w:ascii="Times New Roman" w:hAnsi="Times New Roman" w:cs="Times New Roman"/>
          <w:sz w:val="28"/>
          <w:szCs w:val="28"/>
        </w:rPr>
        <w:t>ые выражают аналогичные отношения, такие как,</w:t>
      </w:r>
      <w:r w:rsidR="00AB0E67" w:rsidRPr="00F847EF">
        <w:rPr>
          <w:rFonts w:ascii="Times New Roman" w:hAnsi="Times New Roman" w:cs="Times New Roman"/>
          <w:sz w:val="28"/>
          <w:szCs w:val="28"/>
        </w:rPr>
        <w:t xml:space="preserve"> «в результате», «в дополнение», «фактически» и т. д. Пример (2) показывает аннот</w:t>
      </w:r>
      <w:r>
        <w:rPr>
          <w:rFonts w:ascii="Times New Roman" w:hAnsi="Times New Roman" w:cs="Times New Roman"/>
          <w:sz w:val="28"/>
          <w:szCs w:val="28"/>
        </w:rPr>
        <w:t>ацию экземпляра связного наречия «в результате</w:t>
      </w:r>
      <w:r w:rsidR="00AB0E67" w:rsidRPr="00F847EF">
        <w:rPr>
          <w:rFonts w:ascii="Times New Roman" w:hAnsi="Times New Roman" w:cs="Times New Roman"/>
          <w:sz w:val="28"/>
          <w:szCs w:val="28"/>
        </w:rPr>
        <w:t>».</w:t>
      </w:r>
      <w:proofErr w:type="gramEnd"/>
    </w:p>
    <w:p w:rsidR="00F847EF" w:rsidRDefault="00F847EF" w:rsidP="006C15F0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252525"/>
          <w:sz w:val="28"/>
          <w:szCs w:val="28"/>
        </w:rPr>
      </w:pPr>
      <w:r w:rsidRPr="00F847EF">
        <w:rPr>
          <w:rFonts w:ascii="Times New Roman" w:hAnsi="Times New Roman" w:cs="Times New Roman"/>
          <w:i/>
          <w:color w:val="252525"/>
          <w:sz w:val="28"/>
          <w:szCs w:val="28"/>
        </w:rPr>
        <w:t>... [многие аналитики ожидали, что цены на энергоносители также будут расти на уровне потребителей]. В результате [многие экономисты ожидали, что индекс потребительских цен увеличится значительно больше, чем он сделал].</w:t>
      </w:r>
    </w:p>
    <w:p w:rsidR="00F80C44" w:rsidRPr="00F80C44" w:rsidRDefault="00F80C44" w:rsidP="006C15F0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w:r w:rsidRPr="00246847">
        <w:rPr>
          <w:rFonts w:ascii="Times New Roman" w:hAnsi="Times New Roman" w:cs="Times New Roman"/>
          <w:sz w:val="28"/>
          <w:szCs w:val="28"/>
        </w:rPr>
        <w:t>Неявные связки</w:t>
      </w:r>
      <w:r w:rsidRPr="00F80C44">
        <w:rPr>
          <w:rFonts w:ascii="Times New Roman" w:hAnsi="Times New Roman" w:cs="Times New Roman"/>
          <w:sz w:val="28"/>
          <w:szCs w:val="28"/>
        </w:rPr>
        <w:t xml:space="preserve"> идентифицируются между смежными предложениями, которые не связаны явным соединением. Аннотация неявных связок предназначена для захвата дискурсивных отношений, которые неявно выражены между смежными предложениями. </w:t>
      </w:r>
      <w:proofErr w:type="spellStart"/>
      <w:r w:rsidRPr="00F80C44">
        <w:rPr>
          <w:rFonts w:ascii="Times New Roman" w:hAnsi="Times New Roman" w:cs="Times New Roman"/>
          <w:sz w:val="28"/>
          <w:szCs w:val="28"/>
        </w:rPr>
        <w:t>Аннотаторам</w:t>
      </w:r>
      <w:proofErr w:type="spellEnd"/>
      <w:r w:rsidRPr="00F80C44">
        <w:rPr>
          <w:rFonts w:ascii="Times New Roman" w:hAnsi="Times New Roman" w:cs="Times New Roman"/>
          <w:sz w:val="28"/>
          <w:szCs w:val="28"/>
        </w:rPr>
        <w:t xml:space="preserve"> предлагается предоставить явную связку, которая наилучшим образом описывает предполагаемое отношение. Например, явная св</w:t>
      </w:r>
      <w:r>
        <w:rPr>
          <w:rFonts w:ascii="Times New Roman" w:hAnsi="Times New Roman" w:cs="Times New Roman"/>
          <w:sz w:val="28"/>
          <w:szCs w:val="28"/>
        </w:rPr>
        <w:t xml:space="preserve">язка, представленная в (3), </w:t>
      </w:r>
      <w:r w:rsidRPr="00F80C44">
        <w:rPr>
          <w:rFonts w:ascii="Times New Roman" w:hAnsi="Times New Roman" w:cs="Times New Roman"/>
          <w:sz w:val="28"/>
          <w:szCs w:val="28"/>
        </w:rPr>
        <w:t xml:space="preserve"> «В отличие от этого».</w:t>
      </w:r>
    </w:p>
    <w:p w:rsidR="00F80C44" w:rsidRDefault="00F80C44" w:rsidP="006C15F0">
      <w:pPr>
        <w:pStyle w:val="a3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80C44">
        <w:rPr>
          <w:rFonts w:ascii="Times New Roman" w:hAnsi="Times New Roman" w:cs="Times New Roman"/>
          <w:i/>
          <w:sz w:val="28"/>
          <w:szCs w:val="28"/>
        </w:rPr>
        <w:t>... [6 миллиардов долларов, которые около 40 компаний ожидают получить в течение года, заканчивающегося 31 марта, сопоставимы с только 2,7 миллиардами долларов, привлеченными на рынке капитала в предыдущем финансовом году]. (В отличие от этого) [В 1984 году, до того как г-н Ганди пришел к власти, было собран</w:t>
      </w:r>
      <w:r>
        <w:rPr>
          <w:rFonts w:ascii="Times New Roman" w:hAnsi="Times New Roman" w:cs="Times New Roman"/>
          <w:i/>
          <w:sz w:val="28"/>
          <w:szCs w:val="28"/>
        </w:rPr>
        <w:t>о всего 810 миллионов долларов].</w:t>
      </w:r>
    </w:p>
    <w:p w:rsidR="00390D65" w:rsidRDefault="00390D65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D65"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</w:rPr>
        <w:t>берутся</w:t>
      </w:r>
      <w:r w:rsidRPr="00390D65">
        <w:rPr>
          <w:rFonts w:ascii="Times New Roman" w:hAnsi="Times New Roman" w:cs="Times New Roman"/>
          <w:sz w:val="28"/>
          <w:szCs w:val="28"/>
        </w:rPr>
        <w:t xml:space="preserve"> отношения между абстрактными объектами, </w:t>
      </w:r>
      <w:r>
        <w:rPr>
          <w:rFonts w:ascii="Times New Roman" w:hAnsi="Times New Roman" w:cs="Times New Roman"/>
          <w:sz w:val="28"/>
          <w:szCs w:val="28"/>
        </w:rPr>
        <w:t>требуется</w:t>
      </w:r>
      <w:r w:rsidRPr="00390D65">
        <w:rPr>
          <w:rFonts w:ascii="Times New Roman" w:hAnsi="Times New Roman" w:cs="Times New Roman"/>
          <w:sz w:val="28"/>
          <w:szCs w:val="28"/>
        </w:rPr>
        <w:t>, чтобы аргумент содержал хотя бы один предикат вместе со своими аргументами. Следовательно, аргументом может быть одно предложение, последовательнос</w:t>
      </w:r>
      <w:r>
        <w:rPr>
          <w:rFonts w:ascii="Times New Roman" w:hAnsi="Times New Roman" w:cs="Times New Roman"/>
          <w:sz w:val="28"/>
          <w:szCs w:val="28"/>
        </w:rPr>
        <w:t xml:space="preserve">ть предложений </w:t>
      </w:r>
      <w:r w:rsidRPr="00390D65">
        <w:rPr>
          <w:rFonts w:ascii="Times New Roman" w:hAnsi="Times New Roman" w:cs="Times New Roman"/>
          <w:sz w:val="28"/>
          <w:szCs w:val="28"/>
        </w:rPr>
        <w:t xml:space="preserve">или их комбинации. </w:t>
      </w:r>
    </w:p>
    <w:p w:rsidR="00F80C44" w:rsidRDefault="009E7378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Pr="002447C2">
        <w:rPr>
          <w:rFonts w:ascii="Times New Roman" w:hAnsi="Times New Roman" w:cs="Times New Roman"/>
          <w:sz w:val="28"/>
          <w:szCs w:val="28"/>
        </w:rPr>
        <w:t>PDTB</w:t>
      </w:r>
      <w:r w:rsidRPr="009E7378">
        <w:rPr>
          <w:rFonts w:ascii="Times New Roman" w:hAnsi="Times New Roman" w:cs="Times New Roman"/>
          <w:sz w:val="28"/>
          <w:szCs w:val="28"/>
        </w:rPr>
        <w:t xml:space="preserve"> включает аннотации диск</w:t>
      </w:r>
      <w:r w:rsidR="00246847">
        <w:rPr>
          <w:rFonts w:ascii="Times New Roman" w:hAnsi="Times New Roman" w:cs="Times New Roman"/>
          <w:sz w:val="28"/>
          <w:szCs w:val="28"/>
        </w:rPr>
        <w:t>урсивных связок и их аргументов</w:t>
      </w:r>
      <w:r w:rsidRPr="009E7378">
        <w:rPr>
          <w:rFonts w:ascii="Times New Roman" w:hAnsi="Times New Roman" w:cs="Times New Roman"/>
          <w:sz w:val="28"/>
          <w:szCs w:val="28"/>
        </w:rPr>
        <w:t xml:space="preserve">. </w:t>
      </w:r>
      <w:r w:rsidR="00F71BA1">
        <w:rPr>
          <w:rFonts w:ascii="Times New Roman" w:hAnsi="Times New Roman" w:cs="Times New Roman"/>
          <w:sz w:val="28"/>
          <w:szCs w:val="28"/>
        </w:rPr>
        <w:t>Высокая</w:t>
      </w:r>
      <w:r>
        <w:rPr>
          <w:rFonts w:ascii="Times New Roman" w:hAnsi="Times New Roman" w:cs="Times New Roman"/>
          <w:sz w:val="28"/>
          <w:szCs w:val="28"/>
        </w:rPr>
        <w:t xml:space="preserve"> точность – порядка 90%, </w:t>
      </w:r>
      <w:r w:rsidRPr="009E7378">
        <w:rPr>
          <w:rFonts w:ascii="Times New Roman" w:hAnsi="Times New Roman" w:cs="Times New Roman"/>
          <w:sz w:val="28"/>
          <w:szCs w:val="28"/>
        </w:rPr>
        <w:t xml:space="preserve">указывает на то, что дискурсивные </w:t>
      </w:r>
      <w:r w:rsidRPr="009E7378">
        <w:rPr>
          <w:rFonts w:ascii="Times New Roman" w:hAnsi="Times New Roman" w:cs="Times New Roman"/>
          <w:sz w:val="28"/>
          <w:szCs w:val="28"/>
        </w:rPr>
        <w:lastRenderedPageBreak/>
        <w:t>соединительные элементы и их аргументы раскрывают четко определенный уровень структуры дискурса, который можно надежно аннотировать.</w:t>
      </w:r>
    </w:p>
    <w:p w:rsidR="009A4D94" w:rsidRDefault="009A4D94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D94">
        <w:rPr>
          <w:rFonts w:ascii="Times New Roman" w:hAnsi="Times New Roman" w:cs="Times New Roman"/>
          <w:sz w:val="28"/>
          <w:szCs w:val="28"/>
        </w:rPr>
        <w:t>Однако корпуса</w:t>
      </w:r>
      <w:r>
        <w:rPr>
          <w:rFonts w:ascii="Times New Roman" w:hAnsi="Times New Roman" w:cs="Times New Roman"/>
          <w:sz w:val="28"/>
          <w:szCs w:val="28"/>
        </w:rPr>
        <w:t xml:space="preserve"> состоят в основном из новостей</w:t>
      </w:r>
      <w:r w:rsidRPr="009A4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A4D94">
        <w:rPr>
          <w:rFonts w:ascii="Times New Roman" w:hAnsi="Times New Roman" w:cs="Times New Roman"/>
          <w:sz w:val="28"/>
          <w:szCs w:val="28"/>
        </w:rPr>
        <w:t xml:space="preserve"> их трудно масштабировать до текста других жанров, в частности, до научных и образовательных текстов. Более того, исследователи, создающие аннотированный корпус для русского языка, обнаружили, что список типов отношений должен быть расширен</w:t>
      </w:r>
      <w:r w:rsidR="003909FD" w:rsidRPr="003909FD">
        <w:rPr>
          <w:rFonts w:ascii="Times New Roman" w:hAnsi="Times New Roman" w:cs="Times New Roman"/>
          <w:sz w:val="28"/>
          <w:szCs w:val="28"/>
        </w:rPr>
        <w:t xml:space="preserve"> [13]</w:t>
      </w:r>
      <w:r w:rsidRPr="009A4D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7DCE" w:rsidRPr="002D7DCE" w:rsidRDefault="002D7DCE" w:rsidP="002D7DCE">
      <w:pPr>
        <w:spacing w:before="240"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GENIA</w:t>
      </w:r>
    </w:p>
    <w:p w:rsidR="006B2821" w:rsidRPr="006B2821" w:rsidRDefault="006B2821" w:rsidP="002D7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DCE">
        <w:rPr>
          <w:rFonts w:ascii="Times New Roman" w:hAnsi="Times New Roman" w:cs="Times New Roman"/>
          <w:sz w:val="28"/>
          <w:szCs w:val="28"/>
        </w:rPr>
        <w:t>GENIA</w:t>
      </w:r>
      <w:r w:rsidRPr="006B2821">
        <w:rPr>
          <w:rFonts w:ascii="Times New Roman" w:hAnsi="Times New Roman" w:cs="Times New Roman"/>
          <w:sz w:val="28"/>
          <w:szCs w:val="28"/>
        </w:rPr>
        <w:t xml:space="preserve"> </w:t>
      </w:r>
      <w:r w:rsidR="002D7DCE">
        <w:rPr>
          <w:rFonts w:ascii="Times New Roman" w:hAnsi="Times New Roman" w:cs="Times New Roman"/>
          <w:sz w:val="28"/>
          <w:szCs w:val="28"/>
        </w:rPr>
        <w:t>–</w:t>
      </w:r>
      <w:r w:rsidRPr="006B2821">
        <w:rPr>
          <w:rFonts w:ascii="Times New Roman" w:hAnsi="Times New Roman" w:cs="Times New Roman"/>
          <w:sz w:val="28"/>
          <w:szCs w:val="28"/>
        </w:rPr>
        <w:t xml:space="preserve"> семантически аннотированный корпус для </w:t>
      </w:r>
      <w:proofErr w:type="spellStart"/>
      <w:r w:rsidRPr="006B2821">
        <w:rPr>
          <w:rFonts w:ascii="Times New Roman" w:hAnsi="Times New Roman" w:cs="Times New Roman"/>
          <w:sz w:val="28"/>
          <w:szCs w:val="28"/>
        </w:rPr>
        <w:t>биотекстирования</w:t>
      </w:r>
      <w:proofErr w:type="spellEnd"/>
      <w:r w:rsidRPr="006B2821">
        <w:rPr>
          <w:rFonts w:ascii="Times New Roman" w:hAnsi="Times New Roman" w:cs="Times New Roman"/>
          <w:sz w:val="28"/>
          <w:szCs w:val="28"/>
        </w:rPr>
        <w:t>. Корп</w:t>
      </w:r>
      <w:r>
        <w:rPr>
          <w:rFonts w:ascii="Times New Roman" w:hAnsi="Times New Roman" w:cs="Times New Roman"/>
          <w:sz w:val="28"/>
          <w:szCs w:val="28"/>
        </w:rPr>
        <w:t>ус</w:t>
      </w:r>
      <w:r w:rsidRPr="006B2821">
        <w:rPr>
          <w:rFonts w:ascii="Times New Roman" w:hAnsi="Times New Roman" w:cs="Times New Roman"/>
          <w:sz w:val="28"/>
          <w:szCs w:val="28"/>
        </w:rPr>
        <w:t xml:space="preserve"> GENIA разрабатывается для предоставления справочных материалов, позволяющих методам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6B2821">
        <w:rPr>
          <w:rFonts w:ascii="Times New Roman" w:hAnsi="Times New Roman" w:cs="Times New Roman"/>
          <w:sz w:val="28"/>
          <w:szCs w:val="28"/>
        </w:rPr>
        <w:t xml:space="preserve"> работать </w:t>
      </w:r>
      <w:r>
        <w:rPr>
          <w:rFonts w:ascii="Times New Roman" w:hAnsi="Times New Roman" w:cs="Times New Roman"/>
          <w:sz w:val="28"/>
          <w:szCs w:val="28"/>
        </w:rPr>
        <w:t>с биологическими текстами</w:t>
      </w:r>
      <w:r w:rsidRPr="006B2821">
        <w:rPr>
          <w:rFonts w:ascii="Times New Roman" w:hAnsi="Times New Roman" w:cs="Times New Roman"/>
          <w:sz w:val="28"/>
          <w:szCs w:val="28"/>
        </w:rPr>
        <w:t>.</w:t>
      </w:r>
    </w:p>
    <w:p w:rsidR="00332997" w:rsidRPr="00332997" w:rsidRDefault="006B2821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</w:t>
      </w:r>
      <w:r w:rsidRPr="006B2821">
        <w:rPr>
          <w:rFonts w:ascii="Times New Roman" w:hAnsi="Times New Roman" w:cs="Times New Roman"/>
          <w:sz w:val="28"/>
          <w:szCs w:val="28"/>
        </w:rPr>
        <w:t xml:space="preserve"> выпущена версия GENIA </w:t>
      </w:r>
      <w:proofErr w:type="spellStart"/>
      <w:r w:rsidRPr="006B2821">
        <w:rPr>
          <w:rFonts w:ascii="Times New Roman" w:hAnsi="Times New Roman" w:cs="Times New Roman"/>
          <w:sz w:val="28"/>
          <w:szCs w:val="28"/>
        </w:rPr>
        <w:t>corpus</w:t>
      </w:r>
      <w:proofErr w:type="spellEnd"/>
      <w:r w:rsidRPr="006B2821">
        <w:rPr>
          <w:rFonts w:ascii="Times New Roman" w:hAnsi="Times New Roman" w:cs="Times New Roman"/>
          <w:sz w:val="28"/>
          <w:szCs w:val="28"/>
        </w:rPr>
        <w:t xml:space="preserve"> 3.0, состоящая из 2000 тезисов MEDLINE, с более чем 400 000 слов и почти 100 000 аннотаций для биологических терминов.</w:t>
      </w:r>
    </w:p>
    <w:p w:rsidR="00332997" w:rsidRDefault="0033299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GENIA</w:t>
      </w:r>
      <w:r w:rsidRPr="00332997">
        <w:rPr>
          <w:rFonts w:ascii="Times New Roman" w:hAnsi="Times New Roman" w:cs="Times New Roman"/>
          <w:sz w:val="28"/>
        </w:rPr>
        <w:t xml:space="preserve"> </w:t>
      </w:r>
      <w:r w:rsidR="001335EE" w:rsidRPr="00332997">
        <w:rPr>
          <w:rFonts w:ascii="Times New Roman" w:hAnsi="Times New Roman" w:cs="Times New Roman"/>
          <w:sz w:val="28"/>
        </w:rPr>
        <w:t>представляет собой сборник статей, извлеченных из базы данных MEDLINE. В корпусе GENIA статьи кодируются в схеме разметки на основе X</w:t>
      </w:r>
      <w:r w:rsidRPr="00332997">
        <w:rPr>
          <w:rFonts w:ascii="Times New Roman" w:hAnsi="Times New Roman" w:cs="Times New Roman"/>
          <w:sz w:val="28"/>
        </w:rPr>
        <w:t>ML-</w:t>
      </w:r>
      <w:r w:rsidRPr="00332997">
        <w:rPr>
          <w:rFonts w:ascii="Times New Roman" w:hAnsi="Times New Roman" w:cs="Times New Roman"/>
          <w:sz w:val="28"/>
          <w:lang w:val="en-US"/>
        </w:rPr>
        <w:t>based</w:t>
      </w:r>
      <w:r w:rsidR="001335EE" w:rsidRPr="00332997">
        <w:rPr>
          <w:rFonts w:ascii="Times New Roman" w:hAnsi="Times New Roman" w:cs="Times New Roman"/>
          <w:sz w:val="28"/>
        </w:rPr>
        <w:t>, где каждая статья содержит свой ID, заголовок и реферат в указанном порядке, а все тексты в рефератах сегментированы на предложения</w:t>
      </w:r>
      <w:r w:rsidR="001243AE">
        <w:rPr>
          <w:rFonts w:ascii="Times New Roman" w:hAnsi="Times New Roman" w:cs="Times New Roman"/>
          <w:sz w:val="28"/>
        </w:rPr>
        <w:t>, конфигурация проиллюстрирована</w:t>
      </w:r>
      <w:r w:rsidR="001243AE" w:rsidRPr="001243AE">
        <w:rPr>
          <w:rFonts w:ascii="Times New Roman" w:hAnsi="Times New Roman" w:cs="Times New Roman"/>
          <w:sz w:val="28"/>
        </w:rPr>
        <w:t xml:space="preserve"> </w:t>
      </w:r>
      <w:r w:rsidR="001243AE">
        <w:rPr>
          <w:rFonts w:ascii="Times New Roman" w:hAnsi="Times New Roman" w:cs="Times New Roman"/>
          <w:sz w:val="28"/>
        </w:rPr>
        <w:t>на рисунке 1.1</w:t>
      </w:r>
      <w:r w:rsidR="001335EE" w:rsidRPr="00332997">
        <w:rPr>
          <w:rFonts w:ascii="Times New Roman" w:hAnsi="Times New Roman" w:cs="Times New Roman"/>
          <w:sz w:val="28"/>
        </w:rPr>
        <w:t>.</w:t>
      </w:r>
    </w:p>
    <w:p w:rsidR="001243AE" w:rsidRDefault="001243AE" w:rsidP="001243A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51722" cy="2941093"/>
            <wp:effectExtent l="19050" t="0" r="102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3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198" cy="294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3AE" w:rsidRPr="001243AE" w:rsidRDefault="001243AE" w:rsidP="001243A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1.1 – Конфигурация корпуса </w:t>
      </w:r>
      <w:r>
        <w:rPr>
          <w:rFonts w:ascii="Times New Roman" w:hAnsi="Times New Roman" w:cs="Times New Roman"/>
          <w:sz w:val="28"/>
          <w:lang w:val="en-US"/>
        </w:rPr>
        <w:t>GENIA</w:t>
      </w:r>
    </w:p>
    <w:p w:rsidR="008D6CE6" w:rsidRDefault="0033299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2997">
        <w:rPr>
          <w:rFonts w:ascii="Times New Roman" w:hAnsi="Times New Roman" w:cs="Times New Roman"/>
          <w:sz w:val="28"/>
        </w:rPr>
        <w:lastRenderedPageBreak/>
        <w:t>Основная ценность корпуса GENIA исходит из его аннотации: все рефераты и их названия были размечены двумя экспертами в области биологически значимых терминов, и эти термины были семантически аннотированы дескрипторами из онтологии</w:t>
      </w:r>
      <w:r w:rsidR="002D7DCE">
        <w:rPr>
          <w:rStyle w:val="a6"/>
          <w:rFonts w:ascii="Times New Roman" w:hAnsi="Times New Roman" w:cs="Times New Roman"/>
          <w:sz w:val="28"/>
        </w:rPr>
        <w:footnoteReference w:id="1"/>
      </w:r>
      <w:r w:rsidRPr="00332997">
        <w:rPr>
          <w:rFonts w:ascii="Times New Roman" w:hAnsi="Times New Roman" w:cs="Times New Roman"/>
          <w:sz w:val="28"/>
        </w:rPr>
        <w:t xml:space="preserve"> GENIA.</w:t>
      </w:r>
    </w:p>
    <w:p w:rsidR="008D6CE6" w:rsidRDefault="008D6CE6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CE6">
        <w:rPr>
          <w:rFonts w:ascii="Times New Roman" w:hAnsi="Times New Roman" w:cs="Times New Roman"/>
          <w:sz w:val="28"/>
          <w:szCs w:val="28"/>
        </w:rPr>
        <w:t>Онтология GENIA представляет собой таксономию</w:t>
      </w:r>
      <w:r w:rsidR="002D7DCE">
        <w:rPr>
          <w:rStyle w:val="a6"/>
          <w:rFonts w:ascii="Times New Roman" w:hAnsi="Times New Roman" w:cs="Times New Roman"/>
          <w:sz w:val="28"/>
          <w:szCs w:val="28"/>
        </w:rPr>
        <w:footnoteReference w:id="2"/>
      </w:r>
      <w:r w:rsidRPr="008D6CE6">
        <w:rPr>
          <w:rFonts w:ascii="Times New Roman" w:hAnsi="Times New Roman" w:cs="Times New Roman"/>
          <w:sz w:val="28"/>
          <w:szCs w:val="28"/>
        </w:rPr>
        <w:t xml:space="preserve"> 47 биологически значимых ном</w:t>
      </w:r>
      <w:r w:rsidR="003B1FC1">
        <w:rPr>
          <w:rFonts w:ascii="Times New Roman" w:hAnsi="Times New Roman" w:cs="Times New Roman"/>
          <w:sz w:val="28"/>
          <w:szCs w:val="28"/>
        </w:rPr>
        <w:t>инальных категорий. На рисунке 1</w:t>
      </w:r>
      <w:r w:rsidR="001243AE">
        <w:rPr>
          <w:rFonts w:ascii="Times New Roman" w:hAnsi="Times New Roman" w:cs="Times New Roman"/>
          <w:sz w:val="28"/>
          <w:szCs w:val="28"/>
        </w:rPr>
        <w:t>.2</w:t>
      </w:r>
      <w:r w:rsidRPr="008D6CE6">
        <w:rPr>
          <w:rFonts w:ascii="Times New Roman" w:hAnsi="Times New Roman" w:cs="Times New Roman"/>
          <w:sz w:val="28"/>
          <w:szCs w:val="28"/>
        </w:rPr>
        <w:t xml:space="preserve"> показана иерархия онтологии GENIA, где в крайнем левом столбце перечислены три основных понятия: биологический источник, биологическое вещество и другие. Здесь «</w:t>
      </w:r>
      <w:proofErr w:type="gramStart"/>
      <w:r w:rsidRPr="008D6CE6">
        <w:rPr>
          <w:rFonts w:ascii="Times New Roman" w:hAnsi="Times New Roman" w:cs="Times New Roman"/>
          <w:sz w:val="28"/>
          <w:szCs w:val="28"/>
        </w:rPr>
        <w:t>другое</w:t>
      </w:r>
      <w:proofErr w:type="gramEnd"/>
      <w:r w:rsidRPr="008D6CE6">
        <w:rPr>
          <w:rFonts w:ascii="Times New Roman" w:hAnsi="Times New Roman" w:cs="Times New Roman"/>
          <w:sz w:val="28"/>
          <w:szCs w:val="28"/>
        </w:rPr>
        <w:t>» фактически не является биологическим понятием, а подготовлен для терминов, которые рассматриваются как биологические понятия, но не отождествляются с какими-либо другими понятиями в онтологии. Более классифицированные концепции перечислены справа от соответствующих основных концепций. Понятия, выделенные жирным шрифтом, являются терминальными понятиями, и они образуют фактический набор тегов для семантической аннотации.</w:t>
      </w:r>
    </w:p>
    <w:p w:rsidR="001243AE" w:rsidRDefault="001243AE" w:rsidP="001243A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49989" cy="5554639"/>
            <wp:effectExtent l="19050" t="0" r="7961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051" cy="555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E" w:rsidRPr="00F03E30" w:rsidRDefault="001243AE" w:rsidP="001243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1.2 – Онтология </w:t>
      </w:r>
      <w:r>
        <w:rPr>
          <w:rFonts w:ascii="Times New Roman" w:hAnsi="Times New Roman" w:cs="Times New Roman"/>
          <w:sz w:val="28"/>
          <w:lang w:val="en-US"/>
        </w:rPr>
        <w:t>GENI</w:t>
      </w:r>
      <w:r w:rsidR="00F03E30">
        <w:rPr>
          <w:rFonts w:ascii="Times New Roman" w:hAnsi="Times New Roman" w:cs="Times New Roman"/>
          <w:sz w:val="28"/>
          <w:lang w:val="en-US"/>
        </w:rPr>
        <w:t>A</w:t>
      </w:r>
    </w:p>
    <w:p w:rsidR="003B1FC1" w:rsidRPr="003B1FC1" w:rsidRDefault="008D6CE6" w:rsidP="001243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D6CE6">
        <w:rPr>
          <w:rFonts w:ascii="Times New Roman" w:hAnsi="Times New Roman" w:cs="Times New Roman"/>
          <w:sz w:val="28"/>
          <w:szCs w:val="28"/>
        </w:rPr>
        <w:t>Он</w:t>
      </w:r>
      <w:r w:rsidR="001243AE">
        <w:rPr>
          <w:rFonts w:ascii="Times New Roman" w:hAnsi="Times New Roman" w:cs="Times New Roman"/>
          <w:sz w:val="28"/>
          <w:szCs w:val="28"/>
        </w:rPr>
        <w:t>тология GENIA кодируется в DAML+</w:t>
      </w:r>
      <w:r w:rsidRPr="008D6CE6">
        <w:rPr>
          <w:rFonts w:ascii="Times New Roman" w:hAnsi="Times New Roman" w:cs="Times New Roman"/>
          <w:sz w:val="28"/>
          <w:szCs w:val="28"/>
        </w:rPr>
        <w:t>OIL языке онтологии на основе XML и поставляется вместе с корпусом GENIA.</w:t>
      </w:r>
    </w:p>
    <w:p w:rsidR="00C54129" w:rsidRDefault="008D6CE6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D6CE6">
        <w:rPr>
          <w:rFonts w:ascii="Times New Roman" w:hAnsi="Times New Roman" w:cs="Times New Roman"/>
          <w:sz w:val="28"/>
        </w:rPr>
        <w:t>В корпусе GENIA биологические термины аннотированы. Семантически они определены как термины, которые можно отождествить с любыми терминальными понятиями в онтологии GENIA. Однако синтаксически они не просто определены. Часто термины, особенно имена биологических сущностей, сравнивают с именами именованных сущностей в основном собственными существительными, в то время как термины, включающие имена биологических сущностей, являются в основном общими существительными, и они могут появляться в тексте с различными спецификаторами или квалификаторами.</w:t>
      </w:r>
      <w:r w:rsidRPr="008D6CE6">
        <w:rPr>
          <w:rFonts w:ascii="Times New Roman" w:hAnsi="Times New Roman" w:cs="Times New Roman"/>
          <w:sz w:val="36"/>
        </w:rPr>
        <w:t xml:space="preserve"> </w:t>
      </w:r>
      <w:r w:rsidRPr="008D6CE6">
        <w:rPr>
          <w:rFonts w:ascii="Times New Roman" w:hAnsi="Times New Roman" w:cs="Times New Roman"/>
          <w:sz w:val="28"/>
        </w:rPr>
        <w:t xml:space="preserve">Таким образом, требуется политика </w:t>
      </w:r>
      <w:r w:rsidRPr="008D6CE6">
        <w:rPr>
          <w:rFonts w:ascii="Times New Roman" w:hAnsi="Times New Roman" w:cs="Times New Roman"/>
          <w:sz w:val="28"/>
        </w:rPr>
        <w:lastRenderedPageBreak/>
        <w:t>включения или исключения спецификаторов и квалификаторов в терминах.</w:t>
      </w:r>
      <w:r w:rsidRPr="008D6CE6">
        <w:rPr>
          <w:rFonts w:ascii="Times New Roman" w:hAnsi="Times New Roman" w:cs="Times New Roman"/>
          <w:sz w:val="36"/>
        </w:rPr>
        <w:t xml:space="preserve"> </w:t>
      </w:r>
      <w:r w:rsidRPr="008D6CE6">
        <w:rPr>
          <w:rFonts w:ascii="Times New Roman" w:hAnsi="Times New Roman" w:cs="Times New Roman"/>
          <w:sz w:val="28"/>
        </w:rPr>
        <w:t>В схеме аннотации спецификации не включены в термины, и включение квалификаторов оставлено на усмотрение экспертов.</w:t>
      </w:r>
    </w:p>
    <w:p w:rsidR="00F03E30" w:rsidRPr="00F03E30" w:rsidRDefault="00F03E30" w:rsidP="00F03E30">
      <w:pPr>
        <w:spacing w:before="240"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03E30">
        <w:rPr>
          <w:rFonts w:ascii="Times New Roman" w:hAnsi="Times New Roman" w:cs="Times New Roman"/>
          <w:b/>
          <w:sz w:val="28"/>
        </w:rPr>
        <w:t>1.5</w:t>
      </w:r>
      <w:r w:rsidRPr="00F03E30">
        <w:rPr>
          <w:rFonts w:ascii="Times New Roman" w:hAnsi="Times New Roman" w:cs="Times New Roman"/>
          <w:b/>
          <w:sz w:val="28"/>
          <w:lang w:val="en-US"/>
        </w:rPr>
        <w:t xml:space="preserve"> SAPIENT</w:t>
      </w:r>
    </w:p>
    <w:p w:rsidR="00C54129" w:rsidRDefault="00C54129" w:rsidP="00F03E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03E30">
        <w:rPr>
          <w:rFonts w:ascii="Times New Roman" w:hAnsi="Times New Roman" w:cs="Times New Roman"/>
          <w:sz w:val="28"/>
          <w:lang w:val="en-US"/>
        </w:rPr>
        <w:t>SAPIENT</w:t>
      </w:r>
      <w:r w:rsidRPr="00F03E30">
        <w:rPr>
          <w:rFonts w:ascii="Times New Roman" w:hAnsi="Times New Roman" w:cs="Times New Roman"/>
          <w:sz w:val="28"/>
        </w:rPr>
        <w:t xml:space="preserve"> </w:t>
      </w:r>
      <w:r w:rsidR="00F03E30">
        <w:rPr>
          <w:rFonts w:ascii="Times New Roman" w:hAnsi="Times New Roman" w:cs="Times New Roman"/>
          <w:sz w:val="28"/>
        </w:rPr>
        <w:t>–</w:t>
      </w:r>
      <w:r w:rsidRPr="00C5412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54129">
        <w:rPr>
          <w:rFonts w:ascii="Times New Roman" w:hAnsi="Times New Roman" w:cs="Times New Roman"/>
          <w:sz w:val="28"/>
        </w:rPr>
        <w:t>веб-приложение</w:t>
      </w:r>
      <w:proofErr w:type="spellEnd"/>
      <w:r w:rsidRPr="00C54129">
        <w:rPr>
          <w:rFonts w:ascii="Times New Roman" w:hAnsi="Times New Roman" w:cs="Times New Roman"/>
          <w:sz w:val="28"/>
        </w:rPr>
        <w:t xml:space="preserve"> для аннотации на основе предложений полных статей с семантической информацией. SAPIENT позволяет экспертам аннотировать научные статьи </w:t>
      </w:r>
      <w:r w:rsidR="008F3142">
        <w:rPr>
          <w:rFonts w:ascii="Times New Roman" w:hAnsi="Times New Roman" w:cs="Times New Roman"/>
          <w:sz w:val="28"/>
        </w:rPr>
        <w:t xml:space="preserve">на английском языке </w:t>
      </w:r>
      <w:r w:rsidRPr="00C54129">
        <w:rPr>
          <w:rFonts w:ascii="Times New Roman" w:hAnsi="Times New Roman" w:cs="Times New Roman"/>
          <w:sz w:val="28"/>
        </w:rPr>
        <w:t xml:space="preserve">предложение за предложением, а также связывать предложения вместе, образуя, таким образом, участки </w:t>
      </w:r>
      <w:r w:rsidR="00F03E30">
        <w:rPr>
          <w:rFonts w:ascii="Times New Roman" w:hAnsi="Times New Roman" w:cs="Times New Roman"/>
          <w:sz w:val="28"/>
        </w:rPr>
        <w:t xml:space="preserve">важных частей дискурса. </w:t>
      </w:r>
      <w:r w:rsidRPr="00C54129">
        <w:rPr>
          <w:rFonts w:ascii="Times New Roman" w:hAnsi="Times New Roman" w:cs="Times New Roman"/>
          <w:sz w:val="28"/>
        </w:rPr>
        <w:t xml:space="preserve">Как часть системы, </w:t>
      </w:r>
      <w:r>
        <w:rPr>
          <w:rFonts w:ascii="Times New Roman" w:hAnsi="Times New Roman" w:cs="Times New Roman"/>
          <w:sz w:val="28"/>
        </w:rPr>
        <w:t>разработан</w:t>
      </w:r>
      <w:r w:rsidRPr="00C54129">
        <w:rPr>
          <w:rFonts w:ascii="Times New Roman" w:hAnsi="Times New Roman" w:cs="Times New Roman"/>
          <w:sz w:val="28"/>
        </w:rPr>
        <w:t xml:space="preserve"> разделитель предложений с поддержкой XML (</w:t>
      </w:r>
      <w:proofErr w:type="spellStart"/>
      <w:r w:rsidRPr="00C54129">
        <w:rPr>
          <w:rFonts w:ascii="Times New Roman" w:hAnsi="Times New Roman" w:cs="Times New Roman"/>
          <w:sz w:val="28"/>
        </w:rPr>
        <w:t>SSSplit</w:t>
      </w:r>
      <w:proofErr w:type="spellEnd"/>
      <w:r w:rsidRPr="00C54129">
        <w:rPr>
          <w:rFonts w:ascii="Times New Roman" w:hAnsi="Times New Roman" w:cs="Times New Roman"/>
          <w:sz w:val="28"/>
        </w:rPr>
        <w:t>), который сохраняет разметку XML и идентифицирует предложения путем добавления встроенной разметки. SAPIENT использовался в систематическом исследовании для аннотации научных статей с концепциями, представляющими основную информацию о научных статьях (CISP), для создания корпуса из 225 аннотированных статей.</w:t>
      </w:r>
    </w:p>
    <w:p w:rsidR="00C54129" w:rsidRDefault="00C54129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129">
        <w:rPr>
          <w:rFonts w:ascii="Times New Roman" w:hAnsi="Times New Roman" w:cs="Times New Roman"/>
          <w:sz w:val="28"/>
          <w:szCs w:val="28"/>
        </w:rPr>
        <w:t>Важным аспектом системы является то, что, хотя аннотация основана на предложениях, система обслуживает идентификаторы, которые связывают воедино предложения, относящиеся к одной и той же концепции. SAPIENT также включает в себя функцию OSCAR3 для автоматического распознавания именованных химических объектов и работает в браузере, что делает его независимым от платформы. SAPIENT принимает в качестве входных данных полные научные статьи в формате XML, разбивает их на отдельные предложения, отображает их и позволяет пользователю аннотировать каждое предложение одной из 11 концепций CISP, а также связывать предложение с другими предложениями, относящимися к тому же экземпляру выбранной концепции.</w:t>
      </w:r>
    </w:p>
    <w:p w:rsidR="001C4CE5" w:rsidRDefault="00C54129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54129">
        <w:rPr>
          <w:rFonts w:ascii="Times New Roman" w:hAnsi="Times New Roman" w:cs="Times New Roman"/>
          <w:sz w:val="28"/>
        </w:rPr>
        <w:t xml:space="preserve">SAPIENT </w:t>
      </w:r>
      <w:r>
        <w:rPr>
          <w:rFonts w:ascii="Times New Roman" w:hAnsi="Times New Roman" w:cs="Times New Roman"/>
          <w:sz w:val="28"/>
        </w:rPr>
        <w:t xml:space="preserve">разработан в форме </w:t>
      </w:r>
      <w:proofErr w:type="spellStart"/>
      <w:r w:rsidRPr="00C54129">
        <w:rPr>
          <w:rFonts w:ascii="Times New Roman" w:hAnsi="Times New Roman" w:cs="Times New Roman"/>
          <w:sz w:val="28"/>
        </w:rPr>
        <w:t>веб-приложения</w:t>
      </w:r>
      <w:proofErr w:type="spellEnd"/>
      <w:r w:rsidRPr="00C54129">
        <w:rPr>
          <w:rFonts w:ascii="Times New Roman" w:hAnsi="Times New Roman" w:cs="Times New Roman"/>
          <w:sz w:val="28"/>
        </w:rPr>
        <w:t>, чтобы сделать его независимым от платформы и облегчить его включение в качестве части рабочего процесса в Интернете.</w:t>
      </w:r>
    </w:p>
    <w:p w:rsidR="002B4EA0" w:rsidRDefault="002B4EA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2B4EA0">
        <w:rPr>
          <w:rFonts w:ascii="Times New Roman" w:hAnsi="Times New Roman" w:cs="Times New Roman"/>
          <w:sz w:val="28"/>
          <w:szCs w:val="28"/>
        </w:rPr>
        <w:t>В текущей реализации SAPIENT раскрывающееся значение типа соответствует выбору одной из 11 общенаучных концепций</w:t>
      </w:r>
      <w:r>
        <w:rPr>
          <w:rFonts w:ascii="Times New Roman" w:hAnsi="Times New Roman" w:cs="Times New Roman"/>
          <w:sz w:val="28"/>
          <w:szCs w:val="28"/>
        </w:rPr>
        <w:t xml:space="preserve">, а именно </w:t>
      </w:r>
      <w:r w:rsidRPr="002B4EA0">
        <w:rPr>
          <w:rFonts w:ascii="Times New Roman" w:hAnsi="Times New Roman" w:cs="Times New Roman"/>
          <w:sz w:val="28"/>
          <w:szCs w:val="28"/>
        </w:rPr>
        <w:lastRenderedPageBreak/>
        <w:t>«Предпосылки», «Заключение», «Эк</w:t>
      </w:r>
      <w:r>
        <w:rPr>
          <w:rFonts w:ascii="Times New Roman" w:hAnsi="Times New Roman" w:cs="Times New Roman"/>
          <w:sz w:val="28"/>
          <w:szCs w:val="28"/>
        </w:rPr>
        <w:t>сперимент», «Цель</w:t>
      </w:r>
      <w:r w:rsidRPr="002B4EA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«Гипотеза</w:t>
      </w:r>
      <w:r w:rsidRPr="002B4EA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«Метод</w:t>
      </w:r>
      <w:r w:rsidRPr="002B4EA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«Модель</w:t>
      </w:r>
      <w:r w:rsidRPr="002B4EA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«Мотивация</w:t>
      </w:r>
      <w:r w:rsidRPr="002B4EA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«Объект исследования</w:t>
      </w:r>
      <w:r w:rsidRPr="002B4EA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«Наблюдение</w:t>
      </w:r>
      <w:r w:rsidRPr="002B4EA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«Результат»</w:t>
      </w:r>
      <w:r w:rsidRPr="002B4EA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2B4E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B4EA0">
        <w:rPr>
          <w:rFonts w:ascii="Times New Roman" w:hAnsi="Times New Roman" w:cs="Times New Roman"/>
          <w:sz w:val="28"/>
          <w:szCs w:val="28"/>
        </w:rPr>
        <w:t>Эти метки происходят из набора метаданных (Основная информация о научных концепциях (CISP).</w:t>
      </w:r>
      <w:proofErr w:type="gramEnd"/>
      <w:r w:rsidRPr="002B4EA0">
        <w:rPr>
          <w:rFonts w:ascii="Times New Roman" w:hAnsi="Times New Roman" w:cs="Times New Roman"/>
          <w:sz w:val="28"/>
          <w:szCs w:val="28"/>
        </w:rPr>
        <w:t xml:space="preserve"> Идентификаторы концепции однозначно идентифицир</w:t>
      </w:r>
      <w:r>
        <w:rPr>
          <w:rFonts w:ascii="Times New Roman" w:hAnsi="Times New Roman" w:cs="Times New Roman"/>
          <w:sz w:val="28"/>
          <w:szCs w:val="28"/>
        </w:rPr>
        <w:t>уют экземпляр концепции</w:t>
      </w:r>
      <w:r w:rsidRPr="002B4EA0">
        <w:rPr>
          <w:rFonts w:ascii="Times New Roman" w:hAnsi="Times New Roman" w:cs="Times New Roman"/>
          <w:sz w:val="28"/>
          <w:szCs w:val="28"/>
        </w:rPr>
        <w:t xml:space="preserve">, но не предложение, то есть идентификаторы концепции обозначают и связывают вместе экземпляры одной и той же семантической концепции, распределенные по разным предложениям, которые могут быть в разных частях документа. </w:t>
      </w:r>
    </w:p>
    <w:p w:rsidR="002B4EA0" w:rsidRDefault="002B4EA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EA0">
        <w:rPr>
          <w:rFonts w:ascii="Times New Roman" w:hAnsi="Times New Roman" w:cs="Times New Roman"/>
          <w:sz w:val="28"/>
          <w:szCs w:val="28"/>
        </w:rPr>
        <w:t>Различие между идентификаторами предложений и идентификаторами понятий является важной характеристикой системы. Это означает, что система не обязательно предполагает соответствие «1-1» между предложением и понятием, а скорее то, что понятия могут быть представлены интервалами часто непересекающегося текста. Следовательно, SAPIENT косвенно позволяет аннотировать дискурсивные сегменты за пределами уровня предложения, а также отслеживает совместные предложения.</w:t>
      </w:r>
    </w:p>
    <w:p w:rsidR="002B4EA0" w:rsidRPr="00BC5685" w:rsidRDefault="00BC5685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685">
        <w:rPr>
          <w:rFonts w:ascii="Times New Roman" w:hAnsi="Times New Roman" w:cs="Times New Roman"/>
          <w:sz w:val="28"/>
        </w:rPr>
        <w:t xml:space="preserve">Несмотря на то, что SAPIENT изначально был разработан для работы с концепциями CISP, его можно использовать для аннотирования документов в соответствии с любой схемой аннотаций на основе предложений. </w:t>
      </w:r>
    </w:p>
    <w:p w:rsidR="00BC5685" w:rsidRDefault="00BC5685" w:rsidP="008F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685">
        <w:rPr>
          <w:rFonts w:ascii="Times New Roman" w:hAnsi="Times New Roman" w:cs="Times New Roman"/>
          <w:sz w:val="28"/>
          <w:szCs w:val="28"/>
        </w:rPr>
        <w:t xml:space="preserve">Причиной разработки </w:t>
      </w:r>
      <w:proofErr w:type="gramStart"/>
      <w:r w:rsidRPr="00BC5685">
        <w:rPr>
          <w:rFonts w:ascii="Times New Roman" w:hAnsi="Times New Roman" w:cs="Times New Roman"/>
          <w:sz w:val="28"/>
          <w:szCs w:val="28"/>
        </w:rPr>
        <w:t>собственного</w:t>
      </w:r>
      <w:proofErr w:type="gramEnd"/>
      <w:r w:rsidRPr="00BC56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5685">
        <w:rPr>
          <w:rFonts w:ascii="Times New Roman" w:hAnsi="Times New Roman" w:cs="Times New Roman"/>
          <w:sz w:val="28"/>
          <w:szCs w:val="28"/>
        </w:rPr>
        <w:t>сплиттера</w:t>
      </w:r>
      <w:proofErr w:type="spellEnd"/>
      <w:r w:rsidRPr="00BC5685">
        <w:rPr>
          <w:rFonts w:ascii="Times New Roman" w:hAnsi="Times New Roman" w:cs="Times New Roman"/>
          <w:sz w:val="28"/>
          <w:szCs w:val="28"/>
        </w:rPr>
        <w:t xml:space="preserve"> предложений было то, что широко распространенные </w:t>
      </w:r>
      <w:proofErr w:type="spellStart"/>
      <w:r w:rsidRPr="00BC5685">
        <w:rPr>
          <w:rFonts w:ascii="Times New Roman" w:hAnsi="Times New Roman" w:cs="Times New Roman"/>
          <w:sz w:val="28"/>
          <w:szCs w:val="28"/>
        </w:rPr>
        <w:t>сплиттеры</w:t>
      </w:r>
      <w:proofErr w:type="spellEnd"/>
      <w:r w:rsidRPr="00BC5685">
        <w:rPr>
          <w:rFonts w:ascii="Times New Roman" w:hAnsi="Times New Roman" w:cs="Times New Roman"/>
          <w:sz w:val="28"/>
          <w:szCs w:val="28"/>
        </w:rPr>
        <w:t xml:space="preserve"> предложений не могли правильно обрабатывать XML. Разметка XML содержит полезную информацию о структуре и форматировании документа в виде встроенных тегов, что важно для определения логической структуры документа</w:t>
      </w:r>
      <w:r w:rsidR="003909FD">
        <w:rPr>
          <w:rFonts w:ascii="Times New Roman" w:hAnsi="Times New Roman" w:cs="Times New Roman"/>
          <w:sz w:val="28"/>
          <w:szCs w:val="28"/>
        </w:rPr>
        <w:t xml:space="preserve"> </w:t>
      </w:r>
      <w:r w:rsidR="003909FD" w:rsidRPr="003909FD">
        <w:rPr>
          <w:rFonts w:ascii="Times New Roman" w:hAnsi="Times New Roman" w:cs="Times New Roman"/>
          <w:sz w:val="28"/>
          <w:szCs w:val="28"/>
        </w:rPr>
        <w:t>[14]</w:t>
      </w:r>
      <w:r w:rsidRPr="00BC568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F3142" w:rsidRDefault="008F3142" w:rsidP="008F3142">
      <w:pPr>
        <w:spacing w:before="240"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1.6 Специфика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Википедии</w:t>
      </w:r>
      <w:proofErr w:type="spellEnd"/>
    </w:p>
    <w:p w:rsidR="008F3142" w:rsidRPr="008F3142" w:rsidRDefault="008F3142" w:rsidP="008F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Википедия</w:t>
      </w:r>
      <w:proofErr w:type="spellEnd"/>
      <w:r w:rsidRPr="008F3142">
        <w:rPr>
          <w:rFonts w:ascii="Times New Roman" w:hAnsi="Times New Roman" w:cs="Times New Roman"/>
          <w:sz w:val="28"/>
          <w:szCs w:val="28"/>
        </w:rPr>
        <w:t xml:space="preserve"> – один из наиболее до</w:t>
      </w:r>
      <w:r>
        <w:rPr>
          <w:rFonts w:ascii="Times New Roman" w:hAnsi="Times New Roman" w:cs="Times New Roman"/>
          <w:sz w:val="28"/>
          <w:szCs w:val="28"/>
        </w:rPr>
        <w:t>ступных источников данных. В от</w:t>
      </w:r>
      <w:r w:rsidRPr="008F3142">
        <w:rPr>
          <w:rFonts w:ascii="Times New Roman" w:hAnsi="Times New Roman" w:cs="Times New Roman"/>
          <w:sz w:val="28"/>
          <w:szCs w:val="28"/>
        </w:rPr>
        <w:t xml:space="preserve">личие от других возможных источников </w:t>
      </w:r>
      <w:proofErr w:type="spellStart"/>
      <w:r w:rsidRPr="008F3142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кипедия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следующие достоинства</w:t>
      </w:r>
      <w:r w:rsidRPr="008F3142">
        <w:rPr>
          <w:rFonts w:ascii="Times New Roman" w:hAnsi="Times New Roman" w:cs="Times New Roman"/>
          <w:sz w:val="28"/>
          <w:szCs w:val="28"/>
        </w:rPr>
        <w:t>:</w:t>
      </w:r>
    </w:p>
    <w:p w:rsidR="008F3142" w:rsidRDefault="008F3142" w:rsidP="008F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14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3142">
        <w:rPr>
          <w:rFonts w:ascii="Times New Roman" w:hAnsi="Times New Roman" w:cs="Times New Roman"/>
          <w:sz w:val="28"/>
          <w:szCs w:val="28"/>
        </w:rPr>
        <w:t>Большой объем. Русский сегмент э</w:t>
      </w:r>
      <w:r>
        <w:rPr>
          <w:rFonts w:ascii="Times New Roman" w:hAnsi="Times New Roman" w:cs="Times New Roman"/>
          <w:sz w:val="28"/>
          <w:szCs w:val="28"/>
        </w:rPr>
        <w:t>нциклопедии содержит более 1 </w:t>
      </w:r>
      <w:r w:rsidRPr="008F3142">
        <w:rPr>
          <w:rFonts w:ascii="Times New Roman" w:hAnsi="Times New Roman" w:cs="Times New Roman"/>
          <w:sz w:val="28"/>
          <w:szCs w:val="28"/>
        </w:rPr>
        <w:t xml:space="preserve">551 </w:t>
      </w:r>
      <w:r>
        <w:rPr>
          <w:rFonts w:ascii="Times New Roman" w:hAnsi="Times New Roman" w:cs="Times New Roman"/>
          <w:sz w:val="28"/>
          <w:szCs w:val="28"/>
        </w:rPr>
        <w:t>000 статей [</w:t>
      </w:r>
      <w:r w:rsidRPr="008F314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8F3142">
        <w:rPr>
          <w:rFonts w:ascii="Times New Roman" w:hAnsi="Times New Roman" w:cs="Times New Roman"/>
          <w:sz w:val="28"/>
          <w:szCs w:val="28"/>
        </w:rPr>
        <w:t>.</w:t>
      </w:r>
    </w:p>
    <w:p w:rsidR="00081837" w:rsidRPr="008F3142" w:rsidRDefault="00081837" w:rsidP="008F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142"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</w:rPr>
        <w:t xml:space="preserve"> Документы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имеют научную или близкую к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научной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лексику и структуру.</w:t>
      </w:r>
    </w:p>
    <w:p w:rsidR="008F3142" w:rsidRPr="008F3142" w:rsidRDefault="008F3142" w:rsidP="008F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142">
        <w:rPr>
          <w:rFonts w:ascii="Times New Roman" w:hAnsi="Times New Roman" w:cs="Times New Roman"/>
          <w:sz w:val="28"/>
          <w:szCs w:val="28"/>
        </w:rPr>
        <w:t>– Свободная доступность и бесплатност</w:t>
      </w:r>
      <w:r>
        <w:rPr>
          <w:rFonts w:ascii="Times New Roman" w:hAnsi="Times New Roman" w:cs="Times New Roman"/>
          <w:sz w:val="28"/>
          <w:szCs w:val="28"/>
        </w:rPr>
        <w:t>ь (распространяется под лицензи</w:t>
      </w:r>
      <w:r w:rsidRPr="008F3142">
        <w:rPr>
          <w:rFonts w:ascii="Times New Roman" w:hAnsi="Times New Roman" w:cs="Times New Roman"/>
          <w:sz w:val="28"/>
          <w:szCs w:val="28"/>
        </w:rPr>
        <w:t xml:space="preserve">ей </w:t>
      </w:r>
      <w:r w:rsidRPr="008F3142"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8F3142">
        <w:rPr>
          <w:rFonts w:ascii="Times New Roman" w:hAnsi="Times New Roman" w:cs="Times New Roman"/>
          <w:sz w:val="28"/>
          <w:szCs w:val="28"/>
        </w:rPr>
        <w:t xml:space="preserve"> </w:t>
      </w:r>
      <w:r w:rsidRPr="008F3142"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Pr="008F3142">
        <w:rPr>
          <w:rFonts w:ascii="Times New Roman" w:hAnsi="Times New Roman" w:cs="Times New Roman"/>
          <w:sz w:val="28"/>
          <w:szCs w:val="28"/>
        </w:rPr>
        <w:t xml:space="preserve"> </w:t>
      </w:r>
      <w:r w:rsidRPr="008F3142">
        <w:rPr>
          <w:rFonts w:ascii="Times New Roman" w:hAnsi="Times New Roman" w:cs="Times New Roman"/>
          <w:sz w:val="28"/>
          <w:szCs w:val="28"/>
          <w:lang w:val="en-US"/>
        </w:rPr>
        <w:t>Attribution</w:t>
      </w:r>
      <w:r w:rsidRPr="008F314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F3142">
        <w:rPr>
          <w:rFonts w:ascii="Times New Roman" w:hAnsi="Times New Roman" w:cs="Times New Roman"/>
          <w:sz w:val="28"/>
          <w:szCs w:val="28"/>
          <w:lang w:val="en-US"/>
        </w:rPr>
        <w:t>ShareAlike</w:t>
      </w:r>
      <w:proofErr w:type="spellEnd"/>
      <w:r w:rsidRPr="008F3142">
        <w:rPr>
          <w:rFonts w:ascii="Times New Roman" w:hAnsi="Times New Roman" w:cs="Times New Roman"/>
          <w:sz w:val="28"/>
          <w:szCs w:val="28"/>
        </w:rPr>
        <w:t xml:space="preserve"> 3.0 </w:t>
      </w:r>
      <w:proofErr w:type="spellStart"/>
      <w:r w:rsidRPr="008F3142">
        <w:rPr>
          <w:rFonts w:ascii="Times New Roman" w:hAnsi="Times New Roman" w:cs="Times New Roman"/>
          <w:sz w:val="28"/>
          <w:szCs w:val="28"/>
          <w:lang w:val="en-US"/>
        </w:rPr>
        <w:t>Unported</w:t>
      </w:r>
      <w:proofErr w:type="spellEnd"/>
      <w:r>
        <w:rPr>
          <w:rFonts w:ascii="Times New Roman" w:hAnsi="Times New Roman" w:cs="Times New Roman"/>
          <w:sz w:val="28"/>
          <w:szCs w:val="28"/>
        </w:rPr>
        <w:t>) [</w:t>
      </w:r>
      <w:r w:rsidRPr="008F3142">
        <w:rPr>
          <w:rFonts w:ascii="Times New Roman" w:hAnsi="Times New Roman" w:cs="Times New Roman"/>
          <w:sz w:val="28"/>
          <w:szCs w:val="28"/>
        </w:rPr>
        <w:t>9] .</w:t>
      </w:r>
    </w:p>
    <w:p w:rsidR="008F3142" w:rsidRPr="008F3142" w:rsidRDefault="008F3142" w:rsidP="008F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3142">
        <w:rPr>
          <w:rFonts w:ascii="Times New Roman" w:hAnsi="Times New Roman" w:cs="Times New Roman"/>
          <w:sz w:val="28"/>
          <w:szCs w:val="28"/>
        </w:rPr>
        <w:t xml:space="preserve">– Актуальность и регулярная </w:t>
      </w:r>
      <w:proofErr w:type="spellStart"/>
      <w:r w:rsidRPr="008F3142">
        <w:rPr>
          <w:rFonts w:ascii="Times New Roman" w:hAnsi="Times New Roman" w:cs="Times New Roman"/>
          <w:sz w:val="28"/>
          <w:szCs w:val="28"/>
        </w:rPr>
        <w:t>пополняемость</w:t>
      </w:r>
      <w:proofErr w:type="spellEnd"/>
      <w:r w:rsidRPr="008F314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3142">
        <w:rPr>
          <w:rFonts w:ascii="Times New Roman" w:hAnsi="Times New Roman" w:cs="Times New Roman"/>
          <w:sz w:val="28"/>
          <w:szCs w:val="28"/>
        </w:rPr>
        <w:t>Википедия</w:t>
      </w:r>
      <w:proofErr w:type="spellEnd"/>
      <w:r w:rsidRPr="008F3142">
        <w:rPr>
          <w:rFonts w:ascii="Times New Roman" w:hAnsi="Times New Roman" w:cs="Times New Roman"/>
          <w:sz w:val="28"/>
          <w:szCs w:val="28"/>
        </w:rPr>
        <w:t xml:space="preserve"> пополняется и поддерживается в актуальном состоянии силами огромного сообщества.</w:t>
      </w:r>
    </w:p>
    <w:p w:rsidR="008F3142" w:rsidRPr="008F3142" w:rsidRDefault="008F3142" w:rsidP="008F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142">
        <w:rPr>
          <w:rFonts w:ascii="Times New Roman" w:hAnsi="Times New Roman" w:cs="Times New Roman"/>
          <w:sz w:val="28"/>
          <w:szCs w:val="28"/>
        </w:rPr>
        <w:t>– Частичная</w:t>
      </w:r>
      <w:r>
        <w:rPr>
          <w:rFonts w:ascii="Times New Roman" w:hAnsi="Times New Roman" w:cs="Times New Roman"/>
          <w:sz w:val="28"/>
          <w:szCs w:val="28"/>
        </w:rPr>
        <w:t xml:space="preserve"> структурированность (разметка)</w:t>
      </w:r>
      <w:r w:rsidRPr="008F3142">
        <w:rPr>
          <w:rFonts w:ascii="Times New Roman" w:hAnsi="Times New Roman" w:cs="Times New Roman"/>
          <w:sz w:val="28"/>
          <w:szCs w:val="28"/>
        </w:rPr>
        <w:t xml:space="preserve">. Тексты из </w:t>
      </w:r>
      <w:proofErr w:type="spellStart"/>
      <w:r w:rsidRPr="008F3142"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 w:rsidRPr="008F3142">
        <w:rPr>
          <w:rFonts w:ascii="Times New Roman" w:hAnsi="Times New Roman" w:cs="Times New Roman"/>
          <w:sz w:val="28"/>
          <w:szCs w:val="28"/>
        </w:rPr>
        <w:t xml:space="preserve"> снабжены достаточно подробными и стандартизованными метад</w:t>
      </w:r>
      <w:r>
        <w:rPr>
          <w:rFonts w:ascii="Times New Roman" w:hAnsi="Times New Roman" w:cs="Times New Roman"/>
          <w:sz w:val="28"/>
          <w:szCs w:val="28"/>
        </w:rPr>
        <w:t>анны</w:t>
      </w:r>
      <w:r w:rsidRPr="008F3142">
        <w:rPr>
          <w:rFonts w:ascii="Times New Roman" w:hAnsi="Times New Roman" w:cs="Times New Roman"/>
          <w:sz w:val="28"/>
          <w:szCs w:val="28"/>
        </w:rPr>
        <w:t>ми. Также имеется подробная иерархия категорий.</w:t>
      </w:r>
    </w:p>
    <w:p w:rsidR="00481533" w:rsidRDefault="00481533" w:rsidP="008F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если мы возьмём статьи со схожей тематикой рисунки 1.3 и 1.4, то увидим, что они имеют одинаковую или схожую структуру построения документа с похожими названиями заголовков.</w:t>
      </w:r>
    </w:p>
    <w:p w:rsidR="00BC5685" w:rsidRDefault="00481533" w:rsidP="004815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45876" cy="3777001"/>
            <wp:effectExtent l="19050" t="0" r="2274" b="0"/>
            <wp:docPr id="3" name="Рисунок 2" descr="chrome_EJRfbCla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EJRfbClanR.png"/>
                    <pic:cNvPicPr/>
                  </pic:nvPicPr>
                  <pic:blipFill>
                    <a:blip r:embed="rId10" cstate="print"/>
                    <a:srcRect r="62323"/>
                    <a:stretch>
                      <a:fillRect/>
                    </a:stretch>
                  </pic:blipFill>
                  <pic:spPr>
                    <a:xfrm>
                      <a:off x="0" y="0"/>
                      <a:ext cx="4246111" cy="37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33" w:rsidRPr="00481533" w:rsidRDefault="00481533" w:rsidP="004815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Структура документа с названием «Панкреатин»</w:t>
      </w:r>
    </w:p>
    <w:p w:rsidR="00C54129" w:rsidRPr="00C54129" w:rsidRDefault="00C54129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3B1FC1" w:rsidRPr="008D6CE6" w:rsidRDefault="003B1FC1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</w:p>
    <w:p w:rsidR="00332997" w:rsidRPr="00332997" w:rsidRDefault="00332997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2821" w:rsidRDefault="00481533" w:rsidP="0048153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17294" cy="426492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61" cy="426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821" w:rsidRDefault="00481533" w:rsidP="0048153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Структура документа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Никтотинамид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481533" w:rsidRPr="006B2821" w:rsidRDefault="00481533" w:rsidP="004815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Можем увидеть, что имеются одинаковые заголовки «Показания», «Способ применения и дозы», «Побочные действия» и таких примеров 1000. Данное преимущество открывает возможности для легкого чтения и выбора нужных отрывков текста при составлении связанного одной тематикой корпуса. </w:t>
      </w:r>
    </w:p>
    <w:p w:rsidR="006B2821" w:rsidRPr="006B2821" w:rsidRDefault="00652064" w:rsidP="00652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дампом</w:t>
      </w:r>
      <w:r>
        <w:rPr>
          <w:rStyle w:val="a6"/>
          <w:rFonts w:ascii="Times New Roman" w:hAnsi="Times New Roman" w:cs="Times New Roman"/>
          <w:sz w:val="28"/>
          <w:szCs w:val="28"/>
        </w:rPr>
        <w:footnoteReference w:id="3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использована разработанная В.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Крайвановой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рамках магистерского проекта библиотека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дампа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 вход библиотеке подаётся список документов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размеченный с помощью</w:t>
      </w:r>
      <w:r w:rsidRPr="00652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и файл, содержащий индексы всех категории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формате.   </w:t>
      </w:r>
    </w:p>
    <w:p w:rsidR="00081837" w:rsidRDefault="00081837" w:rsidP="00081837">
      <w:pPr>
        <w:spacing w:before="240"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1837" w:rsidRDefault="00081837" w:rsidP="00081837">
      <w:pPr>
        <w:spacing w:before="240"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1837" w:rsidRDefault="002A5EF8" w:rsidP="00081837">
      <w:pPr>
        <w:spacing w:before="240"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1.7 Постановка задачи</w:t>
      </w:r>
    </w:p>
    <w:p w:rsidR="002A5EF8" w:rsidRPr="00081837" w:rsidRDefault="002A5EF8" w:rsidP="000818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5EF8">
        <w:rPr>
          <w:rFonts w:ascii="Times New Roman" w:hAnsi="Times New Roman" w:cs="Times New Roman"/>
          <w:bCs/>
          <w:sz w:val="28"/>
          <w:szCs w:val="28"/>
        </w:rPr>
        <w:t>Цель</w:t>
      </w:r>
      <w:r>
        <w:rPr>
          <w:rFonts w:ascii="Times New Roman" w:hAnsi="Times New Roman" w:cs="Times New Roman"/>
          <w:bCs/>
          <w:sz w:val="28"/>
          <w:szCs w:val="28"/>
        </w:rPr>
        <w:t>ю данной работы является</w:t>
      </w:r>
      <w:r w:rsidRPr="002A5EF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2A5EF8">
        <w:rPr>
          <w:rFonts w:ascii="Times New Roman" w:hAnsi="Times New Roman" w:cs="Times New Roman"/>
          <w:sz w:val="28"/>
          <w:szCs w:val="28"/>
        </w:rPr>
        <w:t xml:space="preserve">азработка программы для полуавтоматической генерации размеченных корпусов для </w:t>
      </w:r>
      <w:proofErr w:type="gramStart"/>
      <w:r w:rsidRPr="002A5EF8">
        <w:rPr>
          <w:rFonts w:ascii="Times New Roman" w:hAnsi="Times New Roman" w:cs="Times New Roman"/>
          <w:sz w:val="28"/>
          <w:szCs w:val="28"/>
        </w:rPr>
        <w:t>семантического</w:t>
      </w:r>
      <w:proofErr w:type="gramEnd"/>
      <w:r w:rsidRPr="002A5E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5EF8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2A5EF8">
        <w:rPr>
          <w:rFonts w:ascii="Times New Roman" w:hAnsi="Times New Roman" w:cs="Times New Roman"/>
          <w:sz w:val="28"/>
          <w:szCs w:val="28"/>
        </w:rPr>
        <w:t xml:space="preserve"> текстов. </w:t>
      </w:r>
    </w:p>
    <w:p w:rsidR="002A5EF8" w:rsidRPr="002A5EF8" w:rsidRDefault="002A5EF8" w:rsidP="000818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 xml:space="preserve">Для  полноценного  анализа  предоставленных  данных,  было  выявлено </w:t>
      </w:r>
    </w:p>
    <w:p w:rsidR="002A5EF8" w:rsidRDefault="002A5EF8" w:rsidP="002A5EF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 xml:space="preserve">несколько задач:  </w:t>
      </w:r>
    </w:p>
    <w:p w:rsidR="002A5EF8" w:rsidRPr="002A5EF8" w:rsidRDefault="00E520EE" w:rsidP="002A5EF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>Провести анализ существующих кор</w:t>
      </w:r>
      <w:r w:rsidR="002A5EF8">
        <w:rPr>
          <w:rFonts w:ascii="Times New Roman" w:hAnsi="Times New Roman" w:cs="Times New Roman"/>
          <w:sz w:val="28"/>
          <w:szCs w:val="28"/>
        </w:rPr>
        <w:t>пусов с семантической разметкой;</w:t>
      </w:r>
      <w:r w:rsidRPr="002A5EF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A5EF8" w:rsidRDefault="00E520EE" w:rsidP="002A5EF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 xml:space="preserve">Изучить возможности использования </w:t>
      </w:r>
      <w:proofErr w:type="spellStart"/>
      <w:r w:rsidRPr="002A5EF8">
        <w:rPr>
          <w:rFonts w:ascii="Times New Roman" w:hAnsi="Times New Roman" w:cs="Times New Roman"/>
          <w:sz w:val="28"/>
          <w:szCs w:val="28"/>
        </w:rPr>
        <w:t>В</w:t>
      </w:r>
      <w:r w:rsidR="002A5EF8">
        <w:rPr>
          <w:rFonts w:ascii="Times New Roman" w:hAnsi="Times New Roman" w:cs="Times New Roman"/>
          <w:sz w:val="28"/>
          <w:szCs w:val="28"/>
        </w:rPr>
        <w:t>икипедии</w:t>
      </w:r>
      <w:proofErr w:type="spellEnd"/>
      <w:r w:rsidR="002A5EF8">
        <w:rPr>
          <w:rFonts w:ascii="Times New Roman" w:hAnsi="Times New Roman" w:cs="Times New Roman"/>
          <w:sz w:val="28"/>
          <w:szCs w:val="28"/>
        </w:rPr>
        <w:t xml:space="preserve"> для генерации корпусов;</w:t>
      </w:r>
    </w:p>
    <w:p w:rsidR="002A5EF8" w:rsidRDefault="00E520EE" w:rsidP="002A5EF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>Спроектиро</w:t>
      </w:r>
      <w:r w:rsidR="002A5EF8">
        <w:rPr>
          <w:rFonts w:ascii="Times New Roman" w:hAnsi="Times New Roman" w:cs="Times New Roman"/>
          <w:sz w:val="28"/>
          <w:szCs w:val="28"/>
        </w:rPr>
        <w:t>вать сценарий генерации корпуса;</w:t>
      </w:r>
    </w:p>
    <w:p w:rsidR="002A5EF8" w:rsidRDefault="00E520EE" w:rsidP="002A5EF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>Ра</w:t>
      </w:r>
      <w:r w:rsidR="002A5EF8">
        <w:rPr>
          <w:rFonts w:ascii="Times New Roman" w:hAnsi="Times New Roman" w:cs="Times New Roman"/>
          <w:sz w:val="28"/>
          <w:szCs w:val="28"/>
        </w:rPr>
        <w:t>зработать архитектуру программы;</w:t>
      </w:r>
    </w:p>
    <w:p w:rsidR="002A5EF8" w:rsidRDefault="00081837" w:rsidP="002A5EF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Обозначить ф</w:t>
      </w:r>
      <w:r w:rsidR="002A5EF8">
        <w:rPr>
          <w:rFonts w:ascii="Times New Roman" w:hAnsi="Times New Roman" w:cs="Times New Roman"/>
          <w:sz w:val="28"/>
          <w:szCs w:val="28"/>
        </w:rPr>
        <w:t>орматы конфигурационных файлов;</w:t>
      </w:r>
    </w:p>
    <w:p w:rsidR="002A5EF8" w:rsidRDefault="00E520EE" w:rsidP="002A5EF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 xml:space="preserve">Реализовать программу. </w:t>
      </w:r>
    </w:p>
    <w:p w:rsidR="002A5EF8" w:rsidRPr="002A5EF8" w:rsidRDefault="002A5EF8" w:rsidP="002A5E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 xml:space="preserve">Пользователь программы – специалист по компьютерной лингвистике. </w:t>
      </w:r>
    </w:p>
    <w:p w:rsidR="002A5EF8" w:rsidRDefault="002A5EF8" w:rsidP="002A5EF8">
      <w:pPr>
        <w:spacing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30153" w:rsidRPr="006B2821" w:rsidRDefault="00B30153" w:rsidP="006C15F0">
      <w:pPr>
        <w:spacing w:after="0" w:line="360" w:lineRule="auto"/>
        <w:ind w:firstLine="709"/>
        <w:jc w:val="both"/>
        <w:rPr>
          <w:rFonts w:cstheme="minorHAnsi"/>
        </w:rPr>
      </w:pPr>
    </w:p>
    <w:p w:rsidR="002447C2" w:rsidRPr="002447C2" w:rsidRDefault="002447C2" w:rsidP="006C15F0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447C2" w:rsidRPr="008F3142" w:rsidRDefault="002447C2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Pr="008F3142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15F0" w:rsidRDefault="006C15F0" w:rsidP="006C1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81837" w:rsidRDefault="00081837" w:rsidP="00081837">
      <w:pPr>
        <w:spacing w:after="0" w:line="48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 Проектирование системы</w:t>
      </w:r>
    </w:p>
    <w:p w:rsidR="00E520EE" w:rsidRDefault="00081837" w:rsidP="00E520EE">
      <w:pPr>
        <w:spacing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Pr="00081837">
        <w:rPr>
          <w:rFonts w:ascii="Times New Roman" w:hAnsi="Times New Roman" w:cs="Times New Roman"/>
          <w:b/>
          <w:sz w:val="28"/>
          <w:szCs w:val="28"/>
        </w:rPr>
        <w:t xml:space="preserve">Построения корпуса на основе </w:t>
      </w:r>
      <w:proofErr w:type="spellStart"/>
      <w:r w:rsidRPr="00081837">
        <w:rPr>
          <w:rFonts w:ascii="Times New Roman" w:hAnsi="Times New Roman" w:cs="Times New Roman"/>
          <w:b/>
          <w:sz w:val="28"/>
          <w:szCs w:val="28"/>
        </w:rPr>
        <w:t>Википедии</w:t>
      </w:r>
      <w:proofErr w:type="spellEnd"/>
    </w:p>
    <w:p w:rsidR="00461F42" w:rsidRPr="00461F42" w:rsidRDefault="00461F42" w:rsidP="00E520EE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2.1.1 Категории</w:t>
      </w:r>
    </w:p>
    <w:p w:rsidR="00081837" w:rsidRDefault="00081837" w:rsidP="00E520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42823">
        <w:rPr>
          <w:rFonts w:ascii="Times New Roman" w:hAnsi="Times New Roman" w:cs="Times New Roman"/>
          <w:sz w:val="28"/>
          <w:szCs w:val="28"/>
        </w:rPr>
        <w:t xml:space="preserve">На вход будущего приложения подаётся полный дамп статей </w:t>
      </w:r>
      <w:proofErr w:type="spellStart"/>
      <w:r w:rsidR="00C42823"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 w:rsidR="00C42823">
        <w:rPr>
          <w:rFonts w:ascii="Times New Roman" w:hAnsi="Times New Roman" w:cs="Times New Roman"/>
          <w:sz w:val="28"/>
          <w:szCs w:val="28"/>
        </w:rPr>
        <w:t xml:space="preserve"> и индексы категорий, находящиеся в открытом доступе </w:t>
      </w:r>
      <w:r w:rsidR="00C42823" w:rsidRPr="00C42823">
        <w:rPr>
          <w:rFonts w:ascii="Times New Roman" w:hAnsi="Times New Roman" w:cs="Times New Roman"/>
          <w:sz w:val="28"/>
          <w:szCs w:val="28"/>
        </w:rPr>
        <w:t>[1</w:t>
      </w:r>
      <w:r w:rsidR="00801538">
        <w:rPr>
          <w:rFonts w:ascii="Times New Roman" w:hAnsi="Times New Roman" w:cs="Times New Roman"/>
          <w:sz w:val="28"/>
          <w:szCs w:val="28"/>
        </w:rPr>
        <w:t>1</w:t>
      </w:r>
      <w:r w:rsidR="00C42823" w:rsidRPr="00C42823">
        <w:rPr>
          <w:rFonts w:ascii="Times New Roman" w:hAnsi="Times New Roman" w:cs="Times New Roman"/>
          <w:sz w:val="28"/>
          <w:szCs w:val="28"/>
        </w:rPr>
        <w:t xml:space="preserve">] </w:t>
      </w:r>
      <w:r w:rsidR="00C42823">
        <w:rPr>
          <w:rFonts w:ascii="Times New Roman" w:hAnsi="Times New Roman" w:cs="Times New Roman"/>
          <w:sz w:val="28"/>
          <w:szCs w:val="28"/>
        </w:rPr>
        <w:t xml:space="preserve">и содержащие более 4 400 000 статей на русском языке. </w:t>
      </w:r>
    </w:p>
    <w:p w:rsidR="00C42823" w:rsidRPr="00C42823" w:rsidRDefault="00C42823" w:rsidP="00E52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из статей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привязана к той или иной</w:t>
      </w:r>
      <w:r w:rsidR="00E520EE">
        <w:rPr>
          <w:rFonts w:ascii="Times New Roman" w:hAnsi="Times New Roman" w:cs="Times New Roman"/>
          <w:sz w:val="28"/>
          <w:szCs w:val="28"/>
        </w:rPr>
        <w:t xml:space="preserve"> ветке в дереве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20EE">
        <w:rPr>
          <w:rFonts w:ascii="Times New Roman" w:hAnsi="Times New Roman" w:cs="Times New Roman"/>
          <w:sz w:val="28"/>
          <w:szCs w:val="28"/>
        </w:rPr>
        <w:t>категории по принципу иерархичности</w:t>
      </w:r>
      <w:r>
        <w:rPr>
          <w:rFonts w:ascii="Times New Roman" w:hAnsi="Times New Roman" w:cs="Times New Roman"/>
          <w:sz w:val="28"/>
          <w:szCs w:val="28"/>
        </w:rPr>
        <w:t xml:space="preserve">, что позволяет легко её вычислить в огромном </w:t>
      </w:r>
      <w:r w:rsidR="00E520EE">
        <w:rPr>
          <w:rFonts w:ascii="Times New Roman" w:hAnsi="Times New Roman" w:cs="Times New Roman"/>
          <w:sz w:val="28"/>
          <w:szCs w:val="28"/>
        </w:rPr>
        <w:t xml:space="preserve">перечне статей электронной энциклопедии </w:t>
      </w:r>
      <w:r w:rsidR="00E520EE" w:rsidRPr="00E520EE">
        <w:rPr>
          <w:rFonts w:ascii="Times New Roman" w:hAnsi="Times New Roman" w:cs="Times New Roman"/>
          <w:sz w:val="28"/>
          <w:szCs w:val="28"/>
        </w:rPr>
        <w:t>[1</w:t>
      </w:r>
      <w:r w:rsidR="00801538">
        <w:rPr>
          <w:rFonts w:ascii="Times New Roman" w:hAnsi="Times New Roman" w:cs="Times New Roman"/>
          <w:sz w:val="28"/>
          <w:szCs w:val="28"/>
        </w:rPr>
        <w:t>2</w:t>
      </w:r>
      <w:r w:rsidR="00E520EE" w:rsidRPr="00E520EE">
        <w:rPr>
          <w:rFonts w:ascii="Times New Roman" w:hAnsi="Times New Roman" w:cs="Times New Roman"/>
          <w:sz w:val="28"/>
          <w:szCs w:val="28"/>
        </w:rPr>
        <w:t>]</w:t>
      </w:r>
      <w:r w:rsidR="00E520EE">
        <w:rPr>
          <w:rFonts w:ascii="Times New Roman" w:hAnsi="Times New Roman" w:cs="Times New Roman"/>
          <w:sz w:val="28"/>
          <w:szCs w:val="28"/>
        </w:rPr>
        <w:t xml:space="preserve">. На рисунке 2.1 пример принадлежности статьи «Витамин В12» различным существующим в </w:t>
      </w:r>
      <w:proofErr w:type="spellStart"/>
      <w:r w:rsidR="00E520EE"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 w:rsidR="00E520EE">
        <w:rPr>
          <w:rFonts w:ascii="Times New Roman" w:hAnsi="Times New Roman" w:cs="Times New Roman"/>
          <w:sz w:val="28"/>
          <w:szCs w:val="28"/>
        </w:rPr>
        <w:t xml:space="preserve"> категориям.  </w:t>
      </w:r>
    </w:p>
    <w:p w:rsidR="00081837" w:rsidRDefault="00E520EE" w:rsidP="00E520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0125" cy="42989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0EE" w:rsidRDefault="00E520EE" w:rsidP="00382FDF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Список категорий статьи «Витамин В12»</w:t>
      </w:r>
    </w:p>
    <w:p w:rsidR="00B561FE" w:rsidRDefault="00E520EE" w:rsidP="00B561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шагом необходимо </w:t>
      </w:r>
      <w:r w:rsidR="00382FDF">
        <w:rPr>
          <w:rFonts w:ascii="Times New Roman" w:hAnsi="Times New Roman" w:cs="Times New Roman"/>
          <w:sz w:val="28"/>
          <w:szCs w:val="28"/>
        </w:rPr>
        <w:t>выделить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2FDF">
        <w:rPr>
          <w:rFonts w:ascii="Times New Roman" w:hAnsi="Times New Roman" w:cs="Times New Roman"/>
          <w:sz w:val="28"/>
          <w:szCs w:val="28"/>
        </w:rPr>
        <w:t xml:space="preserve">категории необходимые для построения желаемого корпуса, а также исключить из списка те, категории, которые могут объединить в себе огромное количество других категорий, создавая цикл. Цикл может объединить в конечный корпус либо просто большое количество ненужных статей, либо включит в выборку абсолютно все статьи из </w:t>
      </w:r>
      <w:proofErr w:type="spellStart"/>
      <w:r w:rsidR="00382FDF"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 w:rsidR="00382FDF">
        <w:rPr>
          <w:rFonts w:ascii="Times New Roman" w:hAnsi="Times New Roman" w:cs="Times New Roman"/>
          <w:sz w:val="28"/>
          <w:szCs w:val="28"/>
        </w:rPr>
        <w:t>. Например, такая ситуация может возникнуть если не исключить «Символы» из категории «Информатика».</w:t>
      </w:r>
    </w:p>
    <w:p w:rsidR="00461F42" w:rsidRDefault="00461F42" w:rsidP="00461F42">
      <w:pPr>
        <w:spacing w:before="240"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 Типы документов</w:t>
      </w:r>
    </w:p>
    <w:p w:rsidR="009D3F2A" w:rsidRDefault="00B561FE" w:rsidP="009D3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статьи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принадлежит к тому или иному типу документа,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опытным путем было обнаружено</w:t>
      </w:r>
      <w:r w:rsidR="009D3F2A">
        <w:rPr>
          <w:rFonts w:ascii="Times New Roman" w:hAnsi="Times New Roman" w:cs="Times New Roman"/>
          <w:sz w:val="28"/>
          <w:szCs w:val="28"/>
        </w:rPr>
        <w:t xml:space="preserve"> и сформировано</w:t>
      </w:r>
      <w:r>
        <w:rPr>
          <w:rFonts w:ascii="Times New Roman" w:hAnsi="Times New Roman" w:cs="Times New Roman"/>
          <w:sz w:val="28"/>
          <w:szCs w:val="28"/>
        </w:rPr>
        <w:t xml:space="preserve"> 13. Каждый тип содержит в себе несколько </w:t>
      </w:r>
      <w:r w:rsidR="009D3F2A">
        <w:rPr>
          <w:rFonts w:ascii="Times New Roman" w:hAnsi="Times New Roman" w:cs="Times New Roman"/>
          <w:sz w:val="28"/>
          <w:szCs w:val="28"/>
        </w:rPr>
        <w:t>шаблонов и категорий</w:t>
      </w:r>
      <w:r>
        <w:rPr>
          <w:rFonts w:ascii="Times New Roman" w:hAnsi="Times New Roman" w:cs="Times New Roman"/>
          <w:sz w:val="28"/>
          <w:szCs w:val="28"/>
        </w:rPr>
        <w:t xml:space="preserve"> принадлежащих ему документов.</w:t>
      </w:r>
      <w:r w:rsidR="009D3F2A">
        <w:rPr>
          <w:rFonts w:ascii="Times New Roman" w:hAnsi="Times New Roman" w:cs="Times New Roman"/>
          <w:sz w:val="28"/>
          <w:szCs w:val="28"/>
        </w:rPr>
        <w:t xml:space="preserve"> Например, список таких шаблонов и категорий для сформированного типа документов «</w:t>
      </w:r>
      <w:r w:rsidR="009D3F2A" w:rsidRPr="009D3F2A">
        <w:rPr>
          <w:rFonts w:ascii="Times New Roman" w:hAnsi="Times New Roman" w:cs="Times New Roman"/>
          <w:sz w:val="28"/>
          <w:szCs w:val="28"/>
        </w:rPr>
        <w:t>DEVICE</w:t>
      </w:r>
      <w:r w:rsidR="009D3F2A">
        <w:rPr>
          <w:rFonts w:ascii="Times New Roman" w:hAnsi="Times New Roman" w:cs="Times New Roman"/>
          <w:sz w:val="28"/>
          <w:szCs w:val="28"/>
        </w:rPr>
        <w:t xml:space="preserve">»: </w:t>
      </w:r>
    </w:p>
    <w:p w:rsidR="009D3F2A" w:rsidRPr="009D3F2A" w:rsidRDefault="009D3F2A" w:rsidP="009D3F2A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 (</w:t>
      </w:r>
      <w:r>
        <w:rPr>
          <w:rFonts w:ascii="Times New Roman" w:hAnsi="Times New Roman" w:cs="Times New Roman"/>
          <w:sz w:val="28"/>
          <w:szCs w:val="28"/>
          <w:lang w:val="en-US"/>
        </w:rPr>
        <w:t>templates):</w:t>
      </w:r>
    </w:p>
    <w:p w:rsid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Судно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Космический</w:t>
      </w:r>
      <w:proofErr w:type="spellEnd"/>
      <w:r w:rsidRPr="009D3F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аппарат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Карточка</w:t>
      </w:r>
      <w:proofErr w:type="spellEnd"/>
      <w:r w:rsidRPr="009D3F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цифрового</w:t>
      </w:r>
      <w:proofErr w:type="spellEnd"/>
      <w:r w:rsidRPr="009D3F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фотоаппарата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Карточка</w:t>
      </w:r>
      <w:proofErr w:type="spellEnd"/>
      <w:r w:rsidRPr="009D3F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фотоаппарата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Сотовый</w:t>
      </w:r>
      <w:proofErr w:type="spellEnd"/>
      <w:r w:rsidRPr="009D3F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телефон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Паровоз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3F2A">
        <w:rPr>
          <w:rFonts w:ascii="Times New Roman" w:hAnsi="Times New Roman" w:cs="Times New Roman"/>
          <w:sz w:val="28"/>
          <w:szCs w:val="28"/>
          <w:lang w:val="en-US"/>
        </w:rPr>
        <w:t>Тепловоз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9D3F2A">
        <w:rPr>
          <w:rFonts w:ascii="Times New Roman" w:hAnsi="Times New Roman" w:cs="Times New Roman"/>
          <w:sz w:val="28"/>
          <w:szCs w:val="28"/>
          <w:lang w:val="en-US"/>
        </w:rPr>
        <w:t>Танк</w:t>
      </w:r>
      <w:proofErr w:type="gramStart"/>
      <w:r w:rsidRPr="009D3F2A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Танк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Weapon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Карточка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оружия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Гоночный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автомобиль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автомобиль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P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Карточка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ЛА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9D3F2A" w:rsidRDefault="009D3F2A" w:rsidP="009D3F2A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Подводная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лодка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9D3F2A" w:rsidRPr="009D3F2A" w:rsidRDefault="009D3F2A" w:rsidP="009D3F2A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(</w:t>
      </w:r>
      <w:r>
        <w:rPr>
          <w:rFonts w:ascii="Times New Roman" w:hAnsi="Times New Roman" w:cs="Times New Roman"/>
          <w:sz w:val="28"/>
          <w:szCs w:val="28"/>
          <w:lang w:val="en-US"/>
        </w:rPr>
        <w:t>categories):</w:t>
      </w:r>
    </w:p>
    <w:p w:rsidR="009D3F2A" w:rsidRDefault="009D3F2A" w:rsidP="009D3F2A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Патроны_по_обозначению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Pr="009D3F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4042B" w:rsidRDefault="009D3F2A" w:rsidP="009D3F2A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Убедиться</w:t>
      </w:r>
      <w:r w:rsidR="006404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 какой именно </w:t>
      </w:r>
      <w:r w:rsidR="0064042B">
        <w:rPr>
          <w:rFonts w:ascii="Times New Roman" w:hAnsi="Times New Roman" w:cs="Times New Roman"/>
          <w:sz w:val="28"/>
          <w:szCs w:val="28"/>
        </w:rPr>
        <w:t>категории</w:t>
      </w:r>
      <w:r w:rsidR="00461F42">
        <w:rPr>
          <w:rFonts w:ascii="Times New Roman" w:hAnsi="Times New Roman" w:cs="Times New Roman"/>
          <w:sz w:val="28"/>
          <w:szCs w:val="28"/>
        </w:rPr>
        <w:t xml:space="preserve"> или шаблону</w:t>
      </w:r>
      <w:r w:rsidR="0064042B">
        <w:rPr>
          <w:rFonts w:ascii="Times New Roman" w:hAnsi="Times New Roman" w:cs="Times New Roman"/>
          <w:sz w:val="28"/>
          <w:szCs w:val="28"/>
        </w:rPr>
        <w:t xml:space="preserve"> относится статья, можно, нажав на странице «править код» (рисунок 2.2). </w:t>
      </w:r>
    </w:p>
    <w:p w:rsidR="0064042B" w:rsidRDefault="0064042B" w:rsidP="0064042B">
      <w:pPr>
        <w:spacing w:after="0" w:line="360" w:lineRule="auto"/>
        <w:ind w:left="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795048" cy="3794078"/>
            <wp:effectExtent l="19050" t="0" r="0" b="0"/>
            <wp:docPr id="5" name="Рисунок 4" descr="chrome_luXkDMKQsO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luXkDMKQsO_LI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650" cy="37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B" w:rsidRDefault="0064042B" w:rsidP="00130DBD">
      <w:pPr>
        <w:spacing w:after="0" w:line="480" w:lineRule="auto"/>
        <w:ind w:left="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Пример просмотра типа документа (Шаг 1)</w:t>
      </w:r>
    </w:p>
    <w:p w:rsidR="0064042B" w:rsidRDefault="0064042B" w:rsidP="0064042B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открывшемся окне в текстовом поле можем видеть уже введённый 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>
        <w:rPr>
          <w:rFonts w:ascii="Times New Roman" w:hAnsi="Times New Roman" w:cs="Times New Roman"/>
          <w:sz w:val="28"/>
          <w:szCs w:val="28"/>
        </w:rPr>
        <w:t>я шаблона «автомобиль» (рисунок 2.3).</w:t>
      </w:r>
    </w:p>
    <w:p w:rsidR="0064042B" w:rsidRDefault="0064042B" w:rsidP="0064042B">
      <w:pPr>
        <w:spacing w:after="0" w:line="360" w:lineRule="auto"/>
        <w:ind w:left="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6866" cy="352112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88" cy="352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42B" w:rsidRDefault="0064042B" w:rsidP="00130DBD">
      <w:pPr>
        <w:spacing w:after="0" w:line="480" w:lineRule="auto"/>
        <w:ind w:left="1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Пример просмотра типа документа (Шаг 2)</w:t>
      </w:r>
    </w:p>
    <w:p w:rsidR="00130DBD" w:rsidRDefault="0064042B" w:rsidP="00130DBD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Соответственно, если в </w:t>
      </w:r>
      <w:r w:rsidR="00130DBD">
        <w:rPr>
          <w:rFonts w:ascii="Times New Roman" w:hAnsi="Times New Roman" w:cs="Times New Roman"/>
          <w:sz w:val="28"/>
          <w:szCs w:val="28"/>
        </w:rPr>
        <w:t>какой-либо корпус не нужно включать конкретный тип документов, то его нужно исключить из общего списка нужных статей. Далее необходимо получить непосредственно все статьи, которые попадут в корпу</w:t>
      </w:r>
      <w:r w:rsidR="00461F42">
        <w:rPr>
          <w:rFonts w:ascii="Times New Roman" w:hAnsi="Times New Roman" w:cs="Times New Roman"/>
          <w:sz w:val="28"/>
          <w:szCs w:val="28"/>
        </w:rPr>
        <w:t>с</w:t>
      </w:r>
      <w:r w:rsidR="00130DB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1F42" w:rsidRDefault="00461F42" w:rsidP="00461F42">
      <w:pPr>
        <w:spacing w:before="240" w:after="0" w:line="48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2.1.3 Функциональная тема</w:t>
      </w:r>
    </w:p>
    <w:p w:rsidR="00461F42" w:rsidRDefault="0069770D" w:rsidP="0069770D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770D">
        <w:rPr>
          <w:rFonts w:ascii="Times New Roman" w:hAnsi="Times New Roman" w:cs="Times New Roman"/>
          <w:i/>
          <w:sz w:val="28"/>
          <w:szCs w:val="28"/>
        </w:rPr>
        <w:t>Функциональными элементами</w:t>
      </w:r>
      <w:r w:rsidRPr="0069770D">
        <w:rPr>
          <w:rFonts w:ascii="Times New Roman" w:hAnsi="Times New Roman" w:cs="Times New Roman"/>
          <w:sz w:val="28"/>
          <w:szCs w:val="28"/>
        </w:rPr>
        <w:t xml:space="preserve"> текста являются слова, словосочетания, знаки препинания и другие элементы текста с точки зрения их роли в построении дискурсивной структуры текста. Список функциональных элементов, конечно же, зависит от темы и жанра текста, и в этой статье мы подразумеваем те, которые используются в научных, образовательных и энциклопедических текстах (SEET). Тем не менее, результаты могут быть обобщены на другие типы текстов: технические, экономические, юридические и новости.</w:t>
      </w:r>
    </w:p>
    <w:p w:rsidR="0069770D" w:rsidRDefault="0069770D" w:rsidP="00130DBD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770D">
        <w:rPr>
          <w:rFonts w:ascii="Times New Roman" w:hAnsi="Times New Roman" w:cs="Times New Roman"/>
          <w:sz w:val="28"/>
          <w:szCs w:val="28"/>
        </w:rPr>
        <w:t>Важно отметить, что помимо универсальных отношений RST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9770D">
        <w:rPr>
          <w:rFonts w:ascii="Times New Roman" w:hAnsi="Times New Roman" w:cs="Times New Roman"/>
          <w:sz w:val="28"/>
          <w:szCs w:val="28"/>
        </w:rPr>
        <w:t xml:space="preserve"> SEET имеет специфический аспект семантики, помещенной между темой и функциональной структурой. Этот аспе</w:t>
      </w:r>
      <w:proofErr w:type="gramStart"/>
      <w:r w:rsidRPr="0069770D">
        <w:rPr>
          <w:rFonts w:ascii="Times New Roman" w:hAnsi="Times New Roman" w:cs="Times New Roman"/>
          <w:sz w:val="28"/>
          <w:szCs w:val="28"/>
        </w:rPr>
        <w:t>кт вкл</w:t>
      </w:r>
      <w:proofErr w:type="gramEnd"/>
      <w:r w:rsidRPr="0069770D">
        <w:rPr>
          <w:rFonts w:ascii="Times New Roman" w:hAnsi="Times New Roman" w:cs="Times New Roman"/>
          <w:sz w:val="28"/>
          <w:szCs w:val="28"/>
        </w:rPr>
        <w:t>ючает в себя особенности, характерные для стиля SEET. Например, предложение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6977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770D">
        <w:rPr>
          <w:rFonts w:ascii="Times New Roman" w:hAnsi="Times New Roman" w:cs="Times New Roman"/>
          <w:sz w:val="28"/>
          <w:szCs w:val="28"/>
        </w:rPr>
        <w:t xml:space="preserve">«Окружность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770D">
        <w:rPr>
          <w:rFonts w:ascii="Times New Roman" w:hAnsi="Times New Roman" w:cs="Times New Roman"/>
          <w:sz w:val="28"/>
          <w:szCs w:val="28"/>
        </w:rPr>
        <w:t xml:space="preserve"> замкнутая плоская кривая, которая состоит из всех точек на плоскости, равноудаленных от заданной точки» (Круг - это форма замкнутой плоскости, которая состоит из всех точек на плоскости, которые находятся на заданном расстоянии от заданного пункт) представляют собой определение понятия «Окружность» (</w:t>
      </w:r>
      <w:r>
        <w:rPr>
          <w:rFonts w:ascii="Times New Roman" w:hAnsi="Times New Roman" w:cs="Times New Roman"/>
          <w:sz w:val="28"/>
          <w:szCs w:val="28"/>
        </w:rPr>
        <w:t>Круг</w:t>
      </w:r>
      <w:r w:rsidRPr="0069770D">
        <w:rPr>
          <w:rFonts w:ascii="Times New Roman" w:hAnsi="Times New Roman" w:cs="Times New Roman"/>
          <w:sz w:val="28"/>
          <w:szCs w:val="28"/>
        </w:rPr>
        <w:t>).</w:t>
      </w:r>
      <w:proofErr w:type="gramEnd"/>
      <w:r w:rsidRPr="0069770D">
        <w:rPr>
          <w:rFonts w:ascii="Times New Roman" w:hAnsi="Times New Roman" w:cs="Times New Roman"/>
          <w:sz w:val="28"/>
          <w:szCs w:val="28"/>
        </w:rPr>
        <w:t xml:space="preserve"> Другая группа предложений может сформировать описание алгоритма или математическое доказательство. С одной стороны, такие виды текстовых областей образуют текстовую структуру и, следовательно, являются функциональными элементами. С другой стороны, в приведенном выше предложении есть тема «Определение окружности» (определение круга), поэтому определение является частью темы предложения. Таким образом, такой аспект может быть описан как </w:t>
      </w:r>
      <w:r w:rsidRPr="0069770D">
        <w:rPr>
          <w:rFonts w:ascii="Times New Roman" w:hAnsi="Times New Roman" w:cs="Times New Roman"/>
          <w:i/>
          <w:sz w:val="28"/>
          <w:szCs w:val="28"/>
        </w:rPr>
        <w:t>функциональная тема</w:t>
      </w:r>
      <w:r w:rsidRPr="0069770D">
        <w:rPr>
          <w:rFonts w:ascii="Times New Roman" w:hAnsi="Times New Roman" w:cs="Times New Roman"/>
          <w:sz w:val="28"/>
          <w:szCs w:val="28"/>
        </w:rPr>
        <w:t xml:space="preserve"> (FT) текстового промежутка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770D">
        <w:rPr>
          <w:rFonts w:ascii="Times New Roman" w:hAnsi="Times New Roman" w:cs="Times New Roman"/>
          <w:sz w:val="28"/>
          <w:szCs w:val="28"/>
        </w:rPr>
        <w:t>[3].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69770D" w:rsidRDefault="0069770D" w:rsidP="00130DBD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770D">
        <w:rPr>
          <w:rFonts w:ascii="Times New Roman" w:hAnsi="Times New Roman" w:cs="Times New Roman"/>
          <w:sz w:val="28"/>
          <w:szCs w:val="28"/>
        </w:rPr>
        <w:t xml:space="preserve">Наборы FT в SEET различны в различных областях науки, и ярким примером является различие между структурой статей </w:t>
      </w:r>
      <w:proofErr w:type="spellStart"/>
      <w:r w:rsidRPr="0069770D"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 w:rsidRPr="0069770D">
        <w:rPr>
          <w:rFonts w:ascii="Times New Roman" w:hAnsi="Times New Roman" w:cs="Times New Roman"/>
          <w:sz w:val="28"/>
          <w:szCs w:val="28"/>
        </w:rPr>
        <w:t xml:space="preserve"> для химического элемента, вида животных и алгоритма сортировки. Заголовки образцов этих групп </w:t>
      </w:r>
      <w:r>
        <w:rPr>
          <w:rFonts w:ascii="Times New Roman" w:hAnsi="Times New Roman" w:cs="Times New Roman"/>
          <w:sz w:val="28"/>
          <w:szCs w:val="28"/>
        </w:rPr>
        <w:lastRenderedPageBreak/>
        <w:t>представлены в Таблице 2.1</w:t>
      </w:r>
      <w:r w:rsidRPr="0069770D">
        <w:rPr>
          <w:rFonts w:ascii="Times New Roman" w:hAnsi="Times New Roman" w:cs="Times New Roman"/>
          <w:sz w:val="28"/>
          <w:szCs w:val="28"/>
        </w:rPr>
        <w:t xml:space="preserve">. Несмотря на то, что не каждый заголовок из статьи в </w:t>
      </w:r>
      <w:proofErr w:type="spellStart"/>
      <w:r w:rsidRPr="0069770D"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 w:rsidRPr="0069770D">
        <w:rPr>
          <w:rFonts w:ascii="Times New Roman" w:hAnsi="Times New Roman" w:cs="Times New Roman"/>
          <w:sz w:val="28"/>
          <w:szCs w:val="28"/>
        </w:rPr>
        <w:t xml:space="preserve"> может быть классифицирован как FT, некоторые из них являются хорошими </w:t>
      </w:r>
      <w:proofErr w:type="spellStart"/>
      <w:r w:rsidRPr="0069770D">
        <w:rPr>
          <w:rFonts w:ascii="Times New Roman" w:hAnsi="Times New Roman" w:cs="Times New Roman"/>
          <w:sz w:val="28"/>
          <w:szCs w:val="28"/>
        </w:rPr>
        <w:t>полупомеченными</w:t>
      </w:r>
      <w:proofErr w:type="spellEnd"/>
      <w:r w:rsidRPr="0069770D">
        <w:rPr>
          <w:rFonts w:ascii="Times New Roman" w:hAnsi="Times New Roman" w:cs="Times New Roman"/>
          <w:sz w:val="28"/>
          <w:szCs w:val="28"/>
        </w:rPr>
        <w:t xml:space="preserve"> кандидатами на корпус текстовых интервалов FT.</w:t>
      </w:r>
    </w:p>
    <w:p w:rsidR="0069770D" w:rsidRDefault="0069770D" w:rsidP="0069770D">
      <w:pPr>
        <w:spacing w:before="240" w:after="0" w:line="48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 – Примеры структур статей</w:t>
      </w:r>
    </w:p>
    <w:tbl>
      <w:tblPr>
        <w:tblW w:w="0" w:type="auto"/>
        <w:tblInd w:w="1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67"/>
        <w:gridCol w:w="3470"/>
        <w:gridCol w:w="3368"/>
      </w:tblGrid>
      <w:tr w:rsidR="0069770D" w:rsidRPr="008C2B0F" w:rsidTr="00956F9C">
        <w:tc>
          <w:tcPr>
            <w:tcW w:w="3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770D" w:rsidRPr="008C2B0F" w:rsidRDefault="0069770D" w:rsidP="00956F9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Рубидий (</w:t>
            </w:r>
            <w:proofErr w:type="spellStart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Rubidium</w:t>
            </w:r>
            <w:proofErr w:type="spellEnd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770D" w:rsidRPr="008C2B0F" w:rsidRDefault="0069770D" w:rsidP="00956F9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Западная серая белка (</w:t>
            </w:r>
            <w:proofErr w:type="spellStart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Western</w:t>
            </w:r>
            <w:proofErr w:type="spellEnd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gray</w:t>
            </w:r>
            <w:proofErr w:type="spellEnd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squirrel</w:t>
            </w:r>
            <w:proofErr w:type="spellEnd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3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770D" w:rsidRPr="008C2B0F" w:rsidRDefault="0069770D" w:rsidP="00956F9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Сортировка пузырьком</w:t>
            </w:r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br/>
              <w:t xml:space="preserve"> (</w:t>
            </w:r>
            <w:proofErr w:type="spellStart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Bubble</w:t>
            </w:r>
            <w:proofErr w:type="spellEnd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sort</w:t>
            </w:r>
            <w:proofErr w:type="spellEnd"/>
            <w:r w:rsidRPr="008C2B0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)</w:t>
            </w:r>
          </w:p>
        </w:tc>
      </w:tr>
      <w:tr w:rsidR="0069770D" w:rsidRPr="0069770D" w:rsidTr="00956F9C">
        <w:tc>
          <w:tcPr>
            <w:tcW w:w="3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1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История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(History)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2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Происхождение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названия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(Origin of the name)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3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Нахождение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в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природе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(Occurrence in the nature)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4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Получение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(Production)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5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Физические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свойства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(Physical properties)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6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Химические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свойства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(Chemical properties)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7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Применение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(Application)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8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Изотопы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(Isotopes)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9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Примечания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(Notes)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10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Ссылки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(References)</w:t>
            </w:r>
          </w:p>
          <w:p w:rsidR="0069770D" w:rsidRPr="008C2B0F" w:rsidRDefault="0069770D" w:rsidP="0069770D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11 Литература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Literature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 Описание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Description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 Распространение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Distribution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 Питание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Diet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4 Размножение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Reproduction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 Естественные враги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Predation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6 Значение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Competition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 Примечания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Notes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8 Литература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Literature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3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 Алгоритм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Algorithm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 Реализация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Implementation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 Пример работы алгоритма (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Example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of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the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algorithm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work</w:t>
            </w:r>
            <w:proofErr w:type="spellEnd"/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4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Примечания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(Notes)</w:t>
            </w:r>
          </w:p>
          <w:p w:rsidR="0069770D" w:rsidRPr="008C2B0F" w:rsidRDefault="0069770D" w:rsidP="006977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5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Ссылки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(References)</w:t>
            </w:r>
          </w:p>
          <w:p w:rsidR="0069770D" w:rsidRPr="008C2B0F" w:rsidRDefault="0069770D" w:rsidP="0069770D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6 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Литература</w:t>
            </w:r>
            <w:r w:rsidRPr="008C2B0F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 xml:space="preserve"> (Literature)</w:t>
            </w:r>
          </w:p>
        </w:tc>
      </w:tr>
    </w:tbl>
    <w:p w:rsidR="00956F9C" w:rsidRDefault="00956F9C" w:rsidP="00956F9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необходимо обозначить функциональную тему для будущего корпуса и выбрать к ней подзаголовки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Например, для «Информатики» возьмём 4 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956F9C">
        <w:rPr>
          <w:rFonts w:ascii="Times New Roman" w:hAnsi="Times New Roman" w:cs="Times New Roman"/>
          <w:sz w:val="28"/>
          <w:szCs w:val="28"/>
        </w:rPr>
        <w:t xml:space="preserve">: определение, теорема, алгоритм и приложение. Названия FT даны в соответствии с включенными в них подзаголовками </w:t>
      </w:r>
      <w:proofErr w:type="spellStart"/>
      <w:r w:rsidRPr="00956F9C"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  <w:r w:rsidRPr="00956F9C">
        <w:rPr>
          <w:rFonts w:ascii="Times New Roman" w:hAnsi="Times New Roman" w:cs="Times New Roman"/>
          <w:sz w:val="28"/>
          <w:szCs w:val="28"/>
        </w:rPr>
        <w:t>. Определения FT включают довольно широкий класс описательных предложений. Теоремы включают в себя не только формулировки теорем, но и их фон: предположения, гипотезы и логические цепочки доказательств. Алгоритмы включают в себя любые последовательности процессов или действий. Приложения содержат применение концепций, описанных в статьях с точки зрения практики. Обрати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56F9C">
        <w:rPr>
          <w:rFonts w:ascii="Times New Roman" w:hAnsi="Times New Roman" w:cs="Times New Roman"/>
          <w:sz w:val="28"/>
          <w:szCs w:val="28"/>
        </w:rPr>
        <w:t xml:space="preserve"> внимание, что эти типы не являются взаимоисключающими, например, совершенно очевидно, что некоторые предложения из теоремы могут быть очень похожи на определения, а алгоритмы аналогичны доказательствам теорем и приложениям.</w:t>
      </w:r>
    </w:p>
    <w:p w:rsidR="006B61A7" w:rsidRDefault="00956F9C" w:rsidP="00956F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F9C">
        <w:rPr>
          <w:rFonts w:ascii="Times New Roman" w:hAnsi="Times New Roman" w:cs="Times New Roman"/>
          <w:sz w:val="28"/>
          <w:szCs w:val="28"/>
        </w:rPr>
        <w:t xml:space="preserve">Конечно, качество этого корпуса невысокое по сравнению с корпусом ручной работы. Например, в статье «Прилив и заливка» в разделе «Терминология» есть фрагмент, описывающий поведение приливных волн, которое более точно </w:t>
      </w:r>
      <w:r w:rsidRPr="00956F9C"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соответствует FT алгоритма, нежели определению. То есть модель, построенная на этом корпусе, будет существенно уступать модели, построенной на помеченной вручную модели. </w:t>
      </w:r>
      <w:r w:rsidR="006B61A7">
        <w:rPr>
          <w:rFonts w:ascii="Times New Roman" w:hAnsi="Times New Roman" w:cs="Times New Roman"/>
          <w:sz w:val="28"/>
          <w:szCs w:val="28"/>
        </w:rPr>
        <w:t>В дальнейшем к</w:t>
      </w:r>
      <w:r w:rsidRPr="00956F9C">
        <w:rPr>
          <w:rFonts w:ascii="Times New Roman" w:hAnsi="Times New Roman" w:cs="Times New Roman"/>
          <w:sz w:val="28"/>
          <w:szCs w:val="28"/>
        </w:rPr>
        <w:t xml:space="preserve">орпус может быть улучшен путем самостоятельного применения модели, когда предложения из корпусов классифицируются с использованием предложенного алгоритма, а при пересчете моделей FT используется только тот из них, которые были классифицированы по их </w:t>
      </w:r>
      <w:proofErr w:type="gramStart"/>
      <w:r w:rsidRPr="00956F9C">
        <w:rPr>
          <w:rFonts w:ascii="Times New Roman" w:hAnsi="Times New Roman" w:cs="Times New Roman"/>
          <w:sz w:val="28"/>
          <w:szCs w:val="28"/>
        </w:rPr>
        <w:t>первоначальному</w:t>
      </w:r>
      <w:proofErr w:type="gramEnd"/>
      <w:r w:rsidRPr="00956F9C">
        <w:rPr>
          <w:rFonts w:ascii="Times New Roman" w:hAnsi="Times New Roman" w:cs="Times New Roman"/>
          <w:sz w:val="28"/>
          <w:szCs w:val="28"/>
        </w:rPr>
        <w:t xml:space="preserve"> FT.</w:t>
      </w:r>
    </w:p>
    <w:p w:rsidR="006B61A7" w:rsidRDefault="00FF63AB" w:rsidP="00956F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66915" cy="361665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577" cy="361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5F0" w:rsidRDefault="00FF63AB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Сценарий построения корпуса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Default="001837E7" w:rsidP="00FF6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37E7" w:rsidRPr="001837E7" w:rsidRDefault="001837E7" w:rsidP="001837E7">
      <w:pPr>
        <w:spacing w:after="0"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837E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 </w:t>
      </w:r>
      <w:r>
        <w:rPr>
          <w:rFonts w:ascii="Times New Roman" w:hAnsi="Times New Roman" w:cs="Times New Roman"/>
          <w:b/>
          <w:sz w:val="28"/>
          <w:szCs w:val="28"/>
        </w:rPr>
        <w:t>Пользовательский сценарий</w:t>
      </w:r>
    </w:p>
    <w:p w:rsidR="001837E7" w:rsidRDefault="001837E7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5EF8">
        <w:rPr>
          <w:rFonts w:ascii="Times New Roman" w:hAnsi="Times New Roman" w:cs="Times New Roman"/>
          <w:sz w:val="28"/>
          <w:szCs w:val="28"/>
        </w:rPr>
        <w:t>Пользователь программы – специал</w:t>
      </w:r>
      <w:r>
        <w:rPr>
          <w:rFonts w:ascii="Times New Roman" w:hAnsi="Times New Roman" w:cs="Times New Roman"/>
          <w:sz w:val="28"/>
          <w:szCs w:val="28"/>
        </w:rPr>
        <w:t>ист по компьютерной лингвистике, так как построение корпусов требует от пользователя соответствующих навыков и знаний, то рядовой пользователь может не справиться с программой должным образом.</w:t>
      </w:r>
    </w:p>
    <w:p w:rsidR="001837E7" w:rsidRDefault="001837E7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корпуса для пользователя было решено обеспечить по шагам. </w:t>
      </w:r>
    </w:p>
    <w:p w:rsidR="001837E7" w:rsidRDefault="001837E7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 Пользователь вводит название нового корпуса и префикс для файлов конфигурации, которыми сам сможет воспользоваться для редактирования и отладки. Пока не введён префикс, дальнейшие шаги невозможны из-за необходимости сохранять действия в файлах конфигурации.</w:t>
      </w:r>
    </w:p>
    <w:p w:rsidR="001837E7" w:rsidRDefault="001837E7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2 и 3. Независимые шаги: выбор категорий </w:t>
      </w:r>
      <w:r w:rsidR="00E01458">
        <w:rPr>
          <w:rFonts w:ascii="Times New Roman" w:hAnsi="Times New Roman" w:cs="Times New Roman"/>
          <w:sz w:val="28"/>
          <w:szCs w:val="28"/>
        </w:rPr>
        <w:t>и исключение типов документов. Результат помешается в файл конфигурации с введённым ранее префиксом.</w:t>
      </w:r>
    </w:p>
    <w:p w:rsidR="00E01458" w:rsidRDefault="00E01458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 и 5.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Независимы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друг от друга, но могут быть выполнены только после выбора категорий: выбор подкатегорий и исключение подкатегорий. Выбор подкатегорий необходим, если нужно рассмотреть небольшую часть огромных категорий. </w:t>
      </w:r>
    </w:p>
    <w:p w:rsidR="00E01458" w:rsidRDefault="00E01458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6.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Может быть выполнен, как после 2 и 3, так и после 4 и 5, шагов: получение списка статей, которые попадут в корпус.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Пользователю необязательно видеть все статьи целиком, поэтому выводиться будут лишь заголовки. </w:t>
      </w:r>
    </w:p>
    <w:p w:rsidR="00E01458" w:rsidRDefault="00E01458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7. Формирование пользователем необходимых ему функциональных тем.</w:t>
      </w:r>
    </w:p>
    <w:p w:rsidR="00E01458" w:rsidRDefault="00E01458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8. Формирование корпуса из полученных статей (шаг 6) с применением к ним функциональных тем (шаг 7). </w:t>
      </w:r>
    </w:p>
    <w:p w:rsidR="00E01458" w:rsidRPr="002A5EF8" w:rsidRDefault="00E01458" w:rsidP="001837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9, 10, 11. Пользователь имеет полное право распоряжения с полученным корпусом: выгрузка, вывод на экран или вовсе его удаление.   </w:t>
      </w:r>
    </w:p>
    <w:p w:rsidR="00E01458" w:rsidRDefault="00FF63AB" w:rsidP="00FF6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1458" w:rsidRDefault="00E01458" w:rsidP="00E01458">
      <w:pPr>
        <w:spacing w:before="240" w:after="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-765175</wp:posOffset>
            </wp:positionH>
            <wp:positionV relativeFrom="paragraph">
              <wp:posOffset>3025140</wp:posOffset>
            </wp:positionV>
            <wp:extent cx="8488680" cy="2413635"/>
            <wp:effectExtent l="0" t="3028950" r="0" b="3015615"/>
            <wp:wrapSquare wrapText="bothSides"/>
            <wp:docPr id="8" name="Рисунок 7" descr="javaw_VYRVWyHL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w_VYRVWyHLf0.png"/>
                    <pic:cNvPicPr/>
                  </pic:nvPicPr>
                  <pic:blipFill>
                    <a:blip r:embed="rId16" cstate="print"/>
                    <a:srcRect b="360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868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</w:p>
    <w:p w:rsidR="00F2475D" w:rsidRPr="00F2475D" w:rsidRDefault="00F2475D" w:rsidP="00F2475D">
      <w:pPr>
        <w:spacing w:before="240" w:after="0" w:line="480" w:lineRule="auto"/>
        <w:ind w:firstLine="709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lastRenderedPageBreak/>
        <w:t xml:space="preserve">3 </w:t>
      </w:r>
      <w:proofErr w:type="spellStart"/>
      <w:r w:rsidRPr="00F2475D">
        <w:rPr>
          <w:rFonts w:ascii="Times New Roman" w:hAnsi="Times New Roman" w:cs="Times New Roman"/>
          <w:b/>
          <w:sz w:val="32"/>
          <w:szCs w:val="28"/>
          <w:lang w:val="en-US"/>
        </w:rPr>
        <w:t>Проектирование</w:t>
      </w:r>
      <w:proofErr w:type="spellEnd"/>
      <w:r w:rsidRPr="00F2475D">
        <w:rPr>
          <w:rFonts w:ascii="Times New Roman" w:hAnsi="Times New Roman" w:cs="Times New Roman"/>
          <w:b/>
          <w:sz w:val="32"/>
          <w:szCs w:val="28"/>
          <w:lang w:val="en-US"/>
        </w:rPr>
        <w:t xml:space="preserve"> ПО </w:t>
      </w:r>
    </w:p>
    <w:p w:rsidR="00F2475D" w:rsidRPr="00F2475D" w:rsidRDefault="00F2475D" w:rsidP="00F2475D">
      <w:pPr>
        <w:spacing w:after="0" w:line="48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2475D">
        <w:rPr>
          <w:rFonts w:ascii="Times New Roman" w:hAnsi="Times New Roman" w:cs="Times New Roman"/>
          <w:b/>
          <w:sz w:val="28"/>
          <w:szCs w:val="28"/>
        </w:rPr>
        <w:t xml:space="preserve">3.1 Выбор технологий </w:t>
      </w:r>
    </w:p>
    <w:p w:rsidR="00F2475D" w:rsidRDefault="00F2475D" w:rsidP="00F247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75D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– высокоуровневый язык программирования общего</w:t>
      </w:r>
      <w:r w:rsidRPr="00F2475D">
        <w:rPr>
          <w:rFonts w:ascii="Times New Roman" w:hAnsi="Times New Roman" w:cs="Times New Roman"/>
          <w:sz w:val="28"/>
          <w:szCs w:val="28"/>
        </w:rPr>
        <w:t xml:space="preserve"> назначения. </w:t>
      </w:r>
      <w:r>
        <w:rPr>
          <w:rFonts w:ascii="Times New Roman" w:hAnsi="Times New Roman" w:cs="Times New Roman"/>
          <w:sz w:val="28"/>
          <w:szCs w:val="28"/>
        </w:rPr>
        <w:t xml:space="preserve">Синтаксис языка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легко читаем и легок </w:t>
      </w:r>
      <w:r w:rsidRPr="00F2475D">
        <w:rPr>
          <w:rFonts w:ascii="Times New Roman" w:hAnsi="Times New Roman" w:cs="Times New Roman"/>
          <w:sz w:val="28"/>
          <w:szCs w:val="28"/>
        </w:rPr>
        <w:t>в изучении. Он является наиболее распространенным инструментом в машинном обучении. Также он имеет множество полезных библиотек [1</w:t>
      </w:r>
      <w:r w:rsidR="004F005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F2475D">
        <w:rPr>
          <w:rFonts w:ascii="Times New Roman" w:hAnsi="Times New Roman" w:cs="Times New Roman"/>
          <w:sz w:val="28"/>
          <w:szCs w:val="28"/>
        </w:rPr>
        <w:t>].</w:t>
      </w:r>
    </w:p>
    <w:p w:rsidR="00F2475D" w:rsidRPr="00F2475D" w:rsidRDefault="00F2475D" w:rsidP="00F247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2475D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 — свободный </w:t>
      </w:r>
      <w:proofErr w:type="spellStart"/>
      <w:r w:rsidRPr="00F2475D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2475D"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2475D">
        <w:rPr>
          <w:rFonts w:ascii="Times New Roman" w:hAnsi="Times New Roman" w:cs="Times New Roman"/>
          <w:sz w:val="28"/>
          <w:szCs w:val="28"/>
        </w:rPr>
        <w:t xml:space="preserve">, использующий шаблон проектирования 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F2475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2475D">
        <w:rPr>
          <w:rFonts w:ascii="Times New Roman" w:hAnsi="Times New Roman" w:cs="Times New Roman"/>
          <w:sz w:val="28"/>
          <w:szCs w:val="28"/>
        </w:rPr>
        <w:t xml:space="preserve"> Проект поддерживается организацией </w:t>
      </w:r>
      <w:proofErr w:type="spellStart"/>
      <w:r w:rsidRPr="00F2475D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 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F2475D">
        <w:rPr>
          <w:rFonts w:ascii="Times New Roman" w:hAnsi="Times New Roman" w:cs="Times New Roman"/>
          <w:sz w:val="28"/>
          <w:szCs w:val="28"/>
        </w:rPr>
        <w:t xml:space="preserve"> 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F2475D">
        <w:rPr>
          <w:rFonts w:ascii="Times New Roman" w:hAnsi="Times New Roman" w:cs="Times New Roman"/>
          <w:sz w:val="28"/>
          <w:szCs w:val="28"/>
        </w:rPr>
        <w:t xml:space="preserve"> [1</w:t>
      </w:r>
      <w:r w:rsidR="004F005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F2475D">
        <w:rPr>
          <w:rFonts w:ascii="Times New Roman" w:hAnsi="Times New Roman" w:cs="Times New Roman"/>
          <w:sz w:val="28"/>
          <w:szCs w:val="28"/>
        </w:rPr>
        <w:t>].</w:t>
      </w:r>
    </w:p>
    <w:p w:rsidR="00F2475D" w:rsidRPr="004F0053" w:rsidRDefault="00F2475D" w:rsidP="00F247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475D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 (также известен как </w:t>
      </w:r>
      <w:proofErr w:type="spellStart"/>
      <w:r w:rsidRPr="00F2475D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475D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>)</w:t>
      </w:r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r w:rsidRPr="00F2475D">
        <w:rPr>
          <w:rFonts w:ascii="Times New Roman" w:hAnsi="Times New Roman" w:cs="Times New Roman"/>
          <w:sz w:val="28"/>
          <w:szCs w:val="28"/>
        </w:rPr>
        <w:t xml:space="preserve">— свободный набор инструментов для создания сайтов и </w:t>
      </w:r>
      <w:proofErr w:type="spellStart"/>
      <w:r w:rsidRPr="00F2475D"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. Включает в себя HTML- и CSS-шаблоны оформления для </w:t>
      </w:r>
      <w:proofErr w:type="spellStart"/>
      <w:r w:rsidRPr="00F2475D">
        <w:rPr>
          <w:rFonts w:ascii="Times New Roman" w:hAnsi="Times New Roman" w:cs="Times New Roman"/>
          <w:sz w:val="28"/>
          <w:szCs w:val="28"/>
        </w:rPr>
        <w:t>типографики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475D">
        <w:rPr>
          <w:rFonts w:ascii="Times New Roman" w:hAnsi="Times New Roman" w:cs="Times New Roman"/>
          <w:sz w:val="28"/>
          <w:szCs w:val="28"/>
        </w:rPr>
        <w:t>веб-форм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 xml:space="preserve">, кнопок, меток, блоков навигации и прочих компонентов </w:t>
      </w:r>
      <w:proofErr w:type="spellStart"/>
      <w:r w:rsidRPr="00F2475D">
        <w:rPr>
          <w:rFonts w:ascii="Times New Roman" w:hAnsi="Times New Roman" w:cs="Times New Roman"/>
          <w:sz w:val="28"/>
          <w:szCs w:val="28"/>
        </w:rPr>
        <w:t>веб-интерфейса</w:t>
      </w:r>
      <w:proofErr w:type="spellEnd"/>
      <w:r w:rsidRPr="00F2475D">
        <w:rPr>
          <w:rFonts w:ascii="Times New Roman" w:hAnsi="Times New Roman" w:cs="Times New Roman"/>
          <w:sz w:val="28"/>
          <w:szCs w:val="28"/>
        </w:rPr>
        <w:t>, включая JavaScript-расширения</w:t>
      </w:r>
      <w:r w:rsidR="004F0053" w:rsidRPr="004F0053">
        <w:rPr>
          <w:rFonts w:ascii="Times New Roman" w:hAnsi="Times New Roman" w:cs="Times New Roman"/>
          <w:sz w:val="28"/>
          <w:szCs w:val="28"/>
        </w:rPr>
        <w:t xml:space="preserve"> [18]</w:t>
      </w:r>
      <w:r w:rsidRPr="00F2475D">
        <w:rPr>
          <w:rFonts w:ascii="Times New Roman" w:hAnsi="Times New Roman" w:cs="Times New Roman"/>
          <w:sz w:val="28"/>
          <w:szCs w:val="28"/>
        </w:rPr>
        <w:t>.</w:t>
      </w:r>
    </w:p>
    <w:p w:rsidR="004F0053" w:rsidRPr="004F0053" w:rsidRDefault="004F0053" w:rsidP="004F0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0053">
        <w:rPr>
          <w:rFonts w:ascii="Times New Roman" w:hAnsi="Times New Roman" w:cs="Times New Roman"/>
          <w:sz w:val="28"/>
          <w:szCs w:val="28"/>
        </w:rPr>
        <w:t>Jinja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r w:rsidRPr="004F0053">
        <w:rPr>
          <w:rFonts w:ascii="Times New Roman" w:hAnsi="Times New Roman" w:cs="Times New Roman"/>
          <w:sz w:val="28"/>
          <w:szCs w:val="28"/>
        </w:rPr>
        <w:t xml:space="preserve">— это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для языка программирования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. Он подобен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шаблонизатору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, но предоставляет Python-подобные выражения, обеспечивая исполнение шаблонов в песочнице. Это текстовый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, поэтому он может быть использован для создания любого вида разметки, а также исходного кода. </w:t>
      </w:r>
      <w:proofErr w:type="gramStart"/>
      <w:r w:rsidRPr="004F0053">
        <w:rPr>
          <w:rFonts w:ascii="Times New Roman" w:hAnsi="Times New Roman" w:cs="Times New Roman"/>
          <w:sz w:val="28"/>
          <w:szCs w:val="28"/>
        </w:rPr>
        <w:t>Лицензирован</w:t>
      </w:r>
      <w:proofErr w:type="gramEnd"/>
      <w:r w:rsidRPr="004F0053">
        <w:rPr>
          <w:rFonts w:ascii="Times New Roman" w:hAnsi="Times New Roman" w:cs="Times New Roman"/>
          <w:sz w:val="28"/>
          <w:szCs w:val="28"/>
        </w:rPr>
        <w:t xml:space="preserve"> под BSD лицензией.</w:t>
      </w:r>
    </w:p>
    <w:p w:rsidR="004F0053" w:rsidRPr="004F0053" w:rsidRDefault="004F0053" w:rsidP="004F0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05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Jin</w:t>
      </w:r>
      <w:r>
        <w:rPr>
          <w:rFonts w:ascii="Times New Roman" w:hAnsi="Times New Roman" w:cs="Times New Roman"/>
          <w:sz w:val="28"/>
          <w:szCs w:val="28"/>
        </w:rPr>
        <w:t>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настраивать теги</w:t>
      </w:r>
      <w:r w:rsidRPr="004F0053">
        <w:rPr>
          <w:rFonts w:ascii="Times New Roman" w:hAnsi="Times New Roman" w:cs="Times New Roman"/>
          <w:sz w:val="28"/>
          <w:szCs w:val="28"/>
        </w:rPr>
        <w:t xml:space="preserve">, фильтры, </w:t>
      </w:r>
      <w:r>
        <w:rPr>
          <w:rFonts w:ascii="Times New Roman" w:hAnsi="Times New Roman" w:cs="Times New Roman"/>
          <w:sz w:val="28"/>
          <w:szCs w:val="28"/>
        </w:rPr>
        <w:t>тесты и глобальные переменные</w:t>
      </w:r>
      <w:r w:rsidRPr="004F0053">
        <w:rPr>
          <w:rFonts w:ascii="Times New Roman" w:hAnsi="Times New Roman" w:cs="Times New Roman"/>
          <w:sz w:val="28"/>
          <w:szCs w:val="28"/>
        </w:rPr>
        <w:t xml:space="preserve">. Также, в отличие от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шаблонизатора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Jinja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позволяет конструктору шаблонов вызывать функции с аргументами на объектах</w:t>
      </w:r>
      <w:r w:rsidRPr="004F0053">
        <w:rPr>
          <w:rFonts w:ascii="Times New Roman" w:hAnsi="Times New Roman" w:cs="Times New Roman"/>
          <w:sz w:val="28"/>
          <w:szCs w:val="28"/>
        </w:rPr>
        <w:t xml:space="preserve"> [19]</w:t>
      </w:r>
      <w:r w:rsidRPr="004F0053">
        <w:rPr>
          <w:rFonts w:ascii="Times New Roman" w:hAnsi="Times New Roman" w:cs="Times New Roman"/>
          <w:sz w:val="28"/>
          <w:szCs w:val="28"/>
        </w:rPr>
        <w:t>.</w:t>
      </w:r>
    </w:p>
    <w:p w:rsidR="004F0053" w:rsidRDefault="004F0053" w:rsidP="004F0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AJAX, </w:t>
      </w:r>
      <w:proofErr w:type="spellStart"/>
      <w:r>
        <w:rPr>
          <w:rFonts w:ascii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4F0053">
        <w:rPr>
          <w:rFonts w:ascii="Times New Roman" w:hAnsi="Times New Roman" w:cs="Times New Roman"/>
          <w:sz w:val="28"/>
          <w:szCs w:val="28"/>
        </w:rPr>
        <w:t xml:space="preserve">от англ.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Asynchronous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XML — «асинхронный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и XML») — подход к построению интерактивных пользовательских интерфейсов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, заключающийся в «фоновом» обмене данными браузера с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веб-сервером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. В результате, при обновлении данных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веб-страница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не перезагружается полностью, и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становятся быстрее и удобнее.</w:t>
      </w:r>
    </w:p>
    <w:p w:rsidR="00801538" w:rsidRP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153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01538">
        <w:rPr>
          <w:rFonts w:ascii="Times New Roman" w:hAnsi="Times New Roman" w:cs="Times New Roman"/>
          <w:sz w:val="28"/>
          <w:szCs w:val="28"/>
        </w:rPr>
        <w:t xml:space="preserve"> — </w:t>
      </w:r>
      <w:proofErr w:type="gramStart"/>
      <w:r w:rsidRPr="00801538">
        <w:rPr>
          <w:rFonts w:ascii="Times New Roman" w:hAnsi="Times New Roman" w:cs="Times New Roman"/>
          <w:sz w:val="28"/>
          <w:szCs w:val="28"/>
        </w:rPr>
        <w:t>крупнейший</w:t>
      </w:r>
      <w:proofErr w:type="gramEnd"/>
      <w:r w:rsidRPr="008015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538">
        <w:rPr>
          <w:rFonts w:ascii="Times New Roman" w:hAnsi="Times New Roman" w:cs="Times New Roman"/>
          <w:sz w:val="28"/>
          <w:szCs w:val="28"/>
        </w:rPr>
        <w:t>веб-сервис</w:t>
      </w:r>
      <w:proofErr w:type="spellEnd"/>
      <w:r w:rsidRPr="0080153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01538">
        <w:rPr>
          <w:rFonts w:ascii="Times New Roman" w:hAnsi="Times New Roman" w:cs="Times New Roman"/>
          <w:sz w:val="28"/>
          <w:szCs w:val="28"/>
        </w:rPr>
        <w:t>хостинга</w:t>
      </w:r>
      <w:proofErr w:type="spellEnd"/>
      <w:r w:rsidRPr="00801538">
        <w:rPr>
          <w:rFonts w:ascii="Times New Roman" w:hAnsi="Times New Roman" w:cs="Times New Roman"/>
          <w:sz w:val="28"/>
          <w:szCs w:val="28"/>
        </w:rPr>
        <w:t xml:space="preserve"> IT-проектов и их совместной разработки.</w:t>
      </w: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01538">
        <w:rPr>
          <w:rFonts w:ascii="Times New Roman" w:hAnsi="Times New Roman" w:cs="Times New Roman"/>
          <w:sz w:val="28"/>
          <w:szCs w:val="28"/>
        </w:rPr>
        <w:lastRenderedPageBreak/>
        <w:t>Веб-сервис</w:t>
      </w:r>
      <w:proofErr w:type="spellEnd"/>
      <w:r w:rsidRPr="008015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0153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801538">
        <w:rPr>
          <w:rFonts w:ascii="Times New Roman" w:hAnsi="Times New Roman" w:cs="Times New Roman"/>
          <w:sz w:val="28"/>
          <w:szCs w:val="28"/>
        </w:rPr>
        <w:t xml:space="preserve"> на системе контроля версий </w:t>
      </w:r>
      <w:proofErr w:type="spellStart"/>
      <w:r w:rsidRPr="0080153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01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разработан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Ruby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Erlang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015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(ранее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Awesome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801538">
        <w:rPr>
          <w:rFonts w:ascii="Times New Roman" w:hAnsi="Times New Roman" w:cs="Times New Roman"/>
          <w:sz w:val="28"/>
          <w:szCs w:val="28"/>
        </w:rPr>
        <w:t xml:space="preserve">. Сервис бесплатен для проектов с открытым исходным кодом и (с 2019 года) небольших частных проектов, предоставляя им </w:t>
      </w:r>
      <w:r>
        <w:rPr>
          <w:rFonts w:ascii="Times New Roman" w:hAnsi="Times New Roman" w:cs="Times New Roman"/>
          <w:sz w:val="28"/>
          <w:szCs w:val="28"/>
        </w:rPr>
        <w:t>все возможности (включая SSL</w:t>
      </w:r>
      <w:r w:rsidRPr="00801538">
        <w:rPr>
          <w:rFonts w:ascii="Times New Roman" w:hAnsi="Times New Roman" w:cs="Times New Roman"/>
          <w:sz w:val="28"/>
          <w:szCs w:val="28"/>
        </w:rPr>
        <w:t>)</w:t>
      </w:r>
      <w:r w:rsidRPr="00801538">
        <w:rPr>
          <w:rFonts w:ascii="Times New Roman" w:hAnsi="Times New Roman" w:cs="Times New Roman"/>
          <w:sz w:val="28"/>
          <w:szCs w:val="28"/>
        </w:rPr>
        <w:t>.</w:t>
      </w: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538" w:rsidRDefault="00801538" w:rsidP="0080153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</w:p>
    <w:p w:rsidR="00801538" w:rsidRPr="00801538" w:rsidRDefault="00801538" w:rsidP="00801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38">
        <w:rPr>
          <w:rFonts w:ascii="Times New Roman" w:hAnsi="Times New Roman" w:cs="Times New Roman"/>
          <w:sz w:val="28"/>
          <w:szCs w:val="28"/>
        </w:rPr>
        <w:t xml:space="preserve">В  ходе  выполнения  работы  было  реализовано web-приложение для </w:t>
      </w:r>
      <w:r>
        <w:rPr>
          <w:rFonts w:ascii="Times New Roman" w:hAnsi="Times New Roman" w:cs="Times New Roman"/>
          <w:sz w:val="28"/>
          <w:szCs w:val="28"/>
        </w:rPr>
        <w:t xml:space="preserve">составления корпусов предложений на основе сайта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Википедия</w:t>
      </w:r>
      <w:proofErr w:type="spellEnd"/>
      <w:r>
        <w:rPr>
          <w:rFonts w:ascii="Times New Roman" w:hAnsi="Times New Roman" w:cs="Times New Roman"/>
          <w:sz w:val="28"/>
          <w:szCs w:val="28"/>
        </w:rPr>
        <w:t>, добавлены функции просмотра, выгрузки и удаления результатов</w:t>
      </w:r>
      <w:r w:rsidRPr="008015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Корпуса могут использоваться как для обучения моделей, нейронных сетей, так и для различных статистических исследований.</w:t>
      </w:r>
      <w:r w:rsidRPr="00801538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01538" w:rsidRDefault="008015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C15F0" w:rsidRDefault="006C15F0" w:rsidP="006C15F0">
      <w:pPr>
        <w:spacing w:after="0" w:line="48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использованных источников</w:t>
      </w:r>
    </w:p>
    <w:p w:rsidR="006C15F0" w:rsidRPr="00BE17E8" w:rsidRDefault="006C15F0" w:rsidP="00BE17E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Демченко А. Г.</w:t>
      </w:r>
      <w:r w:rsidRPr="006C15F0">
        <w:rPr>
          <w:rFonts w:ascii="Times New Roman" w:hAnsi="Times New Roman" w:cs="Times New Roman"/>
          <w:sz w:val="28"/>
          <w:szCs w:val="28"/>
        </w:rPr>
        <w:t xml:space="preserve"> </w:t>
      </w:r>
      <w:r w:rsidR="00BE17E8" w:rsidRPr="00BE17E8">
        <w:rPr>
          <w:rFonts w:ascii="Times New Roman" w:hAnsi="Times New Roman" w:cs="Times New Roman"/>
          <w:sz w:val="28"/>
          <w:szCs w:val="28"/>
        </w:rPr>
        <w:t xml:space="preserve">Разработка программного комплекса для автоматического построения размеченных корпусов предложений </w:t>
      </w:r>
      <w:r w:rsidRPr="00BE17E8">
        <w:rPr>
          <w:rFonts w:ascii="Times New Roman" w:hAnsi="Times New Roman" w:cs="Times New Roman"/>
          <w:sz w:val="28"/>
          <w:szCs w:val="28"/>
        </w:rPr>
        <w:t>[Эл</w:t>
      </w:r>
      <w:r w:rsidR="00BE17E8">
        <w:rPr>
          <w:rFonts w:ascii="Times New Roman" w:hAnsi="Times New Roman" w:cs="Times New Roman"/>
          <w:sz w:val="28"/>
          <w:szCs w:val="28"/>
        </w:rPr>
        <w:t xml:space="preserve">ектронный ресурс] / А. Г. Демченко, В. А. </w:t>
      </w:r>
      <w:proofErr w:type="spellStart"/>
      <w:r w:rsidR="00BE17E8">
        <w:rPr>
          <w:rFonts w:ascii="Times New Roman" w:hAnsi="Times New Roman" w:cs="Times New Roman"/>
          <w:sz w:val="28"/>
          <w:szCs w:val="28"/>
        </w:rPr>
        <w:t>Крайванова</w:t>
      </w:r>
      <w:proofErr w:type="spellEnd"/>
      <w:r w:rsidRPr="00BE17E8">
        <w:rPr>
          <w:rFonts w:ascii="Times New Roman" w:hAnsi="Times New Roman" w:cs="Times New Roman"/>
          <w:sz w:val="28"/>
          <w:szCs w:val="28"/>
        </w:rPr>
        <w:t xml:space="preserve"> // XVI Всероссийская научно-техническая конференция студентов, аспирантов и молодых ученых «Наука и молодежь – 2019».  Секция «Информационные технологии».  Подсекция «Программная инженерия».  / </w:t>
      </w:r>
      <w:proofErr w:type="spellStart"/>
      <w:r w:rsidRPr="00BE17E8">
        <w:rPr>
          <w:rFonts w:ascii="Times New Roman" w:hAnsi="Times New Roman" w:cs="Times New Roman"/>
          <w:sz w:val="28"/>
          <w:szCs w:val="28"/>
        </w:rPr>
        <w:t>Алт</w:t>
      </w:r>
      <w:proofErr w:type="spellEnd"/>
      <w:r w:rsidRPr="00BE17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17E8">
        <w:rPr>
          <w:rFonts w:ascii="Times New Roman" w:hAnsi="Times New Roman" w:cs="Times New Roman"/>
          <w:sz w:val="28"/>
          <w:szCs w:val="28"/>
        </w:rPr>
        <w:t>гос</w:t>
      </w:r>
      <w:proofErr w:type="spellEnd"/>
      <w:r w:rsidRPr="00BE17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17E8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Pr="00BE17E8">
        <w:rPr>
          <w:rFonts w:ascii="Times New Roman" w:hAnsi="Times New Roman" w:cs="Times New Roman"/>
          <w:sz w:val="28"/>
          <w:szCs w:val="28"/>
        </w:rPr>
        <w:t>. ун-т им. И.И.Ползунова. –   Барна</w:t>
      </w:r>
      <w:r w:rsidR="00BE17E8">
        <w:rPr>
          <w:rFonts w:ascii="Times New Roman" w:hAnsi="Times New Roman" w:cs="Times New Roman"/>
          <w:sz w:val="28"/>
          <w:szCs w:val="28"/>
        </w:rPr>
        <w:t xml:space="preserve">ул: изд-во </w:t>
      </w:r>
      <w:proofErr w:type="spellStart"/>
      <w:r w:rsidR="00BE17E8">
        <w:rPr>
          <w:rFonts w:ascii="Times New Roman" w:hAnsi="Times New Roman" w:cs="Times New Roman"/>
          <w:sz w:val="28"/>
          <w:szCs w:val="28"/>
        </w:rPr>
        <w:t>АлтГТУ</w:t>
      </w:r>
      <w:proofErr w:type="spellEnd"/>
      <w:r w:rsidR="00BE17E8">
        <w:rPr>
          <w:rFonts w:ascii="Times New Roman" w:hAnsi="Times New Roman" w:cs="Times New Roman"/>
          <w:sz w:val="28"/>
          <w:szCs w:val="28"/>
        </w:rPr>
        <w:t>, 2019. – C. 62-63</w:t>
      </w:r>
      <w:r w:rsidRPr="00BE17E8">
        <w:rPr>
          <w:rFonts w:ascii="Times New Roman" w:hAnsi="Times New Roman" w:cs="Times New Roman"/>
          <w:sz w:val="28"/>
          <w:szCs w:val="28"/>
        </w:rPr>
        <w:t>. – Режим доступа: https://www.altstu.ru/media/f/pi2019v1.pdf</w:t>
      </w:r>
      <w:r w:rsidR="004603EB">
        <w:rPr>
          <w:rFonts w:ascii="Times New Roman" w:hAnsi="Times New Roman" w:cs="Times New Roman"/>
          <w:sz w:val="28"/>
          <w:szCs w:val="28"/>
        </w:rPr>
        <w:t>.</w:t>
      </w:r>
    </w:p>
    <w:p w:rsidR="006C15F0" w:rsidRDefault="006C15F0" w:rsidP="006C15F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Бенгфорт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Б.,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Билбро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Р.,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Охеда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 Прикладной анализ текстовых данных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C15F0">
        <w:rPr>
          <w:rFonts w:ascii="Times New Roman" w:hAnsi="Times New Roman" w:cs="Times New Roman"/>
          <w:sz w:val="28"/>
          <w:szCs w:val="28"/>
        </w:rPr>
        <w:t>. Машинное обучение и создание приложени</w:t>
      </w:r>
      <w:r w:rsidR="004603EB">
        <w:rPr>
          <w:rFonts w:ascii="Times New Roman" w:hAnsi="Times New Roman" w:cs="Times New Roman"/>
          <w:sz w:val="28"/>
          <w:szCs w:val="28"/>
        </w:rPr>
        <w:t>й обработки естественного языка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15F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6C15F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 Б.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Бенгфорт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Билбро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Т. </w:t>
      </w:r>
      <w:proofErr w:type="spellStart"/>
      <w:r>
        <w:rPr>
          <w:rFonts w:ascii="Times New Roman" w:hAnsi="Times New Roman" w:cs="Times New Roman"/>
          <w:sz w:val="28"/>
          <w:szCs w:val="28"/>
        </w:rPr>
        <w:t>Охеда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6C15F0">
        <w:rPr>
          <w:rFonts w:ascii="Times New Roman" w:hAnsi="Times New Roman" w:cs="Times New Roman"/>
          <w:sz w:val="28"/>
          <w:szCs w:val="28"/>
        </w:rPr>
        <w:t xml:space="preserve">СПб.: Питер, 2019. — 368 </w:t>
      </w:r>
      <w:proofErr w:type="gramStart"/>
      <w:r w:rsidRPr="006C15F0"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6C15F0" w:rsidRPr="004603EB" w:rsidRDefault="00D11975" w:rsidP="006C15F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1975">
        <w:rPr>
          <w:rFonts w:ascii="Times New Roman" w:hAnsi="Times New Roman" w:cs="Times New Roman"/>
          <w:sz w:val="28"/>
          <w:szCs w:val="28"/>
          <w:lang w:val="en-US"/>
        </w:rPr>
        <w:t>Krayvanova</w:t>
      </w:r>
      <w:proofErr w:type="spellEnd"/>
      <w:r w:rsidRPr="00D11975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D11975">
        <w:rPr>
          <w:rFonts w:ascii="Times New Roman" w:hAnsi="Times New Roman" w:cs="Times New Roman"/>
          <w:sz w:val="28"/>
          <w:szCs w:val="28"/>
          <w:lang w:val="en-US"/>
        </w:rPr>
        <w:t>Batura</w:t>
      </w:r>
      <w:proofErr w:type="spellEnd"/>
      <w:r w:rsidRPr="00D11975">
        <w:rPr>
          <w:rFonts w:ascii="Times New Roman" w:hAnsi="Times New Roman" w:cs="Times New Roman"/>
          <w:sz w:val="28"/>
          <w:szCs w:val="28"/>
          <w:lang w:val="en-US"/>
        </w:rPr>
        <w:t xml:space="preserve"> T., </w:t>
      </w:r>
      <w:proofErr w:type="spellStart"/>
      <w:r w:rsidRPr="00D11975">
        <w:rPr>
          <w:rFonts w:ascii="Times New Roman" w:hAnsi="Times New Roman" w:cs="Times New Roman"/>
          <w:sz w:val="28"/>
          <w:szCs w:val="28"/>
          <w:lang w:val="en-US"/>
        </w:rPr>
        <w:t>Bruches</w:t>
      </w:r>
      <w:proofErr w:type="spellEnd"/>
      <w:r w:rsidRPr="00D11975">
        <w:rPr>
          <w:rFonts w:ascii="Times New Roman" w:hAnsi="Times New Roman" w:cs="Times New Roman"/>
          <w:sz w:val="28"/>
          <w:szCs w:val="28"/>
          <w:lang w:val="en-US"/>
        </w:rPr>
        <w:t xml:space="preserve"> E. Semi-automatic method for building corpora </w:t>
      </w:r>
      <w:r w:rsidR="004603EB">
        <w:rPr>
          <w:rFonts w:ascii="Times New Roman" w:hAnsi="Times New Roman" w:cs="Times New Roman"/>
          <w:sz w:val="28"/>
          <w:szCs w:val="28"/>
          <w:lang w:val="en-US"/>
        </w:rPr>
        <w:t xml:space="preserve">with functional topic </w:t>
      </w:r>
      <w:proofErr w:type="spellStart"/>
      <w:r w:rsidR="004603EB">
        <w:rPr>
          <w:rFonts w:ascii="Times New Roman" w:hAnsi="Times New Roman" w:cs="Times New Roman"/>
          <w:sz w:val="28"/>
          <w:szCs w:val="28"/>
          <w:lang w:val="en-US"/>
        </w:rPr>
        <w:t>labelling</w:t>
      </w:r>
      <w:proofErr w:type="spellEnd"/>
      <w:r w:rsidR="001E4424" w:rsidRPr="001E44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4424">
        <w:rPr>
          <w:rFonts w:ascii="Times New Roman" w:hAnsi="Times New Roman" w:cs="Times New Roman"/>
          <w:sz w:val="28"/>
          <w:szCs w:val="28"/>
          <w:lang w:val="en-US"/>
        </w:rPr>
        <w:t>[E</w:t>
      </w:r>
      <w:r w:rsidR="001E4424" w:rsidRPr="001E4424">
        <w:rPr>
          <w:rFonts w:ascii="Times New Roman" w:hAnsi="Times New Roman" w:cs="Times New Roman"/>
          <w:sz w:val="28"/>
          <w:szCs w:val="28"/>
          <w:lang w:val="en-US"/>
        </w:rPr>
        <w:t>lectronic resource</w:t>
      </w:r>
      <w:r w:rsidR="001E4424">
        <w:rPr>
          <w:rFonts w:ascii="Times New Roman" w:hAnsi="Times New Roman" w:cs="Times New Roman"/>
          <w:sz w:val="28"/>
          <w:szCs w:val="28"/>
          <w:lang w:val="en-US"/>
        </w:rPr>
        <w:t xml:space="preserve">] / V. </w:t>
      </w:r>
      <w:proofErr w:type="spellStart"/>
      <w:r w:rsidR="001E4424">
        <w:rPr>
          <w:rFonts w:ascii="Times New Roman" w:hAnsi="Times New Roman" w:cs="Times New Roman"/>
          <w:sz w:val="28"/>
          <w:szCs w:val="28"/>
          <w:lang w:val="en-US"/>
        </w:rPr>
        <w:t>Krayvanova</w:t>
      </w:r>
      <w:proofErr w:type="spellEnd"/>
      <w:r w:rsidR="001E4424" w:rsidRPr="00D119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4424">
        <w:rPr>
          <w:rFonts w:ascii="Times New Roman" w:hAnsi="Times New Roman" w:cs="Times New Roman"/>
          <w:sz w:val="28"/>
          <w:szCs w:val="28"/>
          <w:lang w:val="en-US"/>
        </w:rPr>
        <w:t xml:space="preserve">T. </w:t>
      </w:r>
      <w:proofErr w:type="spellStart"/>
      <w:r w:rsidR="001E4424">
        <w:rPr>
          <w:rFonts w:ascii="Times New Roman" w:hAnsi="Times New Roman" w:cs="Times New Roman"/>
          <w:sz w:val="28"/>
          <w:szCs w:val="28"/>
          <w:lang w:val="en-US"/>
        </w:rPr>
        <w:t>Batura</w:t>
      </w:r>
      <w:proofErr w:type="spellEnd"/>
      <w:r w:rsidR="001E4424" w:rsidRPr="00D1197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E4424">
        <w:rPr>
          <w:rFonts w:ascii="Times New Roman" w:hAnsi="Times New Roman" w:cs="Times New Roman"/>
          <w:sz w:val="28"/>
          <w:szCs w:val="28"/>
          <w:lang w:val="en-US"/>
        </w:rPr>
        <w:t xml:space="preserve"> E.</w:t>
      </w:r>
      <w:r w:rsidR="001E4424" w:rsidRPr="00D11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E4424">
        <w:rPr>
          <w:rFonts w:ascii="Times New Roman" w:hAnsi="Times New Roman" w:cs="Times New Roman"/>
          <w:sz w:val="28"/>
          <w:szCs w:val="28"/>
          <w:lang w:val="en-US"/>
        </w:rPr>
        <w:t>Bruches</w:t>
      </w:r>
      <w:proofErr w:type="spellEnd"/>
      <w:r w:rsidR="001E4424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D11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4424" w:rsidRPr="001E4424">
        <w:rPr>
          <w:rFonts w:ascii="Times New Roman" w:hAnsi="Times New Roman" w:cs="Times New Roman"/>
          <w:sz w:val="28"/>
          <w:szCs w:val="28"/>
          <w:lang w:val="en-US"/>
        </w:rPr>
        <w:t>Preprint,</w:t>
      </w:r>
      <w:r w:rsidRPr="001E4424">
        <w:rPr>
          <w:rFonts w:ascii="Times New Roman" w:hAnsi="Times New Roman" w:cs="Times New Roman"/>
          <w:sz w:val="28"/>
          <w:szCs w:val="28"/>
          <w:lang w:val="en-US"/>
        </w:rPr>
        <w:t xml:space="preserve"> 2019</w:t>
      </w:r>
      <w:r w:rsidR="004603EB" w:rsidRPr="004603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603EB" w:rsidRDefault="004603EB" w:rsidP="006C15F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3EB">
        <w:rPr>
          <w:rFonts w:ascii="Times New Roman" w:hAnsi="Times New Roman" w:cs="Times New Roman"/>
          <w:sz w:val="28"/>
          <w:szCs w:val="28"/>
          <w:lang w:val="en-US"/>
        </w:rPr>
        <w:t xml:space="preserve">The Penn Discourse Treebank </w:t>
      </w:r>
      <w:r>
        <w:rPr>
          <w:rFonts w:ascii="Times New Roman" w:hAnsi="Times New Roman" w:cs="Times New Roman"/>
          <w:sz w:val="28"/>
          <w:szCs w:val="28"/>
          <w:lang w:val="en-US"/>
        </w:rPr>
        <w:t>[E</w:t>
      </w:r>
      <w:r w:rsidRPr="001E4424">
        <w:rPr>
          <w:rFonts w:ascii="Times New Roman" w:hAnsi="Times New Roman" w:cs="Times New Roman"/>
          <w:sz w:val="28"/>
          <w:szCs w:val="28"/>
          <w:lang w:val="en-US"/>
        </w:rPr>
        <w:t>lectronic resource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/ E.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03EB">
        <w:rPr>
          <w:rFonts w:ascii="Times New Roman" w:hAnsi="Times New Roman" w:cs="Times New Roman"/>
          <w:sz w:val="28"/>
          <w:szCs w:val="28"/>
          <w:lang w:val="en-US"/>
        </w:rPr>
        <w:t>Miltsakaki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R.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 xml:space="preserve"> Prasad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A. 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>Joshi,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B.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 xml:space="preserve"> Webber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2004.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>Access mode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 xml:space="preserve"> https://www.researchgate.net/publication/2903359_The_Penn_Discourse_Treebank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603EB" w:rsidRDefault="00E84CE0" w:rsidP="00E84CE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4CE0">
        <w:rPr>
          <w:rFonts w:ascii="Times New Roman" w:hAnsi="Times New Roman" w:cs="Times New Roman"/>
          <w:sz w:val="28"/>
          <w:szCs w:val="28"/>
        </w:rPr>
        <w:t>Дискурс</w:t>
      </w:r>
      <w:proofErr w:type="spellEnd"/>
      <w:r w:rsidRPr="00E84CE0">
        <w:rPr>
          <w:rFonts w:ascii="Times New Roman" w:hAnsi="Times New Roman" w:cs="Times New Roman"/>
          <w:sz w:val="28"/>
          <w:szCs w:val="28"/>
        </w:rPr>
        <w:t xml:space="preserve">  [Электронный  ресурс]  //  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E84CE0">
        <w:rPr>
          <w:rFonts w:ascii="Times New Roman" w:hAnsi="Times New Roman" w:cs="Times New Roman"/>
          <w:sz w:val="28"/>
          <w:szCs w:val="28"/>
        </w:rPr>
        <w:t xml:space="preserve">.  —  2017.  —  Режим  доступа: 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84CE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E84CE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84C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84CE0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E84CE0">
        <w:rPr>
          <w:rFonts w:ascii="Times New Roman" w:hAnsi="Times New Roman" w:cs="Times New Roman"/>
          <w:sz w:val="28"/>
          <w:szCs w:val="28"/>
        </w:rPr>
        <w:t>.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E84CE0">
        <w:rPr>
          <w:rFonts w:ascii="Times New Roman" w:hAnsi="Times New Roman" w:cs="Times New Roman"/>
          <w:sz w:val="28"/>
          <w:szCs w:val="28"/>
        </w:rPr>
        <w:t>/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E84CE0">
        <w:rPr>
          <w:rFonts w:ascii="Times New Roman" w:hAnsi="Times New Roman" w:cs="Times New Roman"/>
          <w:sz w:val="28"/>
          <w:szCs w:val="28"/>
        </w:rPr>
        <w:t>/%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CE0">
        <w:rPr>
          <w:rFonts w:ascii="Times New Roman" w:hAnsi="Times New Roman" w:cs="Times New Roman"/>
          <w:sz w:val="28"/>
          <w:szCs w:val="28"/>
        </w:rPr>
        <w:t>0%94%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CE0">
        <w:rPr>
          <w:rFonts w:ascii="Times New Roman" w:hAnsi="Times New Roman" w:cs="Times New Roman"/>
          <w:sz w:val="28"/>
          <w:szCs w:val="28"/>
        </w:rPr>
        <w:t>0%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84CE0">
        <w:rPr>
          <w:rFonts w:ascii="Times New Roman" w:hAnsi="Times New Roman" w:cs="Times New Roman"/>
          <w:sz w:val="28"/>
          <w:szCs w:val="28"/>
        </w:rPr>
        <w:t>8%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CE0">
        <w:rPr>
          <w:rFonts w:ascii="Times New Roman" w:hAnsi="Times New Roman" w:cs="Times New Roman"/>
          <w:sz w:val="28"/>
          <w:szCs w:val="28"/>
        </w:rPr>
        <w:t xml:space="preserve">1%81% 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CE0">
        <w:rPr>
          <w:rFonts w:ascii="Times New Roman" w:hAnsi="Times New Roman" w:cs="Times New Roman"/>
          <w:sz w:val="28"/>
          <w:szCs w:val="28"/>
        </w:rPr>
        <w:t>0%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E84CE0">
        <w:rPr>
          <w:rFonts w:ascii="Times New Roman" w:hAnsi="Times New Roman" w:cs="Times New Roman"/>
          <w:sz w:val="28"/>
          <w:szCs w:val="28"/>
        </w:rPr>
        <w:t>%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CE0">
        <w:rPr>
          <w:rFonts w:ascii="Times New Roman" w:hAnsi="Times New Roman" w:cs="Times New Roman"/>
          <w:sz w:val="28"/>
          <w:szCs w:val="28"/>
        </w:rPr>
        <w:t>1%83%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CE0">
        <w:rPr>
          <w:rFonts w:ascii="Times New Roman" w:hAnsi="Times New Roman" w:cs="Times New Roman"/>
          <w:sz w:val="28"/>
          <w:szCs w:val="28"/>
        </w:rPr>
        <w:t>1%80%</w:t>
      </w:r>
      <w:r w:rsidRPr="00E84C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CE0">
        <w:rPr>
          <w:rFonts w:ascii="Times New Roman" w:hAnsi="Times New Roman" w:cs="Times New Roman"/>
          <w:sz w:val="28"/>
          <w:szCs w:val="28"/>
        </w:rPr>
        <w:t>1%81.</w:t>
      </w:r>
    </w:p>
    <w:p w:rsidR="00E84CE0" w:rsidRPr="004F0053" w:rsidRDefault="00EA1F4E" w:rsidP="00EA1F4E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F4E">
        <w:rPr>
          <w:rFonts w:ascii="Times New Roman" w:hAnsi="Times New Roman" w:cs="Times New Roman"/>
          <w:sz w:val="28"/>
          <w:szCs w:val="28"/>
          <w:lang w:val="en-US"/>
        </w:rPr>
        <w:t xml:space="preserve">Webber B. Discourse Structure and </w:t>
      </w:r>
      <w:proofErr w:type="spellStart"/>
      <w:r w:rsidRPr="00EA1F4E">
        <w:rPr>
          <w:rFonts w:ascii="Times New Roman" w:hAnsi="Times New Roman" w:cs="Times New Roman"/>
          <w:sz w:val="28"/>
          <w:szCs w:val="28"/>
          <w:lang w:val="en-US"/>
        </w:rPr>
        <w:t>LanguageTechnology</w:t>
      </w:r>
      <w:proofErr w:type="spellEnd"/>
      <w:r w:rsidR="00920082">
        <w:rPr>
          <w:rFonts w:ascii="Times New Roman" w:hAnsi="Times New Roman" w:cs="Times New Roman"/>
          <w:sz w:val="28"/>
          <w:szCs w:val="28"/>
          <w:lang w:val="en-US"/>
        </w:rPr>
        <w:t xml:space="preserve"> [Text]</w:t>
      </w:r>
      <w:r w:rsidRPr="00EA1F4E">
        <w:rPr>
          <w:rFonts w:ascii="Times New Roman" w:hAnsi="Times New Roman" w:cs="Times New Roman"/>
          <w:sz w:val="28"/>
          <w:szCs w:val="28"/>
          <w:lang w:val="en-US"/>
        </w:rPr>
        <w:t xml:space="preserve"> / B. Webber, M. Egg, V. </w:t>
      </w:r>
      <w:proofErr w:type="spellStart"/>
      <w:r w:rsidRPr="00EA1F4E">
        <w:rPr>
          <w:rFonts w:ascii="Times New Roman" w:hAnsi="Times New Roman" w:cs="Times New Roman"/>
          <w:sz w:val="28"/>
          <w:szCs w:val="28"/>
          <w:lang w:val="en-US"/>
        </w:rPr>
        <w:t>Kordoni</w:t>
      </w:r>
      <w:proofErr w:type="spellEnd"/>
      <w:r w:rsidRPr="00EA1F4E">
        <w:rPr>
          <w:rFonts w:ascii="Times New Roman" w:hAnsi="Times New Roman" w:cs="Times New Roman"/>
          <w:sz w:val="28"/>
          <w:szCs w:val="28"/>
          <w:lang w:val="en-US"/>
        </w:rPr>
        <w:t xml:space="preserve"> // Journal of Natural Language Engineering / </w:t>
      </w:r>
      <w:r w:rsidRPr="00EA1F4E">
        <w:rPr>
          <w:rFonts w:ascii="Times New Roman" w:hAnsi="Times New Roman" w:cs="Times New Roman"/>
          <w:sz w:val="28"/>
          <w:szCs w:val="28"/>
        </w:rPr>
        <w:t>под</w:t>
      </w:r>
      <w:r w:rsidRPr="00EA1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1F4E">
        <w:rPr>
          <w:rFonts w:ascii="Times New Roman" w:hAnsi="Times New Roman" w:cs="Times New Roman"/>
          <w:sz w:val="28"/>
          <w:szCs w:val="28"/>
        </w:rPr>
        <w:t>ред</w:t>
      </w:r>
      <w:proofErr w:type="spellEnd"/>
      <w:r w:rsidRPr="00EA1F4E">
        <w:rPr>
          <w:rFonts w:ascii="Times New Roman" w:hAnsi="Times New Roman" w:cs="Times New Roman"/>
          <w:sz w:val="28"/>
          <w:szCs w:val="28"/>
          <w:lang w:val="en-US"/>
        </w:rPr>
        <w:t xml:space="preserve">.R. </w:t>
      </w:r>
      <w:proofErr w:type="spellStart"/>
      <w:r w:rsidRPr="00EA1F4E">
        <w:rPr>
          <w:rFonts w:ascii="Times New Roman" w:hAnsi="Times New Roman" w:cs="Times New Roman"/>
          <w:sz w:val="28"/>
          <w:szCs w:val="28"/>
          <w:lang w:val="en-US"/>
        </w:rPr>
        <w:t>Mitkov</w:t>
      </w:r>
      <w:proofErr w:type="spellEnd"/>
      <w:r w:rsidRPr="00EA1F4E">
        <w:rPr>
          <w:rFonts w:ascii="Times New Roman" w:hAnsi="Times New Roman" w:cs="Times New Roman"/>
          <w:sz w:val="28"/>
          <w:szCs w:val="28"/>
          <w:lang w:val="en-US"/>
        </w:rPr>
        <w:t xml:space="preserve">. — 2012. — </w:t>
      </w:r>
      <w:r w:rsidRPr="00EA1F4E">
        <w:rPr>
          <w:rFonts w:ascii="Times New Roman" w:hAnsi="Times New Roman" w:cs="Times New Roman"/>
          <w:sz w:val="28"/>
          <w:szCs w:val="28"/>
        </w:rPr>
        <w:t>Т</w:t>
      </w:r>
      <w:r w:rsidRPr="00EA1F4E">
        <w:rPr>
          <w:rFonts w:ascii="Times New Roman" w:hAnsi="Times New Roman" w:cs="Times New Roman"/>
          <w:sz w:val="28"/>
          <w:szCs w:val="28"/>
          <w:lang w:val="en-US"/>
        </w:rPr>
        <w:t xml:space="preserve">. 01. — </w:t>
      </w:r>
      <w:r w:rsidRPr="00EA1F4E">
        <w:rPr>
          <w:rFonts w:ascii="Times New Roman" w:hAnsi="Times New Roman" w:cs="Times New Roman"/>
          <w:sz w:val="28"/>
          <w:szCs w:val="28"/>
        </w:rPr>
        <w:t>С</w:t>
      </w:r>
      <w:r w:rsidRPr="00EA1F4E">
        <w:rPr>
          <w:rFonts w:ascii="Times New Roman" w:hAnsi="Times New Roman" w:cs="Times New Roman"/>
          <w:sz w:val="28"/>
          <w:szCs w:val="28"/>
          <w:lang w:val="en-US"/>
        </w:rPr>
        <w:t>. 1—40.</w:t>
      </w:r>
    </w:p>
    <w:p w:rsidR="004F0053" w:rsidRPr="004F0053" w:rsidRDefault="004F0053" w:rsidP="004F005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0053">
        <w:rPr>
          <w:rFonts w:ascii="Times New Roman" w:hAnsi="Times New Roman" w:cs="Times New Roman"/>
          <w:sz w:val="28"/>
          <w:szCs w:val="28"/>
          <w:lang w:val="en-US"/>
        </w:rPr>
        <w:t>Toldova</w:t>
      </w:r>
      <w:proofErr w:type="spellEnd"/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4F0053">
        <w:rPr>
          <w:rFonts w:ascii="Times New Roman" w:hAnsi="Times New Roman" w:cs="Times New Roman"/>
          <w:sz w:val="28"/>
          <w:szCs w:val="28"/>
          <w:lang w:val="en-US"/>
        </w:rPr>
        <w:t>Pisarevskay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Kobozeva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Vasilyeva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M.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 The Cues for Rhetorical Relations in Russian: “Cause—Effect” Relation in Russian Rhetorical Structure Treebank Computational Linguistics and Intellectual Technologies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[E</w:t>
      </w:r>
      <w:r w:rsidRPr="001E4424">
        <w:rPr>
          <w:rFonts w:ascii="Times New Roman" w:hAnsi="Times New Roman" w:cs="Times New Roman"/>
          <w:sz w:val="28"/>
          <w:szCs w:val="28"/>
          <w:lang w:val="en-US"/>
        </w:rPr>
        <w:t>lectronic resource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 //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 Proceedings of the International Conference “Dialogue 2018”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>. –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 Moscow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2018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 xml:space="preserve"> mode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>: http://www.dialog-21.ru/media/4338/toldovas.pdf</w:t>
      </w:r>
      <w:r w:rsidRPr="004F005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20082" w:rsidRDefault="00EA1F4E" w:rsidP="0092008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0082">
        <w:rPr>
          <w:rFonts w:ascii="Times New Roman" w:hAnsi="Times New Roman" w:cs="Times New Roman"/>
          <w:sz w:val="28"/>
          <w:szCs w:val="28"/>
        </w:rPr>
        <w:t>Макерова</w:t>
      </w:r>
      <w:proofErr w:type="spellEnd"/>
      <w:r w:rsidRPr="00920082">
        <w:rPr>
          <w:rFonts w:ascii="Times New Roman" w:hAnsi="Times New Roman" w:cs="Times New Roman"/>
          <w:sz w:val="28"/>
          <w:szCs w:val="28"/>
        </w:rPr>
        <w:t xml:space="preserve"> С. Р. Грамматика текста грамматика дискурса</w:t>
      </w:r>
      <w:r w:rsidR="00920082" w:rsidRPr="00920082">
        <w:rPr>
          <w:rFonts w:ascii="Times New Roman" w:hAnsi="Times New Roman" w:cs="Times New Roman"/>
          <w:sz w:val="28"/>
          <w:szCs w:val="28"/>
        </w:rPr>
        <w:t xml:space="preserve"> [</w:t>
      </w:r>
      <w:r w:rsidR="00920082">
        <w:rPr>
          <w:rFonts w:ascii="Times New Roman" w:hAnsi="Times New Roman" w:cs="Times New Roman"/>
          <w:sz w:val="28"/>
          <w:szCs w:val="28"/>
        </w:rPr>
        <w:t>Текст</w:t>
      </w:r>
      <w:r w:rsidR="00920082" w:rsidRPr="00920082">
        <w:rPr>
          <w:rFonts w:ascii="Times New Roman" w:hAnsi="Times New Roman" w:cs="Times New Roman"/>
          <w:sz w:val="28"/>
          <w:szCs w:val="28"/>
        </w:rPr>
        <w:t>]</w:t>
      </w:r>
      <w:r w:rsidR="00C42823">
        <w:rPr>
          <w:rFonts w:ascii="Times New Roman" w:hAnsi="Times New Roman" w:cs="Times New Roman"/>
          <w:sz w:val="28"/>
          <w:szCs w:val="28"/>
        </w:rPr>
        <w:t xml:space="preserve"> /</w:t>
      </w:r>
      <w:r w:rsidRPr="00920082">
        <w:rPr>
          <w:rFonts w:ascii="Times New Roman" w:hAnsi="Times New Roman" w:cs="Times New Roman"/>
          <w:sz w:val="28"/>
          <w:szCs w:val="28"/>
        </w:rPr>
        <w:t xml:space="preserve"> Историческая и  социально-образовательна</w:t>
      </w:r>
      <w:r w:rsidR="00920082">
        <w:rPr>
          <w:rFonts w:ascii="Times New Roman" w:hAnsi="Times New Roman" w:cs="Times New Roman"/>
          <w:sz w:val="28"/>
          <w:szCs w:val="28"/>
        </w:rPr>
        <w:t>я мысль. — 2013. — № 6 / 2013.</w:t>
      </w:r>
    </w:p>
    <w:p w:rsidR="00920082" w:rsidRPr="002C29B1" w:rsidRDefault="00920082" w:rsidP="0092008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0082">
        <w:rPr>
          <w:rFonts w:ascii="Times New Roman" w:hAnsi="Times New Roman" w:cs="Times New Roman"/>
          <w:sz w:val="28"/>
          <w:szCs w:val="28"/>
          <w:lang w:val="en-US"/>
        </w:rPr>
        <w:t>Forsbom</w:t>
      </w:r>
      <w:proofErr w:type="spellEnd"/>
      <w:r w:rsidRPr="009200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20082">
        <w:rPr>
          <w:rFonts w:ascii="Times New Roman" w:hAnsi="Times New Roman" w:cs="Times New Roman"/>
          <w:sz w:val="28"/>
          <w:szCs w:val="28"/>
          <w:lang w:val="en-US"/>
        </w:rPr>
        <w:t xml:space="preserve">. Rhetorical Structure Theory in Natural Language Generation </w:t>
      </w:r>
      <w:r>
        <w:rPr>
          <w:rFonts w:ascii="Times New Roman" w:hAnsi="Times New Roman" w:cs="Times New Roman"/>
          <w:sz w:val="28"/>
          <w:szCs w:val="28"/>
          <w:lang w:val="en-US"/>
        </w:rPr>
        <w:t>[E</w:t>
      </w:r>
      <w:r w:rsidRPr="001E4424">
        <w:rPr>
          <w:rFonts w:ascii="Times New Roman" w:hAnsi="Times New Roman" w:cs="Times New Roman"/>
          <w:sz w:val="28"/>
          <w:szCs w:val="28"/>
          <w:lang w:val="en-US"/>
        </w:rPr>
        <w:t>lectronic resource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F2475D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200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Forsbom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– 2005. – 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>Access mode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920082">
        <w:rPr>
          <w:rFonts w:ascii="Times New Roman" w:hAnsi="Times New Roman" w:cs="Times New Roman"/>
          <w:sz w:val="28"/>
          <w:szCs w:val="28"/>
          <w:lang w:val="en-US"/>
        </w:rPr>
        <w:t>https://citeseerx.ist.psu.edu/viewdoc/download?doi=10.1.1.104.2668&amp;rep=rep1&amp;type=pdf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C42823" w:rsidRDefault="00801538" w:rsidP="00C4282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3142" w:rsidRPr="008F3142">
        <w:rPr>
          <w:rFonts w:ascii="Times New Roman" w:hAnsi="Times New Roman" w:cs="Times New Roman"/>
          <w:sz w:val="28"/>
          <w:szCs w:val="28"/>
        </w:rPr>
        <w:t>Википедия</w:t>
      </w:r>
      <w:proofErr w:type="spellEnd"/>
      <w:r w:rsidR="008F3142" w:rsidRPr="008F3142">
        <w:rPr>
          <w:rFonts w:ascii="Times New Roman" w:hAnsi="Times New Roman" w:cs="Times New Roman"/>
          <w:sz w:val="28"/>
          <w:szCs w:val="28"/>
        </w:rPr>
        <w:t>:</w:t>
      </w:r>
      <w:r w:rsidR="002A5EF8">
        <w:rPr>
          <w:rFonts w:ascii="Times New Roman" w:hAnsi="Times New Roman" w:cs="Times New Roman"/>
          <w:sz w:val="28"/>
          <w:szCs w:val="28"/>
        </w:rPr>
        <w:t xml:space="preserve"> </w:t>
      </w:r>
      <w:r w:rsidR="008F3142" w:rsidRPr="008F3142">
        <w:rPr>
          <w:rFonts w:ascii="Times New Roman" w:hAnsi="Times New Roman" w:cs="Times New Roman"/>
          <w:sz w:val="28"/>
          <w:szCs w:val="28"/>
        </w:rPr>
        <w:t>Описание  [Электро</w:t>
      </w:r>
      <w:r w:rsidR="008F3142">
        <w:rPr>
          <w:rFonts w:ascii="Times New Roman" w:hAnsi="Times New Roman" w:cs="Times New Roman"/>
          <w:sz w:val="28"/>
          <w:szCs w:val="28"/>
        </w:rPr>
        <w:t>нный ресурс]</w:t>
      </w:r>
      <w:r w:rsidR="00C42823">
        <w:rPr>
          <w:rFonts w:ascii="Times New Roman" w:hAnsi="Times New Roman" w:cs="Times New Roman"/>
          <w:sz w:val="28"/>
          <w:szCs w:val="28"/>
        </w:rPr>
        <w:t xml:space="preserve"> </w:t>
      </w:r>
      <w:r w:rsidR="008F3142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="008F3142">
        <w:rPr>
          <w:rFonts w:ascii="Times New Roman" w:hAnsi="Times New Roman" w:cs="Times New Roman"/>
          <w:sz w:val="28"/>
          <w:szCs w:val="28"/>
        </w:rPr>
        <w:t>Википедия</w:t>
      </w:r>
      <w:proofErr w:type="spellEnd"/>
      <w:r w:rsidR="008F3142">
        <w:rPr>
          <w:rFonts w:ascii="Times New Roman" w:hAnsi="Times New Roman" w:cs="Times New Roman"/>
          <w:sz w:val="28"/>
          <w:szCs w:val="28"/>
        </w:rPr>
        <w:t>. — 201</w:t>
      </w:r>
      <w:r w:rsidR="008F3142" w:rsidRPr="008F3142">
        <w:rPr>
          <w:rFonts w:ascii="Times New Roman" w:hAnsi="Times New Roman" w:cs="Times New Roman"/>
          <w:sz w:val="28"/>
          <w:szCs w:val="28"/>
        </w:rPr>
        <w:t xml:space="preserve">9. — Режим доступа: </w:t>
      </w:r>
      <w:r w:rsidR="008F3142" w:rsidRPr="008F3142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8F3142" w:rsidRPr="008F314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8F3142" w:rsidRPr="008F314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8F3142" w:rsidRPr="008F31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F3142" w:rsidRPr="008F3142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="008F3142" w:rsidRPr="008F3142">
        <w:rPr>
          <w:rFonts w:ascii="Times New Roman" w:hAnsi="Times New Roman" w:cs="Times New Roman"/>
          <w:sz w:val="28"/>
          <w:szCs w:val="28"/>
        </w:rPr>
        <w:t>.</w:t>
      </w:r>
      <w:r w:rsidR="008F3142" w:rsidRPr="008F3142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F3142" w:rsidRPr="008F314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42823" w:rsidRPr="00C42823" w:rsidRDefault="00C42823" w:rsidP="00C4282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538">
        <w:rPr>
          <w:rFonts w:ascii="Times New Roman" w:hAnsi="Times New Roman" w:cs="Times New Roman"/>
          <w:sz w:val="28"/>
          <w:szCs w:val="28"/>
        </w:rPr>
        <w:t xml:space="preserve"> </w:t>
      </w:r>
      <w:r w:rsidRPr="00C42823">
        <w:rPr>
          <w:rFonts w:ascii="Times New Roman" w:hAnsi="Times New Roman" w:cs="Times New Roman"/>
          <w:sz w:val="28"/>
          <w:szCs w:val="28"/>
          <w:lang w:val="en-US"/>
        </w:rPr>
        <w:t xml:space="preserve">Wikimedia Downloads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C428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C42823">
        <w:rPr>
          <w:rFonts w:ascii="Times New Roman" w:hAnsi="Times New Roman" w:cs="Times New Roman"/>
          <w:sz w:val="28"/>
          <w:szCs w:val="28"/>
          <w:lang w:val="en-US"/>
        </w:rPr>
        <w:t xml:space="preserve"> // Wikimedia Downloads.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42823">
        <w:rPr>
          <w:rFonts w:ascii="Times New Roman" w:hAnsi="Times New Roman" w:cs="Times New Roman"/>
          <w:sz w:val="28"/>
          <w:szCs w:val="28"/>
          <w:lang w:val="en-US"/>
        </w:rPr>
        <w:t xml:space="preserve"> 2019.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428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C428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C42823">
        <w:rPr>
          <w:rFonts w:ascii="Times New Roman" w:hAnsi="Times New Roman" w:cs="Times New Roman"/>
          <w:sz w:val="28"/>
          <w:szCs w:val="28"/>
          <w:lang w:val="en-US"/>
        </w:rPr>
        <w:t>: https://dumps.wikimedia.org/.</w:t>
      </w:r>
    </w:p>
    <w:p w:rsidR="00C42823" w:rsidRDefault="00E520EE" w:rsidP="00C4282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20EE">
        <w:rPr>
          <w:rFonts w:ascii="Times New Roman" w:hAnsi="Times New Roman" w:cs="Times New Roman"/>
          <w:sz w:val="28"/>
          <w:szCs w:val="28"/>
        </w:rPr>
        <w:t xml:space="preserve"> Дерево категорий</w:t>
      </w:r>
      <w:r>
        <w:rPr>
          <w:rFonts w:ascii="Times New Roman" w:hAnsi="Times New Roman" w:cs="Times New Roman"/>
          <w:sz w:val="28"/>
          <w:szCs w:val="28"/>
        </w:rPr>
        <w:t xml:space="preserve">. Служебная страница </w:t>
      </w:r>
      <w:r w:rsidRPr="00E520E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520E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– 2019. – Режим доступа: </w:t>
      </w:r>
      <w:r w:rsidR="00E01458" w:rsidRPr="00F2475D">
        <w:rPr>
          <w:rFonts w:ascii="Times New Roman" w:hAnsi="Times New Roman" w:cs="Times New Roman"/>
          <w:sz w:val="28"/>
          <w:szCs w:val="28"/>
        </w:rPr>
        <w:t>https://ru.wikipedia.org/wiki/%D0%A1%D0%BB%D1%83%D0%B6%D0%B5%D0%B1%D0%BD%D0%B0%D1%8F:%D0%94%D0%B5%D1%80%D0%B5%D0%B2%D0%BE_%D0%BA%D0%B0%D1%82%D0%B5%D0%B3%D0%BE%D1%80%D0%B8%D0%B9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475D" w:rsidRPr="00F2475D" w:rsidRDefault="00F2475D" w:rsidP="00C4282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Ly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nn C.,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Marcu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Okurowski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M.E.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RST Discourse Treebank LDC2002T07 [</w:t>
      </w:r>
      <w:r w:rsidRPr="008F3142">
        <w:rPr>
          <w:rFonts w:ascii="Times New Roman" w:hAnsi="Times New Roman" w:cs="Times New Roman"/>
          <w:sz w:val="28"/>
          <w:szCs w:val="28"/>
        </w:rPr>
        <w:t>Электро</w:t>
      </w:r>
      <w:r>
        <w:rPr>
          <w:rFonts w:ascii="Times New Roman" w:hAnsi="Times New Roman" w:cs="Times New Roman"/>
          <w:sz w:val="28"/>
          <w:szCs w:val="28"/>
        </w:rPr>
        <w:t>нный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] // Web Download. Philadelphia: Linguistic Data Consortium, 2002. –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>: http://www.sovren.com.</w:t>
      </w:r>
    </w:p>
    <w:p w:rsidR="00F2475D" w:rsidRDefault="00F2475D" w:rsidP="00F2475D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2475D">
        <w:rPr>
          <w:rFonts w:ascii="Times New Roman" w:hAnsi="Times New Roman" w:cs="Times New Roman"/>
          <w:sz w:val="28"/>
          <w:szCs w:val="28"/>
          <w:lang w:val="en-US"/>
        </w:rPr>
        <w:t>Liakata</w:t>
      </w:r>
      <w:proofErr w:type="spellEnd"/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, M., Claire </w:t>
      </w:r>
      <w:r>
        <w:rPr>
          <w:rFonts w:ascii="Times New Roman" w:hAnsi="Times New Roman" w:cs="Times New Roman"/>
          <w:sz w:val="28"/>
          <w:szCs w:val="28"/>
          <w:lang w:val="en-US"/>
        </w:rPr>
        <w:t>Q.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2475D">
        <w:rPr>
          <w:rFonts w:ascii="Times New Roman" w:hAnsi="Times New Roman" w:cs="Times New Roman"/>
          <w:sz w:val="28"/>
          <w:szCs w:val="28"/>
          <w:lang w:val="en-US"/>
        </w:rPr>
        <w:t>Soldatova</w:t>
      </w:r>
      <w:proofErr w:type="spellEnd"/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L. Semantic annotation of papers: interface &amp; enrichment </w:t>
      </w:r>
      <w:r>
        <w:rPr>
          <w:rFonts w:ascii="Times New Roman" w:hAnsi="Times New Roman" w:cs="Times New Roman"/>
          <w:sz w:val="28"/>
          <w:szCs w:val="28"/>
          <w:lang w:val="en-US"/>
        </w:rPr>
        <w:t>tool (SAPIENT) [Text] /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Proceedings of BioNLP-09.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2009.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P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>. 193-200.</w:t>
      </w:r>
    </w:p>
    <w:p w:rsidR="00F2475D" w:rsidRPr="00F2475D" w:rsidRDefault="00F2475D" w:rsidP="00F2475D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2475D">
        <w:rPr>
          <w:rFonts w:ascii="Times New Roman" w:hAnsi="Times New Roman" w:cs="Times New Roman"/>
          <w:sz w:val="28"/>
          <w:szCs w:val="28"/>
          <w:lang w:val="en-US"/>
        </w:rPr>
        <w:t>Tholpadi</w:t>
      </w:r>
      <w:proofErr w:type="spellEnd"/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., Bhattacharyya C.,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Shevade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S.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Corpus-Based Translation Induction in Indian Languages Using Auxiliary Language Corpora from Wikipedia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[E</w:t>
      </w:r>
      <w:r w:rsidRPr="001E4424">
        <w:rPr>
          <w:rFonts w:ascii="Times New Roman" w:hAnsi="Times New Roman" w:cs="Times New Roman"/>
          <w:sz w:val="28"/>
          <w:szCs w:val="28"/>
          <w:lang w:val="en-US"/>
        </w:rPr>
        <w:t>lectronic resource</w:t>
      </w:r>
      <w:r>
        <w:rPr>
          <w:rFonts w:ascii="Times New Roman" w:hAnsi="Times New Roman" w:cs="Times New Roman"/>
          <w:sz w:val="28"/>
          <w:szCs w:val="28"/>
          <w:lang w:val="en-US"/>
        </w:rPr>
        <w:t>] //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 xml:space="preserve"> ACM Trans. Asian Low-</w:t>
      </w:r>
      <w:proofErr w:type="spellStart"/>
      <w:r w:rsidRPr="00F2475D">
        <w:rPr>
          <w:rFonts w:ascii="Times New Roman" w:hAnsi="Times New Roman" w:cs="Times New Roman"/>
          <w:sz w:val="28"/>
          <w:szCs w:val="28"/>
          <w:lang w:val="en-US"/>
        </w:rPr>
        <w:t>Resour</w:t>
      </w:r>
      <w:proofErr w:type="spellEnd"/>
      <w:r w:rsidRPr="00F2475D">
        <w:rPr>
          <w:rFonts w:ascii="Times New Roman" w:hAnsi="Times New Roman" w:cs="Times New Roman"/>
          <w:sz w:val="28"/>
          <w:szCs w:val="28"/>
          <w:lang w:val="en-US"/>
        </w:rPr>
        <w:t>. Lang. Inf. Process.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March 2017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603EB">
        <w:rPr>
          <w:rFonts w:ascii="Times New Roman" w:hAnsi="Times New Roman" w:cs="Times New Roman"/>
          <w:sz w:val="28"/>
          <w:szCs w:val="28"/>
          <w:lang w:val="en-US"/>
        </w:rPr>
        <w:t>Access mode</w:t>
      </w:r>
      <w:r w:rsidRPr="00F2475D">
        <w:rPr>
          <w:rFonts w:ascii="Times New Roman" w:hAnsi="Times New Roman" w:cs="Times New Roman"/>
          <w:sz w:val="28"/>
          <w:szCs w:val="28"/>
          <w:lang w:val="en-US"/>
        </w:rPr>
        <w:t>: https:</w:t>
      </w:r>
      <w:r>
        <w:rPr>
          <w:rFonts w:ascii="Times New Roman" w:hAnsi="Times New Roman" w:cs="Times New Roman"/>
          <w:sz w:val="28"/>
          <w:szCs w:val="28"/>
          <w:lang w:val="en-US"/>
        </w:rPr>
        <w:t>//doi.org/10.1145/3038295.</w:t>
      </w:r>
    </w:p>
    <w:p w:rsidR="00E01458" w:rsidRDefault="00E01458" w:rsidP="00E0145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75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proofErr w:type="spellStart"/>
      <w:r w:rsidRPr="00E014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01458">
        <w:rPr>
          <w:rFonts w:ascii="Times New Roman" w:hAnsi="Times New Roman" w:cs="Times New Roman"/>
          <w:sz w:val="28"/>
          <w:szCs w:val="28"/>
        </w:rPr>
        <w:t xml:space="preserve">  [Электронный  ресурс].  –  Режим  доступа:  </w:t>
      </w:r>
      <w:r w:rsidRPr="00F2475D">
        <w:rPr>
          <w:rFonts w:ascii="Times New Roman" w:hAnsi="Times New Roman" w:cs="Times New Roman"/>
          <w:sz w:val="28"/>
          <w:szCs w:val="28"/>
        </w:rPr>
        <w:t>https://www.python.org</w:t>
      </w:r>
      <w:r w:rsidRPr="00E014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свободный.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 экрана. </w:t>
      </w:r>
    </w:p>
    <w:p w:rsidR="004F0053" w:rsidRPr="004F0053" w:rsidRDefault="00E01458" w:rsidP="004F005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 [Электронный  ресурс].  –  Режим  доступа: https://www.djangoproject.com, свободный. – </w:t>
      </w:r>
      <w:proofErr w:type="spellStart"/>
      <w:r w:rsidRPr="004F0053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>. с экрана.</w:t>
      </w:r>
    </w:p>
    <w:p w:rsidR="004F0053" w:rsidRPr="004F0053" w:rsidRDefault="004F0053" w:rsidP="004F005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F0053">
        <w:rPr>
          <w:rFonts w:ascii="Times New Roman" w:hAnsi="Times New Roman" w:cs="Times New Roman"/>
          <w:sz w:val="28"/>
          <w:szCs w:val="28"/>
        </w:rPr>
        <w:t xml:space="preserve"> 4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F00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Pr="004F0053">
        <w:rPr>
          <w:rFonts w:ascii="Times New Roman" w:hAnsi="Times New Roman" w:cs="Times New Roman"/>
          <w:sz w:val="28"/>
          <w:szCs w:val="28"/>
        </w:rPr>
        <w:t>https://getbootstrap.com/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>
        <w:rPr>
          <w:rFonts w:ascii="Times New Roman" w:hAnsi="Times New Roman" w:cs="Times New Roman"/>
          <w:sz w:val="28"/>
          <w:szCs w:val="28"/>
        </w:rPr>
        <w:t>. с экрана.</w:t>
      </w:r>
    </w:p>
    <w:p w:rsidR="004F0053" w:rsidRPr="004F0053" w:rsidRDefault="004F0053" w:rsidP="004F005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00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Jinja</w:t>
      </w:r>
      <w:proofErr w:type="spellEnd"/>
      <w:r w:rsidRPr="004F005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F00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Pr="004F0053">
        <w:rPr>
          <w:rFonts w:ascii="Times New Roman" w:hAnsi="Times New Roman" w:cs="Times New Roman"/>
          <w:sz w:val="28"/>
          <w:szCs w:val="28"/>
        </w:rPr>
        <w:t>http://jinja.pocoo.org/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>
        <w:rPr>
          <w:rFonts w:ascii="Times New Roman" w:hAnsi="Times New Roman" w:cs="Times New Roman"/>
          <w:sz w:val="28"/>
          <w:szCs w:val="28"/>
        </w:rPr>
        <w:t>. с экрана.</w:t>
      </w:r>
    </w:p>
    <w:p w:rsidR="004F0053" w:rsidRPr="00801538" w:rsidRDefault="004F0053" w:rsidP="004F005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0053">
        <w:rPr>
          <w:rFonts w:ascii="Times New Roman" w:hAnsi="Times New Roman" w:cs="Times New Roman"/>
          <w:sz w:val="28"/>
          <w:szCs w:val="28"/>
        </w:rPr>
        <w:t xml:space="preserve"> Ajax-запрос</w:t>
      </w:r>
      <w:r w:rsidR="00801538" w:rsidRPr="00801538">
        <w:rPr>
          <w:rFonts w:ascii="Times New Roman" w:hAnsi="Times New Roman" w:cs="Times New Roman"/>
          <w:sz w:val="28"/>
          <w:szCs w:val="28"/>
        </w:rPr>
        <w:t xml:space="preserve"> </w:t>
      </w:r>
      <w:r w:rsidR="00801538" w:rsidRPr="004F0053">
        <w:rPr>
          <w:rFonts w:ascii="Times New Roman" w:hAnsi="Times New Roman" w:cs="Times New Roman"/>
          <w:sz w:val="28"/>
          <w:szCs w:val="28"/>
        </w:rPr>
        <w:t>[</w:t>
      </w:r>
      <w:r w:rsidR="00801538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01538" w:rsidRPr="004F0053">
        <w:rPr>
          <w:rFonts w:ascii="Times New Roman" w:hAnsi="Times New Roman" w:cs="Times New Roman"/>
          <w:sz w:val="28"/>
          <w:szCs w:val="28"/>
        </w:rPr>
        <w:t>]</w:t>
      </w:r>
      <w:r w:rsidR="00801538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="00801538" w:rsidRPr="00801538">
        <w:rPr>
          <w:rFonts w:ascii="Times New Roman" w:hAnsi="Times New Roman" w:cs="Times New Roman"/>
          <w:sz w:val="28"/>
          <w:szCs w:val="28"/>
        </w:rPr>
        <w:t>http://jquery.page2page.ru/index.php5/Ajax-%D0%B7%D0%B0%D0%BF%D1%80%D0%BE%D1%81</w:t>
      </w:r>
      <w:r w:rsidR="00801538"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r w:rsidR="00801538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="00801538">
        <w:rPr>
          <w:rFonts w:ascii="Times New Roman" w:hAnsi="Times New Roman" w:cs="Times New Roman"/>
          <w:sz w:val="28"/>
          <w:szCs w:val="28"/>
        </w:rPr>
        <w:t>. с экрана.</w:t>
      </w:r>
    </w:p>
    <w:p w:rsidR="00801538" w:rsidRPr="003909FD" w:rsidRDefault="00801538" w:rsidP="004F005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5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801538">
        <w:rPr>
          <w:rFonts w:ascii="Times New Roman" w:hAnsi="Times New Roman" w:cs="Times New Roman"/>
          <w:sz w:val="28"/>
          <w:szCs w:val="28"/>
        </w:rPr>
        <w:t xml:space="preserve"> </w:t>
      </w:r>
      <w:r w:rsidRPr="004F005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F00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Pr="00801538">
        <w:rPr>
          <w:rFonts w:ascii="Times New Roman" w:hAnsi="Times New Roman" w:cs="Times New Roman"/>
          <w:sz w:val="28"/>
          <w:szCs w:val="28"/>
        </w:rPr>
        <w:t>https://github.com/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>
        <w:rPr>
          <w:rFonts w:ascii="Times New Roman" w:hAnsi="Times New Roman" w:cs="Times New Roman"/>
          <w:sz w:val="28"/>
          <w:szCs w:val="28"/>
        </w:rPr>
        <w:t>. с экрана.</w:t>
      </w:r>
    </w:p>
    <w:p w:rsidR="003909FD" w:rsidRPr="003909FD" w:rsidRDefault="003909FD" w:rsidP="004F005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Kim J.-D.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9FD">
        <w:rPr>
          <w:rFonts w:ascii="Times New Roman" w:hAnsi="Times New Roman" w:cs="Times New Roman"/>
          <w:sz w:val="28"/>
          <w:szCs w:val="28"/>
          <w:lang w:val="en-US"/>
        </w:rPr>
        <w:t>Ohta</w:t>
      </w:r>
      <w:proofErr w:type="spellEnd"/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 T., </w:t>
      </w:r>
      <w:proofErr w:type="spellStart"/>
      <w:r w:rsidRPr="003909FD">
        <w:rPr>
          <w:rFonts w:ascii="Times New Roman" w:hAnsi="Times New Roman" w:cs="Times New Roman"/>
          <w:sz w:val="28"/>
          <w:szCs w:val="28"/>
          <w:lang w:val="en-US"/>
        </w:rPr>
        <w:t>Tateisi</w:t>
      </w:r>
      <w:proofErr w:type="spellEnd"/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 Y., </w:t>
      </w:r>
      <w:proofErr w:type="spellStart"/>
      <w:r w:rsidRPr="003909FD">
        <w:rPr>
          <w:rFonts w:ascii="Times New Roman" w:hAnsi="Times New Roman" w:cs="Times New Roman"/>
          <w:sz w:val="28"/>
          <w:szCs w:val="28"/>
          <w:lang w:val="en-US"/>
        </w:rPr>
        <w:t>Tsujii</w:t>
      </w:r>
      <w:proofErr w:type="spellEnd"/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 J., GENIA corpus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>a semantically anno</w:t>
      </w:r>
      <w:r>
        <w:rPr>
          <w:rFonts w:ascii="Times New Roman" w:hAnsi="Times New Roman" w:cs="Times New Roman"/>
          <w:sz w:val="28"/>
          <w:szCs w:val="28"/>
          <w:lang w:val="en-US"/>
        </w:rPr>
        <w:t>tated corpus for bio-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textmining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Bioinformatics.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 Volume 19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 Issue suppl_1</w:t>
      </w:r>
      <w:r>
        <w:rPr>
          <w:rFonts w:ascii="Times New Roman" w:hAnsi="Times New Roman" w:cs="Times New Roman"/>
          <w:sz w:val="28"/>
          <w:szCs w:val="28"/>
          <w:lang w:val="en-US"/>
        </w:rPr>
        <w:t>. –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July 2003. – P. 180–182. – </w:t>
      </w:r>
      <w:r>
        <w:rPr>
          <w:rFonts w:ascii="Times New Roman" w:hAnsi="Times New Roman" w:cs="Times New Roman"/>
          <w:sz w:val="28"/>
          <w:szCs w:val="28"/>
        </w:rPr>
        <w:t>Режим доступа:</w:t>
      </w:r>
      <w:r w:rsidRPr="003909FD">
        <w:rPr>
          <w:rFonts w:ascii="Times New Roman" w:hAnsi="Times New Roman" w:cs="Times New Roman"/>
          <w:sz w:val="28"/>
          <w:szCs w:val="28"/>
          <w:lang w:val="en-US"/>
        </w:rPr>
        <w:t xml:space="preserve"> https://doi.org/10.1093/bioinformatics/btg1023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0053" w:rsidRPr="003909FD" w:rsidRDefault="004F0053" w:rsidP="004F00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F0053" w:rsidRPr="003909FD" w:rsidRDefault="004F0053" w:rsidP="004F00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F0053" w:rsidRPr="003909FD" w:rsidRDefault="004F0053" w:rsidP="004F00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F0053" w:rsidRPr="003909FD" w:rsidSect="00801538">
      <w:footerReference w:type="default" r:id="rId17"/>
      <w:pgSz w:w="11906" w:h="16838"/>
      <w:pgMar w:top="1134" w:right="567" w:bottom="1134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012E" w:rsidRDefault="00A6012E" w:rsidP="00390D65">
      <w:pPr>
        <w:spacing w:after="0" w:line="240" w:lineRule="auto"/>
      </w:pPr>
      <w:r>
        <w:separator/>
      </w:r>
    </w:p>
  </w:endnote>
  <w:endnote w:type="continuationSeparator" w:id="0">
    <w:p w:rsidR="00A6012E" w:rsidRDefault="00A6012E" w:rsidP="00390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3277610"/>
      <w:docPartObj>
        <w:docPartGallery w:val="Page Numbers (Bottom of Page)"/>
        <w:docPartUnique/>
      </w:docPartObj>
    </w:sdtPr>
    <w:sdtContent>
      <w:p w:rsidR="00F2475D" w:rsidRDefault="00F2475D">
        <w:pPr>
          <w:pStyle w:val="a9"/>
          <w:jc w:val="center"/>
        </w:pPr>
        <w:r w:rsidRPr="002D7DCE">
          <w:rPr>
            <w:rFonts w:ascii="Times New Roman" w:hAnsi="Times New Roman" w:cs="Times New Roman"/>
          </w:rPr>
          <w:fldChar w:fldCharType="begin"/>
        </w:r>
        <w:r w:rsidRPr="002D7DCE">
          <w:rPr>
            <w:rFonts w:ascii="Times New Roman" w:hAnsi="Times New Roman" w:cs="Times New Roman"/>
          </w:rPr>
          <w:instrText xml:space="preserve"> PAGE   \* MERGEFORMAT </w:instrText>
        </w:r>
        <w:r w:rsidRPr="002D7DCE">
          <w:rPr>
            <w:rFonts w:ascii="Times New Roman" w:hAnsi="Times New Roman" w:cs="Times New Roman"/>
          </w:rPr>
          <w:fldChar w:fldCharType="separate"/>
        </w:r>
        <w:r w:rsidR="003909FD">
          <w:rPr>
            <w:rFonts w:ascii="Times New Roman" w:hAnsi="Times New Roman" w:cs="Times New Roman"/>
            <w:noProof/>
          </w:rPr>
          <w:t>5</w:t>
        </w:r>
        <w:r w:rsidRPr="002D7DCE">
          <w:rPr>
            <w:rFonts w:ascii="Times New Roman" w:hAnsi="Times New Roman" w:cs="Times New Roman"/>
          </w:rPr>
          <w:fldChar w:fldCharType="end"/>
        </w:r>
      </w:p>
    </w:sdtContent>
  </w:sdt>
  <w:p w:rsidR="00F2475D" w:rsidRDefault="00F2475D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012E" w:rsidRDefault="00A6012E" w:rsidP="00390D65">
      <w:pPr>
        <w:spacing w:after="0" w:line="240" w:lineRule="auto"/>
      </w:pPr>
      <w:r>
        <w:separator/>
      </w:r>
    </w:p>
  </w:footnote>
  <w:footnote w:type="continuationSeparator" w:id="0">
    <w:p w:rsidR="00A6012E" w:rsidRDefault="00A6012E" w:rsidP="00390D65">
      <w:pPr>
        <w:spacing w:after="0" w:line="240" w:lineRule="auto"/>
      </w:pPr>
      <w:r>
        <w:continuationSeparator/>
      </w:r>
    </w:p>
  </w:footnote>
  <w:footnote w:id="1">
    <w:p w:rsidR="00F2475D" w:rsidRPr="002D7DCE" w:rsidRDefault="00F2475D" w:rsidP="002D7DCE">
      <w:pPr>
        <w:pStyle w:val="a4"/>
        <w:spacing w:line="360" w:lineRule="auto"/>
        <w:jc w:val="both"/>
      </w:pPr>
      <w:r>
        <w:rPr>
          <w:rStyle w:val="a6"/>
        </w:rPr>
        <w:footnoteRef/>
      </w:r>
      <w:r w:rsidRPr="002D7DCE">
        <w:t xml:space="preserve"> </w:t>
      </w:r>
      <w:r w:rsidRPr="002D7DCE">
        <w:rPr>
          <w:rFonts w:ascii="Times New Roman" w:hAnsi="Times New Roman" w:cs="Times New Roman"/>
        </w:rPr>
        <w:t>Онтология в информатике — это попытка всеобъемлющей и подробной формализации некоторой области знаний с помощью концептуальной схемы.</w:t>
      </w:r>
    </w:p>
  </w:footnote>
  <w:footnote w:id="2">
    <w:p w:rsidR="00F2475D" w:rsidRPr="002D7DCE" w:rsidRDefault="00F2475D" w:rsidP="002D7DCE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2D7DCE">
        <w:rPr>
          <w:rStyle w:val="a6"/>
          <w:rFonts w:ascii="Times New Roman" w:hAnsi="Times New Roman" w:cs="Times New Roman"/>
        </w:rPr>
        <w:footnoteRef/>
      </w:r>
      <w:r w:rsidRPr="002D7DCE">
        <w:rPr>
          <w:rFonts w:ascii="Times New Roman" w:hAnsi="Times New Roman" w:cs="Times New Roman"/>
        </w:rPr>
        <w:t xml:space="preserve"> Таксономия — учение о принципах и практике классификации и </w:t>
      </w:r>
      <w:proofErr w:type="gramStart"/>
      <w:r w:rsidRPr="002D7DCE">
        <w:rPr>
          <w:rFonts w:ascii="Times New Roman" w:hAnsi="Times New Roman" w:cs="Times New Roman"/>
        </w:rPr>
        <w:t>систематизации</w:t>
      </w:r>
      <w:proofErr w:type="gramEnd"/>
      <w:r w:rsidRPr="002D7DCE">
        <w:rPr>
          <w:rFonts w:ascii="Times New Roman" w:hAnsi="Times New Roman" w:cs="Times New Roman"/>
        </w:rPr>
        <w:t xml:space="preserve"> сложноорганизованных иерархически соотносящихся сущностей.</w:t>
      </w:r>
    </w:p>
  </w:footnote>
  <w:footnote w:id="3">
    <w:p w:rsidR="00F2475D" w:rsidRPr="002A5EF8" w:rsidRDefault="00F2475D" w:rsidP="002A5EF8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2A5EF8">
        <w:rPr>
          <w:rStyle w:val="a6"/>
          <w:rFonts w:ascii="Times New Roman" w:hAnsi="Times New Roman" w:cs="Times New Roman"/>
        </w:rPr>
        <w:footnoteRef/>
      </w:r>
      <w:r w:rsidRPr="002A5EF8">
        <w:rPr>
          <w:rFonts w:ascii="Times New Roman" w:hAnsi="Times New Roman" w:cs="Times New Roman"/>
        </w:rPr>
        <w:t xml:space="preserve"> Дамп – </w:t>
      </w:r>
      <w:r w:rsidRPr="002A5EF8">
        <w:rPr>
          <w:rFonts w:ascii="Times New Roman" w:hAnsi="Times New Roman" w:cs="Times New Roman"/>
          <w:lang w:val="en-US"/>
        </w:rPr>
        <w:t>XML</w:t>
      </w:r>
      <w:r w:rsidRPr="002A5EF8">
        <w:rPr>
          <w:rFonts w:ascii="Times New Roman" w:hAnsi="Times New Roman" w:cs="Times New Roman"/>
        </w:rPr>
        <w:t xml:space="preserve">-размеченное собрание всех статей </w:t>
      </w:r>
      <w:proofErr w:type="spellStart"/>
      <w:r w:rsidRPr="002A5EF8">
        <w:rPr>
          <w:rFonts w:ascii="Times New Roman" w:hAnsi="Times New Roman" w:cs="Times New Roman"/>
        </w:rPr>
        <w:t>Википедии</w:t>
      </w:r>
      <w:proofErr w:type="spellEnd"/>
      <w:r w:rsidRPr="002A5EF8">
        <w:rPr>
          <w:rFonts w:ascii="Times New Roman" w:hAnsi="Times New Roman" w:cs="Times New Roman"/>
        </w:rPr>
        <w:t xml:space="preserve"> в одном файле.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E489C"/>
    <w:multiLevelType w:val="hybridMultilevel"/>
    <w:tmpl w:val="9E48A078"/>
    <w:lvl w:ilvl="0" w:tplc="D744CEEA">
      <w:start w:val="1"/>
      <w:numFmt w:val="decimal"/>
      <w:lvlText w:val="(%1)"/>
      <w:lvlJc w:val="left"/>
      <w:pPr>
        <w:ind w:left="178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0182109A"/>
    <w:multiLevelType w:val="hybridMultilevel"/>
    <w:tmpl w:val="F0EAF5FA"/>
    <w:lvl w:ilvl="0" w:tplc="A1E451D0">
      <w:start w:val="1"/>
      <w:numFmt w:val="russianLower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>
    <w:nsid w:val="07C0796A"/>
    <w:multiLevelType w:val="hybridMultilevel"/>
    <w:tmpl w:val="2CEE12A6"/>
    <w:lvl w:ilvl="0" w:tplc="D742B0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81323F"/>
    <w:multiLevelType w:val="hybridMultilevel"/>
    <w:tmpl w:val="A1E41DF2"/>
    <w:lvl w:ilvl="0" w:tplc="3DCAD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2A94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6A24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EC0E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FA4F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88D8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94C0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962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38D3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AF182C"/>
    <w:multiLevelType w:val="hybridMultilevel"/>
    <w:tmpl w:val="F11081B6"/>
    <w:lvl w:ilvl="0" w:tplc="A16648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C5A11FF"/>
    <w:multiLevelType w:val="hybridMultilevel"/>
    <w:tmpl w:val="E3446C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C848A4"/>
    <w:multiLevelType w:val="hybridMultilevel"/>
    <w:tmpl w:val="652CB4DC"/>
    <w:lvl w:ilvl="0" w:tplc="BD9475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654288B"/>
    <w:multiLevelType w:val="hybridMultilevel"/>
    <w:tmpl w:val="0324C5CC"/>
    <w:lvl w:ilvl="0" w:tplc="A00A0928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  <w:i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BB37CD8"/>
    <w:multiLevelType w:val="hybridMultilevel"/>
    <w:tmpl w:val="B04AB0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4474C8"/>
    <w:multiLevelType w:val="hybridMultilevel"/>
    <w:tmpl w:val="CADCF97C"/>
    <w:lvl w:ilvl="0" w:tplc="BB3C9E2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6416395"/>
    <w:multiLevelType w:val="hybridMultilevel"/>
    <w:tmpl w:val="3084BFDC"/>
    <w:lvl w:ilvl="0" w:tplc="FB78C6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BAD07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28D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444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B23E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D019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E7B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24A9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9A1E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7791DCC"/>
    <w:multiLevelType w:val="hybridMultilevel"/>
    <w:tmpl w:val="8A74124C"/>
    <w:lvl w:ilvl="0" w:tplc="8040AF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5236D22"/>
    <w:multiLevelType w:val="hybridMultilevel"/>
    <w:tmpl w:val="58E24E82"/>
    <w:lvl w:ilvl="0" w:tplc="ED5A1A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BD65E9C"/>
    <w:multiLevelType w:val="hybridMultilevel"/>
    <w:tmpl w:val="51CA1D86"/>
    <w:lvl w:ilvl="0" w:tplc="3AD0BC0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6530EC"/>
    <w:multiLevelType w:val="hybridMultilevel"/>
    <w:tmpl w:val="8A066AC0"/>
    <w:lvl w:ilvl="0" w:tplc="D7AA38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D8E1E06"/>
    <w:multiLevelType w:val="hybridMultilevel"/>
    <w:tmpl w:val="02DE5AE8"/>
    <w:lvl w:ilvl="0" w:tplc="0E6A69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E0024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D08E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A4FE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E002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2C70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D684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8E8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2C1F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F891FB8"/>
    <w:multiLevelType w:val="hybridMultilevel"/>
    <w:tmpl w:val="1A463574"/>
    <w:lvl w:ilvl="0" w:tplc="26A047F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FDE57A1"/>
    <w:multiLevelType w:val="hybridMultilevel"/>
    <w:tmpl w:val="0B08A6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54F1DBE"/>
    <w:multiLevelType w:val="hybridMultilevel"/>
    <w:tmpl w:val="6AE0B01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76F86CD1"/>
    <w:multiLevelType w:val="hybridMultilevel"/>
    <w:tmpl w:val="DD547FC2"/>
    <w:lvl w:ilvl="0" w:tplc="897CCEF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196B49"/>
    <w:multiLevelType w:val="hybridMultilevel"/>
    <w:tmpl w:val="75142122"/>
    <w:lvl w:ilvl="0" w:tplc="E95AE5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9"/>
  </w:num>
  <w:num w:numId="3">
    <w:abstractNumId w:val="16"/>
  </w:num>
  <w:num w:numId="4">
    <w:abstractNumId w:val="13"/>
  </w:num>
  <w:num w:numId="5">
    <w:abstractNumId w:val="6"/>
  </w:num>
  <w:num w:numId="6">
    <w:abstractNumId w:val="4"/>
  </w:num>
  <w:num w:numId="7">
    <w:abstractNumId w:val="18"/>
  </w:num>
  <w:num w:numId="8">
    <w:abstractNumId w:val="12"/>
  </w:num>
  <w:num w:numId="9">
    <w:abstractNumId w:val="10"/>
  </w:num>
  <w:num w:numId="10">
    <w:abstractNumId w:val="15"/>
  </w:num>
  <w:num w:numId="11">
    <w:abstractNumId w:val="17"/>
  </w:num>
  <w:num w:numId="12">
    <w:abstractNumId w:val="2"/>
  </w:num>
  <w:num w:numId="13">
    <w:abstractNumId w:val="7"/>
  </w:num>
  <w:num w:numId="14">
    <w:abstractNumId w:val="14"/>
  </w:num>
  <w:num w:numId="15">
    <w:abstractNumId w:val="0"/>
  </w:num>
  <w:num w:numId="16">
    <w:abstractNumId w:val="11"/>
  </w:num>
  <w:num w:numId="17">
    <w:abstractNumId w:val="3"/>
  </w:num>
  <w:num w:numId="18">
    <w:abstractNumId w:val="5"/>
  </w:num>
  <w:num w:numId="19">
    <w:abstractNumId w:val="20"/>
  </w:num>
  <w:num w:numId="20">
    <w:abstractNumId w:val="1"/>
  </w:num>
  <w:num w:numId="2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C1B72"/>
    <w:rsid w:val="00027CCC"/>
    <w:rsid w:val="00081837"/>
    <w:rsid w:val="000F6652"/>
    <w:rsid w:val="001243AE"/>
    <w:rsid w:val="00130DBD"/>
    <w:rsid w:val="001335EE"/>
    <w:rsid w:val="001837E7"/>
    <w:rsid w:val="00190722"/>
    <w:rsid w:val="001A0F4B"/>
    <w:rsid w:val="001C4CE5"/>
    <w:rsid w:val="001E4424"/>
    <w:rsid w:val="002447C2"/>
    <w:rsid w:val="00246847"/>
    <w:rsid w:val="002505DA"/>
    <w:rsid w:val="002533E3"/>
    <w:rsid w:val="002A5EF8"/>
    <w:rsid w:val="002B4EA0"/>
    <w:rsid w:val="002C29B1"/>
    <w:rsid w:val="002C7229"/>
    <w:rsid w:val="002D7DCE"/>
    <w:rsid w:val="00332997"/>
    <w:rsid w:val="00382FDF"/>
    <w:rsid w:val="003909FD"/>
    <w:rsid w:val="00390D65"/>
    <w:rsid w:val="003B1FC1"/>
    <w:rsid w:val="004603EB"/>
    <w:rsid w:val="00461F42"/>
    <w:rsid w:val="00481533"/>
    <w:rsid w:val="00482251"/>
    <w:rsid w:val="00493008"/>
    <w:rsid w:val="004D6666"/>
    <w:rsid w:val="004E6F70"/>
    <w:rsid w:val="004F0053"/>
    <w:rsid w:val="005C1B72"/>
    <w:rsid w:val="0064042B"/>
    <w:rsid w:val="00652064"/>
    <w:rsid w:val="0069770D"/>
    <w:rsid w:val="006B2821"/>
    <w:rsid w:val="006B61A7"/>
    <w:rsid w:val="006C15F0"/>
    <w:rsid w:val="00801538"/>
    <w:rsid w:val="008A3691"/>
    <w:rsid w:val="008D6CE6"/>
    <w:rsid w:val="008E0318"/>
    <w:rsid w:val="008F3142"/>
    <w:rsid w:val="00920082"/>
    <w:rsid w:val="009563D2"/>
    <w:rsid w:val="00956F9C"/>
    <w:rsid w:val="009A4D94"/>
    <w:rsid w:val="009D3F2A"/>
    <w:rsid w:val="009E7378"/>
    <w:rsid w:val="009F489E"/>
    <w:rsid w:val="00A6012E"/>
    <w:rsid w:val="00AB0E67"/>
    <w:rsid w:val="00B30153"/>
    <w:rsid w:val="00B340D7"/>
    <w:rsid w:val="00B561FE"/>
    <w:rsid w:val="00BC5685"/>
    <w:rsid w:val="00BE17E8"/>
    <w:rsid w:val="00C233EC"/>
    <w:rsid w:val="00C42823"/>
    <w:rsid w:val="00C54129"/>
    <w:rsid w:val="00C86A14"/>
    <w:rsid w:val="00D11975"/>
    <w:rsid w:val="00E01458"/>
    <w:rsid w:val="00E520EE"/>
    <w:rsid w:val="00E84CE0"/>
    <w:rsid w:val="00EA1F4E"/>
    <w:rsid w:val="00EA5C6D"/>
    <w:rsid w:val="00EC11C5"/>
    <w:rsid w:val="00ED6655"/>
    <w:rsid w:val="00F03E30"/>
    <w:rsid w:val="00F2475D"/>
    <w:rsid w:val="00F71BA1"/>
    <w:rsid w:val="00F80C44"/>
    <w:rsid w:val="00F847EF"/>
    <w:rsid w:val="00FF2A00"/>
    <w:rsid w:val="00FF63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B72"/>
  </w:style>
  <w:style w:type="paragraph" w:styleId="1">
    <w:name w:val="heading 1"/>
    <w:basedOn w:val="a"/>
    <w:next w:val="a"/>
    <w:link w:val="10"/>
    <w:uiPriority w:val="9"/>
    <w:qFormat/>
    <w:rsid w:val="009F48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7C2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390D65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390D65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390D65"/>
    <w:rPr>
      <w:vertAlign w:val="superscript"/>
    </w:rPr>
  </w:style>
  <w:style w:type="paragraph" w:styleId="a7">
    <w:name w:val="header"/>
    <w:basedOn w:val="a"/>
    <w:link w:val="a8"/>
    <w:uiPriority w:val="99"/>
    <w:semiHidden/>
    <w:unhideWhenUsed/>
    <w:rsid w:val="00B301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B30153"/>
  </w:style>
  <w:style w:type="paragraph" w:styleId="a9">
    <w:name w:val="footer"/>
    <w:basedOn w:val="a"/>
    <w:link w:val="aa"/>
    <w:uiPriority w:val="99"/>
    <w:unhideWhenUsed/>
    <w:rsid w:val="00B301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30153"/>
  </w:style>
  <w:style w:type="paragraph" w:styleId="ab">
    <w:name w:val="Balloon Text"/>
    <w:basedOn w:val="a"/>
    <w:link w:val="ac"/>
    <w:uiPriority w:val="99"/>
    <w:semiHidden/>
    <w:unhideWhenUsed/>
    <w:rsid w:val="003B1F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B1FC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F48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9F489E"/>
    <w:pPr>
      <w:outlineLvl w:val="9"/>
    </w:pPr>
  </w:style>
  <w:style w:type="character" w:styleId="ae">
    <w:name w:val="Hyperlink"/>
    <w:basedOn w:val="a0"/>
    <w:uiPriority w:val="99"/>
    <w:unhideWhenUsed/>
    <w:rsid w:val="004603EB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2C29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65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50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60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43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83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0829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09982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1287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1533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0454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283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7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11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40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79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7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9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D28077-FE3A-48A5-BF79-F8E55A05A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31</Pages>
  <Words>5399</Words>
  <Characters>30777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5</cp:revision>
  <dcterms:created xsi:type="dcterms:W3CDTF">2019-06-20T12:05:00Z</dcterms:created>
  <dcterms:modified xsi:type="dcterms:W3CDTF">2019-06-20T22:33:00Z</dcterms:modified>
</cp:coreProperties>
</file>