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B92B7" w14:textId="32FD2753" w:rsidR="00CF01FE" w:rsidRPr="00FA5369" w:rsidRDefault="00FA5369" w:rsidP="00FA5369">
      <w:pPr>
        <w:widowControl w:val="0"/>
        <w:autoSpaceDE w:val="0"/>
        <w:autoSpaceDN w:val="0"/>
        <w:adjustRightInd w:val="0"/>
        <w:spacing w:after="240" w:line="360" w:lineRule="auto"/>
        <w:outlineLvl w:val="0"/>
        <w:rPr>
          <w:rFonts w:ascii="Arial" w:hAnsi="Arial" w:cs="Arial"/>
          <w:b/>
          <w:color w:val="000000"/>
          <w:sz w:val="44"/>
          <w:szCs w:val="44"/>
        </w:rPr>
      </w:pPr>
      <w:r w:rsidRPr="00FA5369">
        <w:rPr>
          <w:rFonts w:ascii="Arial" w:hAnsi="Arial" w:cs="Arial"/>
          <w:b/>
          <w:color w:val="000000"/>
          <w:sz w:val="44"/>
          <w:szCs w:val="44"/>
        </w:rPr>
        <w:t xml:space="preserve">Chapter3 </w:t>
      </w:r>
      <w:r w:rsidR="00CF01FE" w:rsidRPr="00FA5369">
        <w:rPr>
          <w:rFonts w:ascii="Arial" w:hAnsi="Arial" w:cs="Arial"/>
          <w:b/>
          <w:color w:val="000000"/>
          <w:sz w:val="44"/>
          <w:szCs w:val="44"/>
        </w:rPr>
        <w:t>System model</w:t>
      </w:r>
    </w:p>
    <w:p w14:paraId="4EE8478D" w14:textId="03522A29" w:rsidR="00CF01FE" w:rsidRPr="00FA5369" w:rsidRDefault="00CF01FE" w:rsidP="00FA5369">
      <w:pPr>
        <w:widowControl w:val="0"/>
        <w:autoSpaceDE w:val="0"/>
        <w:autoSpaceDN w:val="0"/>
        <w:adjustRightInd w:val="0"/>
        <w:spacing w:after="240" w:line="360" w:lineRule="auto"/>
        <w:jc w:val="both"/>
        <w:rPr>
          <w:rFonts w:ascii="Arial" w:hAnsi="Arial" w:cs="Arial"/>
          <w:color w:val="000000"/>
          <w:sz w:val="32"/>
          <w:szCs w:val="32"/>
        </w:rPr>
      </w:pPr>
      <w:r w:rsidRPr="00FA5369">
        <w:rPr>
          <w:rFonts w:ascii="Arial" w:hAnsi="Arial" w:cs="Arial"/>
          <w:color w:val="000000"/>
          <w:sz w:val="32"/>
          <w:szCs w:val="32"/>
        </w:rPr>
        <w:t xml:space="preserve">In order to improve traffic efficiency and safety and to assist drivers to reduce the traffic accident and energy consumption, therefore, it is an efficient method that selecting relay transmits information to more vehicles in the transmission of one transmitter in </w:t>
      </w:r>
      <w:r w:rsidR="001F34C1">
        <w:rPr>
          <w:rFonts w:ascii="Arial" w:hAnsi="Arial" w:cs="Arial"/>
          <w:color w:val="000000"/>
          <w:sz w:val="32"/>
          <w:szCs w:val="32"/>
        </w:rPr>
        <w:t>V2X</w:t>
      </w:r>
      <w:r w:rsidRPr="00FA5369">
        <w:rPr>
          <w:rFonts w:ascii="Arial" w:hAnsi="Arial" w:cs="Arial"/>
          <w:color w:val="000000"/>
          <w:sz w:val="32"/>
          <w:szCs w:val="32"/>
        </w:rPr>
        <w:t xml:space="preserve"> transmission. In this way, vehicles in the transmission range of the transmitter should listen to the multiple transmitted package concurrently. This communication process is a kind of twice hopping network where multiple receivers try to receive the same packet from one transmitter through selecting relay vehicle</w:t>
      </w:r>
      <w:r w:rsidR="00FA5369">
        <w:rPr>
          <w:rFonts w:ascii="Arial" w:hAnsi="Arial" w:cs="Arial"/>
          <w:color w:val="000000"/>
          <w:sz w:val="32"/>
          <w:szCs w:val="32"/>
        </w:rPr>
        <w:t>s</w:t>
      </w:r>
      <w:r w:rsidRPr="00FA5369">
        <w:rPr>
          <w:rFonts w:ascii="Arial" w:hAnsi="Arial" w:cs="Arial"/>
          <w:color w:val="000000"/>
          <w:sz w:val="32"/>
          <w:szCs w:val="32"/>
        </w:rPr>
        <w:t>. In this part, we describe th</w:t>
      </w:r>
      <w:r w:rsidR="00FA5369">
        <w:rPr>
          <w:rFonts w:ascii="Arial" w:hAnsi="Arial" w:cs="Arial"/>
          <w:color w:val="000000"/>
          <w:sz w:val="32"/>
          <w:szCs w:val="32"/>
        </w:rPr>
        <w:t>e models utilized in this work.</w:t>
      </w:r>
    </w:p>
    <w:p w14:paraId="6E87C20C" w14:textId="1B3C40AD" w:rsidR="00CF01FE" w:rsidRPr="00FA5369" w:rsidRDefault="007F4E77" w:rsidP="00FA5369">
      <w:pPr>
        <w:widowControl w:val="0"/>
        <w:autoSpaceDE w:val="0"/>
        <w:autoSpaceDN w:val="0"/>
        <w:adjustRightInd w:val="0"/>
        <w:spacing w:after="240" w:line="360" w:lineRule="auto"/>
        <w:jc w:val="both"/>
        <w:outlineLvl w:val="0"/>
        <w:rPr>
          <w:rFonts w:ascii="Arial" w:hAnsi="Arial" w:cs="Arial"/>
          <w:b/>
          <w:color w:val="000000"/>
          <w:sz w:val="32"/>
          <w:szCs w:val="32"/>
        </w:rPr>
      </w:pPr>
      <w:r>
        <w:rPr>
          <w:rFonts w:ascii="Arial" w:hAnsi="Arial" w:cs="Arial"/>
          <w:b/>
          <w:color w:val="000000"/>
          <w:sz w:val="32"/>
          <w:szCs w:val="32"/>
        </w:rPr>
        <w:t>3</w:t>
      </w:r>
      <w:r w:rsidR="008938B5">
        <w:rPr>
          <w:rFonts w:ascii="Arial" w:hAnsi="Arial" w:cs="Arial"/>
          <w:b/>
          <w:color w:val="000000"/>
          <w:sz w:val="32"/>
          <w:szCs w:val="32"/>
        </w:rPr>
        <w:t>.1 E</w:t>
      </w:r>
      <w:r w:rsidR="00CF01FE" w:rsidRPr="00FA5369">
        <w:rPr>
          <w:rFonts w:ascii="Arial" w:hAnsi="Arial" w:cs="Arial"/>
          <w:b/>
          <w:color w:val="000000"/>
          <w:sz w:val="32"/>
          <w:szCs w:val="32"/>
        </w:rPr>
        <w:t>nvironment model</w:t>
      </w:r>
    </w:p>
    <w:p w14:paraId="3F753592" w14:textId="3FB493B0" w:rsidR="00056AA8" w:rsidRPr="009A38BF" w:rsidRDefault="009A38BF" w:rsidP="009A38BF">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7AE78A10" wp14:editId="60267DCA">
            <wp:extent cx="5270500" cy="2707005"/>
            <wp:effectExtent l="0" t="0" r="1270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1-30 19.42.4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707005"/>
                    </a:xfrm>
                    <a:prstGeom prst="rect">
                      <a:avLst/>
                    </a:prstGeom>
                  </pic:spPr>
                </pic:pic>
              </a:graphicData>
            </a:graphic>
          </wp:inline>
        </w:drawing>
      </w:r>
      <w:bookmarkStart w:id="0" w:name="_GoBack"/>
      <w:bookmarkEnd w:id="0"/>
    </w:p>
    <w:p w14:paraId="600C718B" w14:textId="4003F08E" w:rsidR="00CF01FE" w:rsidRPr="00FA5369" w:rsidRDefault="006B674A" w:rsidP="00FA5369">
      <w:pPr>
        <w:widowControl w:val="0"/>
        <w:autoSpaceDE w:val="0"/>
        <w:autoSpaceDN w:val="0"/>
        <w:adjustRightInd w:val="0"/>
        <w:spacing w:after="240" w:line="360" w:lineRule="auto"/>
        <w:jc w:val="center"/>
        <w:outlineLvl w:val="0"/>
        <w:rPr>
          <w:rFonts w:ascii="Arial" w:hAnsi="Arial" w:cs="Arial"/>
          <w:color w:val="000000"/>
          <w:sz w:val="32"/>
          <w:szCs w:val="32"/>
        </w:rPr>
      </w:pPr>
      <w:r>
        <w:rPr>
          <w:rFonts w:ascii="Arial" w:hAnsi="Arial" w:cs="Arial"/>
          <w:color w:val="000000"/>
          <w:sz w:val="32"/>
          <w:szCs w:val="32"/>
        </w:rPr>
        <w:t>Figure.1</w:t>
      </w:r>
      <w:r w:rsidR="00CF01FE" w:rsidRPr="00FA5369">
        <w:rPr>
          <w:rFonts w:ascii="Arial" w:hAnsi="Arial" w:cs="Arial"/>
          <w:color w:val="000000"/>
          <w:sz w:val="32"/>
          <w:szCs w:val="32"/>
        </w:rPr>
        <w:t xml:space="preserve"> </w:t>
      </w:r>
      <w:r w:rsidR="00190A98">
        <w:rPr>
          <w:rFonts w:ascii="Arial" w:hAnsi="Arial" w:cs="Arial"/>
          <w:color w:val="000000"/>
          <w:sz w:val="32"/>
          <w:szCs w:val="32"/>
        </w:rPr>
        <w:t xml:space="preserve">System Architecture </w:t>
      </w:r>
    </w:p>
    <w:p w14:paraId="586CD4BC" w14:textId="6CCB7049" w:rsidR="00CF01FE" w:rsidRPr="00FA5369" w:rsidRDefault="00CF01FE" w:rsidP="00FA5369">
      <w:pPr>
        <w:spacing w:line="360" w:lineRule="auto"/>
        <w:jc w:val="both"/>
        <w:rPr>
          <w:rFonts w:ascii="Arial" w:hAnsi="Arial" w:cs="Arial"/>
          <w:sz w:val="32"/>
          <w:szCs w:val="32"/>
        </w:rPr>
      </w:pPr>
      <w:r w:rsidRPr="00FA5369">
        <w:rPr>
          <w:rFonts w:ascii="Arial" w:hAnsi="Arial" w:cs="Arial"/>
          <w:sz w:val="32"/>
          <w:szCs w:val="32"/>
        </w:rPr>
        <w:t xml:space="preserve">C-ITS can address the increasing problems of congestion, safety and environment. So it requires </w:t>
      </w:r>
      <w:r w:rsidR="001F34C1">
        <w:rPr>
          <w:rFonts w:ascii="Arial" w:hAnsi="Arial" w:cs="Arial"/>
          <w:sz w:val="32"/>
          <w:szCs w:val="32"/>
        </w:rPr>
        <w:t>V2X</w:t>
      </w:r>
      <w:r w:rsidRPr="00FA5369">
        <w:rPr>
          <w:rFonts w:ascii="Arial" w:hAnsi="Arial" w:cs="Arial"/>
          <w:sz w:val="32"/>
          <w:szCs w:val="32"/>
        </w:rPr>
        <w:t xml:space="preserve"> communication working efficiently in any environment, such as urban, rural or highway scenario. In this research, under highway scenario is considered to detect the system performance of </w:t>
      </w:r>
      <w:r w:rsidR="001F34C1">
        <w:rPr>
          <w:rFonts w:ascii="Arial" w:hAnsi="Arial" w:cs="Arial"/>
          <w:sz w:val="32"/>
          <w:szCs w:val="32"/>
        </w:rPr>
        <w:t>V2X</w:t>
      </w:r>
      <w:r w:rsidRPr="00FA5369">
        <w:rPr>
          <w:rFonts w:ascii="Arial" w:hAnsi="Arial" w:cs="Arial"/>
          <w:sz w:val="32"/>
          <w:szCs w:val="32"/>
        </w:rPr>
        <w:t xml:space="preserve"> communication.</w:t>
      </w:r>
    </w:p>
    <w:p w14:paraId="4206FBE6" w14:textId="6D5E583B" w:rsidR="006B674A" w:rsidRDefault="00CF01FE" w:rsidP="00FA5369">
      <w:pPr>
        <w:spacing w:line="360" w:lineRule="auto"/>
        <w:jc w:val="both"/>
        <w:rPr>
          <w:rFonts w:ascii="Arial" w:hAnsi="Arial" w:cs="Arial"/>
          <w:color w:val="000000"/>
          <w:sz w:val="32"/>
          <w:szCs w:val="32"/>
        </w:rPr>
      </w:pPr>
      <w:r w:rsidRPr="00FA5369">
        <w:rPr>
          <w:rFonts w:ascii="Arial" w:hAnsi="Arial" w:cs="Arial"/>
          <w:sz w:val="32"/>
          <w:szCs w:val="32"/>
        </w:rPr>
        <w:t xml:space="preserve">As shown in Figure.1, </w:t>
      </w:r>
      <w:r w:rsidR="006B674A">
        <w:rPr>
          <w:rFonts w:ascii="Arial" w:hAnsi="Arial" w:cs="Arial"/>
          <w:sz w:val="32"/>
          <w:szCs w:val="32"/>
        </w:rPr>
        <w:t xml:space="preserve">network assisted direct </w:t>
      </w:r>
      <w:r w:rsidR="001F34C1">
        <w:rPr>
          <w:rFonts w:ascii="Arial" w:hAnsi="Arial" w:cs="Arial"/>
          <w:color w:val="000000"/>
          <w:sz w:val="32"/>
          <w:szCs w:val="32"/>
        </w:rPr>
        <w:t>V2X</w:t>
      </w:r>
      <w:r w:rsidRPr="00FA5369">
        <w:rPr>
          <w:rFonts w:ascii="Arial" w:hAnsi="Arial" w:cs="Arial"/>
          <w:color w:val="000000"/>
          <w:sz w:val="32"/>
          <w:szCs w:val="32"/>
        </w:rPr>
        <w:t xml:space="preserve"> transmission model under </w:t>
      </w:r>
      <w:r w:rsidR="006B674A">
        <w:rPr>
          <w:rFonts w:ascii="Arial" w:hAnsi="Arial" w:cs="Arial"/>
          <w:color w:val="000000"/>
          <w:sz w:val="32"/>
          <w:szCs w:val="32"/>
        </w:rPr>
        <w:t>highway scenario is implemented for packet transmission. All vehicles are connected to the operator in the C-plane. Meanwhile, in the U-plane transmitter can directly communicate with the receivers in the proximity of itself.</w:t>
      </w:r>
      <w:r w:rsidR="00035CFB">
        <w:rPr>
          <w:rFonts w:ascii="Arial" w:hAnsi="Arial" w:cs="Arial"/>
          <w:color w:val="000000"/>
          <w:sz w:val="32"/>
          <w:szCs w:val="32"/>
        </w:rPr>
        <w:t xml:space="preserve"> In order to provide network-assisted direct V2X communication, </w:t>
      </w:r>
      <w:r w:rsidR="000B1289">
        <w:rPr>
          <w:rFonts w:ascii="Arial" w:hAnsi="Arial" w:cs="Arial"/>
          <w:color w:val="000000"/>
          <w:sz w:val="32"/>
          <w:szCs w:val="32"/>
        </w:rPr>
        <w:t>a traffic-related and safety-related server has been assumed in the system architecture, which is embedded in the core network. It can support location information exchange with another mobility management entity which regularly collect the location information from vehicles. According to the collecting context information, this server can allocate radio resources efficiently for the direct V2X communication.</w:t>
      </w:r>
    </w:p>
    <w:p w14:paraId="03EA5A56" w14:textId="20FA8CFC" w:rsidR="00CF01FE" w:rsidRPr="00FA5369" w:rsidRDefault="00CF01FE" w:rsidP="00FA5369">
      <w:pPr>
        <w:spacing w:line="360" w:lineRule="auto"/>
        <w:jc w:val="both"/>
        <w:rPr>
          <w:rFonts w:ascii="Arial" w:hAnsi="Arial" w:cs="Arial"/>
          <w:color w:val="000000"/>
          <w:sz w:val="32"/>
          <w:szCs w:val="32"/>
        </w:rPr>
      </w:pPr>
      <w:r w:rsidRPr="00FA5369">
        <w:rPr>
          <w:rFonts w:ascii="Arial" w:hAnsi="Arial" w:cs="Arial"/>
          <w:color w:val="000000"/>
          <w:sz w:val="32"/>
          <w:szCs w:val="32"/>
        </w:rPr>
        <w:t>And the highway has 3 lanes. In this model, a 20-kilometer highway is used for simulation. According the requirement, we assume the width of this highway is 20 meter. It is assumed that the coverage of each base station is 6000m.</w:t>
      </w:r>
    </w:p>
    <w:tbl>
      <w:tblPr>
        <w:tblStyle w:val="a4"/>
        <w:tblW w:w="8404" w:type="dxa"/>
        <w:tblLook w:val="04A0" w:firstRow="1" w:lastRow="0" w:firstColumn="1" w:lastColumn="0" w:noHBand="0" w:noVBand="1"/>
      </w:tblPr>
      <w:tblGrid>
        <w:gridCol w:w="4419"/>
        <w:gridCol w:w="2393"/>
        <w:gridCol w:w="1592"/>
      </w:tblGrid>
      <w:tr w:rsidR="00CF01FE" w:rsidRPr="00FA5369" w14:paraId="7D360BFF" w14:textId="77777777" w:rsidTr="001B7EDF">
        <w:trPr>
          <w:trHeight w:val="410"/>
        </w:trPr>
        <w:tc>
          <w:tcPr>
            <w:tcW w:w="8404" w:type="dxa"/>
            <w:gridSpan w:val="3"/>
          </w:tcPr>
          <w:p w14:paraId="50984904"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Scenario: highway</w:t>
            </w:r>
          </w:p>
        </w:tc>
      </w:tr>
      <w:tr w:rsidR="00CF01FE" w:rsidRPr="00FA5369" w14:paraId="04ADDCDE" w14:textId="77777777" w:rsidTr="001B7EDF">
        <w:tc>
          <w:tcPr>
            <w:tcW w:w="4419" w:type="dxa"/>
          </w:tcPr>
          <w:p w14:paraId="1D7724E8"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Key parameter</w:t>
            </w:r>
          </w:p>
        </w:tc>
        <w:tc>
          <w:tcPr>
            <w:tcW w:w="2393" w:type="dxa"/>
          </w:tcPr>
          <w:p w14:paraId="7ECFA814"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value</w:t>
            </w:r>
          </w:p>
        </w:tc>
        <w:tc>
          <w:tcPr>
            <w:tcW w:w="1592" w:type="dxa"/>
          </w:tcPr>
          <w:p w14:paraId="7F6FF242"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unit</w:t>
            </w:r>
          </w:p>
        </w:tc>
      </w:tr>
      <w:tr w:rsidR="00CF01FE" w:rsidRPr="00FA5369" w14:paraId="235F58DB" w14:textId="77777777" w:rsidTr="001B7EDF">
        <w:tc>
          <w:tcPr>
            <w:tcW w:w="4419" w:type="dxa"/>
          </w:tcPr>
          <w:p w14:paraId="1CFEF31D"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Length of highway</w:t>
            </w:r>
          </w:p>
        </w:tc>
        <w:tc>
          <w:tcPr>
            <w:tcW w:w="2393" w:type="dxa"/>
          </w:tcPr>
          <w:p w14:paraId="7BC1576E"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L=20</w:t>
            </w:r>
          </w:p>
        </w:tc>
        <w:tc>
          <w:tcPr>
            <w:tcW w:w="1592" w:type="dxa"/>
          </w:tcPr>
          <w:p w14:paraId="43440422"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km</w:t>
            </w:r>
          </w:p>
        </w:tc>
      </w:tr>
      <w:tr w:rsidR="00CF01FE" w:rsidRPr="00FA5369" w14:paraId="3E1EB405" w14:textId="77777777" w:rsidTr="001B7EDF">
        <w:tc>
          <w:tcPr>
            <w:tcW w:w="4419" w:type="dxa"/>
          </w:tcPr>
          <w:p w14:paraId="1BE08E7F"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Width of highway</w:t>
            </w:r>
          </w:p>
        </w:tc>
        <w:tc>
          <w:tcPr>
            <w:tcW w:w="2393" w:type="dxa"/>
          </w:tcPr>
          <w:p w14:paraId="10C755D0"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W=20</w:t>
            </w:r>
          </w:p>
        </w:tc>
        <w:tc>
          <w:tcPr>
            <w:tcW w:w="1592" w:type="dxa"/>
          </w:tcPr>
          <w:p w14:paraId="4A33BE77"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m</w:t>
            </w:r>
          </w:p>
        </w:tc>
      </w:tr>
      <w:tr w:rsidR="00CF1AE5" w:rsidRPr="00FA5369" w14:paraId="7EB42A74" w14:textId="77777777" w:rsidTr="001B7EDF">
        <w:tc>
          <w:tcPr>
            <w:tcW w:w="4419" w:type="dxa"/>
          </w:tcPr>
          <w:p w14:paraId="145A1D04" w14:textId="3A6CD4F3" w:rsidR="00CF1AE5" w:rsidRPr="00FA5369" w:rsidRDefault="00CF1AE5" w:rsidP="00FA5369">
            <w:pPr>
              <w:spacing w:line="360" w:lineRule="auto"/>
              <w:jc w:val="both"/>
              <w:rPr>
                <w:rFonts w:ascii="Arial" w:eastAsia="Times New Roman" w:hAnsi="Arial" w:cs="Arial"/>
                <w:sz w:val="32"/>
                <w:szCs w:val="32"/>
                <w:lang w:val="en-US"/>
              </w:rPr>
            </w:pPr>
            <w:r>
              <w:rPr>
                <w:rFonts w:ascii="Arial" w:eastAsia="Times New Roman" w:hAnsi="Arial" w:cs="Arial"/>
                <w:sz w:val="32"/>
                <w:szCs w:val="32"/>
                <w:lang w:val="en-US"/>
              </w:rPr>
              <w:t>Inter-vehicle spacing</w:t>
            </w:r>
          </w:p>
        </w:tc>
        <w:tc>
          <w:tcPr>
            <w:tcW w:w="2393" w:type="dxa"/>
          </w:tcPr>
          <w:p w14:paraId="6017D361" w14:textId="301C7789" w:rsidR="00CF1AE5" w:rsidRPr="00FA5369" w:rsidRDefault="00CF1AE5" w:rsidP="00FA5369">
            <w:pPr>
              <w:spacing w:line="360" w:lineRule="auto"/>
              <w:jc w:val="both"/>
              <w:rPr>
                <w:rFonts w:ascii="Arial" w:eastAsia="Times New Roman" w:hAnsi="Arial" w:cs="Arial"/>
                <w:sz w:val="32"/>
                <w:szCs w:val="32"/>
                <w:lang w:val="en-US"/>
              </w:rPr>
            </w:pPr>
            <w:r>
              <w:rPr>
                <w:rFonts w:ascii="Arial" w:eastAsia="Times New Roman" w:hAnsi="Arial" w:cs="Arial"/>
                <w:sz w:val="32"/>
                <w:szCs w:val="32"/>
                <w:lang w:val="en-US"/>
              </w:rPr>
              <w:t>Ls=10</w:t>
            </w:r>
          </w:p>
        </w:tc>
        <w:tc>
          <w:tcPr>
            <w:tcW w:w="1592" w:type="dxa"/>
          </w:tcPr>
          <w:p w14:paraId="0D152189" w14:textId="4F22A1B4" w:rsidR="00CF1AE5" w:rsidRPr="00FA5369" w:rsidRDefault="00CF1AE5" w:rsidP="00FA5369">
            <w:pPr>
              <w:spacing w:line="360" w:lineRule="auto"/>
              <w:jc w:val="both"/>
              <w:rPr>
                <w:rFonts w:ascii="Arial" w:eastAsia="Times New Roman" w:hAnsi="Arial" w:cs="Arial"/>
                <w:sz w:val="32"/>
                <w:szCs w:val="32"/>
                <w:lang w:val="en-US"/>
              </w:rPr>
            </w:pPr>
            <w:r>
              <w:rPr>
                <w:rFonts w:ascii="Arial" w:eastAsia="Times New Roman" w:hAnsi="Arial" w:cs="Arial"/>
                <w:sz w:val="32"/>
                <w:szCs w:val="32"/>
                <w:lang w:val="en-US"/>
              </w:rPr>
              <w:t>m</w:t>
            </w:r>
          </w:p>
        </w:tc>
      </w:tr>
      <w:tr w:rsidR="00CF01FE" w:rsidRPr="00FA5369" w14:paraId="30B4993A" w14:textId="77777777" w:rsidTr="001B7EDF">
        <w:tc>
          <w:tcPr>
            <w:tcW w:w="4419" w:type="dxa"/>
          </w:tcPr>
          <w:p w14:paraId="3AED0706"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Lane of highway</w:t>
            </w:r>
          </w:p>
        </w:tc>
        <w:tc>
          <w:tcPr>
            <w:tcW w:w="2393" w:type="dxa"/>
          </w:tcPr>
          <w:p w14:paraId="3233378A"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La=3</w:t>
            </w:r>
          </w:p>
        </w:tc>
        <w:tc>
          <w:tcPr>
            <w:tcW w:w="1592" w:type="dxa"/>
          </w:tcPr>
          <w:p w14:paraId="71E6721C" w14:textId="77777777" w:rsidR="00CF01FE" w:rsidRPr="00FA5369" w:rsidRDefault="00CF01FE" w:rsidP="00FA5369">
            <w:pPr>
              <w:spacing w:line="360" w:lineRule="auto"/>
              <w:jc w:val="both"/>
              <w:rPr>
                <w:rFonts w:ascii="Arial" w:eastAsia="Times New Roman" w:hAnsi="Arial" w:cs="Arial"/>
                <w:sz w:val="32"/>
                <w:szCs w:val="32"/>
                <w:lang w:val="en-US"/>
              </w:rPr>
            </w:pPr>
          </w:p>
        </w:tc>
      </w:tr>
      <w:tr w:rsidR="00CF01FE" w:rsidRPr="00FA5369" w14:paraId="379B93C7" w14:textId="77777777" w:rsidTr="001B7EDF">
        <w:tc>
          <w:tcPr>
            <w:tcW w:w="4419" w:type="dxa"/>
          </w:tcPr>
          <w:p w14:paraId="1B67260E"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Range of base station</w:t>
            </w:r>
          </w:p>
        </w:tc>
        <w:tc>
          <w:tcPr>
            <w:tcW w:w="2393" w:type="dxa"/>
          </w:tcPr>
          <w:p w14:paraId="5F2BB4B6"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db=6</w:t>
            </w:r>
          </w:p>
        </w:tc>
        <w:tc>
          <w:tcPr>
            <w:tcW w:w="1592" w:type="dxa"/>
          </w:tcPr>
          <w:p w14:paraId="2AC08ADA"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km</w:t>
            </w:r>
          </w:p>
        </w:tc>
      </w:tr>
      <w:tr w:rsidR="00CF01FE" w:rsidRPr="00FA5369" w14:paraId="3CC41637" w14:textId="77777777" w:rsidTr="001B7EDF">
        <w:tc>
          <w:tcPr>
            <w:tcW w:w="4419" w:type="dxa"/>
          </w:tcPr>
          <w:p w14:paraId="6681172D"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Height of the antenna of base station</w:t>
            </w:r>
          </w:p>
        </w:tc>
        <w:tc>
          <w:tcPr>
            <w:tcW w:w="2393" w:type="dxa"/>
          </w:tcPr>
          <w:p w14:paraId="01630A0B"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Hbs=1.5</w:t>
            </w:r>
          </w:p>
        </w:tc>
        <w:tc>
          <w:tcPr>
            <w:tcW w:w="1592" w:type="dxa"/>
          </w:tcPr>
          <w:p w14:paraId="4F8502AA"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m</w:t>
            </w:r>
          </w:p>
        </w:tc>
      </w:tr>
      <w:tr w:rsidR="00CF01FE" w:rsidRPr="00FA5369" w14:paraId="6858A610" w14:textId="77777777" w:rsidTr="001B7EDF">
        <w:tc>
          <w:tcPr>
            <w:tcW w:w="4419" w:type="dxa"/>
          </w:tcPr>
          <w:p w14:paraId="499514D8"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Height of the antenna of mobile station</w:t>
            </w:r>
          </w:p>
        </w:tc>
        <w:tc>
          <w:tcPr>
            <w:tcW w:w="2393" w:type="dxa"/>
          </w:tcPr>
          <w:p w14:paraId="774D8CA4"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Hus=1.5</w:t>
            </w:r>
          </w:p>
        </w:tc>
        <w:tc>
          <w:tcPr>
            <w:tcW w:w="1592" w:type="dxa"/>
          </w:tcPr>
          <w:p w14:paraId="7519582D"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m</w:t>
            </w:r>
          </w:p>
        </w:tc>
      </w:tr>
      <w:tr w:rsidR="00CF01FE" w:rsidRPr="00FA5369" w14:paraId="23674DE9" w14:textId="77777777" w:rsidTr="001B7EDF">
        <w:tc>
          <w:tcPr>
            <w:tcW w:w="4419" w:type="dxa"/>
          </w:tcPr>
          <w:p w14:paraId="2BE7AD6C"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Transmission range of vehicle</w:t>
            </w:r>
          </w:p>
        </w:tc>
        <w:tc>
          <w:tcPr>
            <w:tcW w:w="2393" w:type="dxa"/>
          </w:tcPr>
          <w:p w14:paraId="71F4DA81"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Range=100</w:t>
            </w:r>
          </w:p>
        </w:tc>
        <w:tc>
          <w:tcPr>
            <w:tcW w:w="1592" w:type="dxa"/>
          </w:tcPr>
          <w:p w14:paraId="596F71A3"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m</w:t>
            </w:r>
          </w:p>
        </w:tc>
      </w:tr>
    </w:tbl>
    <w:p w14:paraId="14E7F6D6" w14:textId="00E15688" w:rsidR="00CF01FE" w:rsidRPr="007F4E77" w:rsidRDefault="00CF01FE" w:rsidP="007F4E77">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Table.1: Main parameters</w:t>
      </w:r>
    </w:p>
    <w:p w14:paraId="53BC93DE" w14:textId="79F29360" w:rsidR="00CF01FE" w:rsidRPr="007F4E77" w:rsidRDefault="007F4E77" w:rsidP="00FA5369">
      <w:pPr>
        <w:spacing w:line="360" w:lineRule="auto"/>
        <w:jc w:val="both"/>
        <w:outlineLvl w:val="0"/>
        <w:rPr>
          <w:rFonts w:ascii="Arial" w:hAnsi="Arial" w:cs="Arial"/>
          <w:b/>
          <w:color w:val="000000"/>
          <w:sz w:val="32"/>
          <w:szCs w:val="32"/>
        </w:rPr>
      </w:pPr>
      <w:r w:rsidRPr="007F4E77">
        <w:rPr>
          <w:rFonts w:ascii="Arial" w:hAnsi="Arial" w:cs="Arial"/>
          <w:b/>
          <w:color w:val="000000"/>
          <w:sz w:val="32"/>
          <w:szCs w:val="32"/>
        </w:rPr>
        <w:t>3</w:t>
      </w:r>
      <w:r>
        <w:rPr>
          <w:rFonts w:ascii="Arial" w:hAnsi="Arial" w:cs="Arial"/>
          <w:b/>
          <w:color w:val="000000"/>
          <w:sz w:val="32"/>
          <w:szCs w:val="32"/>
        </w:rPr>
        <w:t>.2 D</w:t>
      </w:r>
      <w:r w:rsidR="00CF01FE" w:rsidRPr="007F4E77">
        <w:rPr>
          <w:rFonts w:ascii="Arial" w:hAnsi="Arial" w:cs="Arial"/>
          <w:b/>
          <w:color w:val="000000"/>
          <w:sz w:val="32"/>
          <w:szCs w:val="32"/>
        </w:rPr>
        <w:t>eployment model</w:t>
      </w:r>
    </w:p>
    <w:p w14:paraId="04819FA4" w14:textId="77777777" w:rsidR="00CF01FE" w:rsidRPr="00FA5369" w:rsidRDefault="00CF01FE" w:rsidP="00FA5369">
      <w:pPr>
        <w:spacing w:line="360" w:lineRule="auto"/>
        <w:jc w:val="both"/>
        <w:rPr>
          <w:rFonts w:ascii="Arial" w:hAnsi="Arial" w:cs="Arial"/>
          <w:sz w:val="32"/>
          <w:szCs w:val="32"/>
        </w:rPr>
      </w:pPr>
      <w:r w:rsidRPr="00FA5369">
        <w:rPr>
          <w:rFonts w:ascii="Arial" w:hAnsi="Arial" w:cs="Arial"/>
          <w:color w:val="000000"/>
          <w:sz w:val="32"/>
          <w:szCs w:val="32"/>
        </w:rPr>
        <w:t xml:space="preserve">As Table.1 shows, the distance between two vehicles is 10 meter. So the deployment of vehicles on the highway is </w:t>
      </w:r>
      <w:r w:rsidRPr="00FA5369">
        <w:rPr>
          <w:rFonts w:ascii="Arial" w:eastAsia="Times New Roman" w:hAnsi="Arial" w:cs="Arial"/>
          <w:sz w:val="32"/>
          <w:szCs w:val="32"/>
          <w:lang w:val="en-US"/>
        </w:rPr>
        <w:t xml:space="preserve">100 vehicles per lane per kilometers.  </w:t>
      </w:r>
    </w:p>
    <w:p w14:paraId="7BD610F2" w14:textId="77777777" w:rsidR="00CF01FE" w:rsidRPr="00FA5369" w:rsidRDefault="00CF01FE" w:rsidP="00FA5369">
      <w:pPr>
        <w:spacing w:line="360" w:lineRule="auto"/>
        <w:jc w:val="both"/>
        <w:rPr>
          <w:rFonts w:ascii="Arial" w:eastAsia="Times New Roman" w:hAnsi="Arial" w:cs="Arial"/>
          <w:sz w:val="32"/>
          <w:szCs w:val="32"/>
          <w:lang w:val="en-US"/>
        </w:rPr>
      </w:pPr>
      <m:oMathPara>
        <m:oMath>
          <m:r>
            <w:rPr>
              <w:rFonts w:ascii="Cambria Math" w:eastAsia="Times New Roman" w:hAnsi="Cambria Math" w:cs="Arial"/>
              <w:sz w:val="32"/>
              <w:szCs w:val="32"/>
              <w:lang w:val="en-US"/>
            </w:rPr>
            <m:t>UE=100×lane×db</m:t>
          </m:r>
        </m:oMath>
      </m:oMathPara>
    </w:p>
    <w:p w14:paraId="0D51240E" w14:textId="5FB6C108" w:rsidR="00C5449F" w:rsidRPr="00C5449F" w:rsidRDefault="00CF01FE" w:rsidP="00C5449F">
      <w:pPr>
        <w:autoSpaceDE w:val="0"/>
        <w:autoSpaceDN w:val="0"/>
        <w:adjustRightInd w:val="0"/>
        <w:spacing w:after="240" w:line="360" w:lineRule="auto"/>
        <w:rPr>
          <w:rFonts w:ascii="Times" w:hAnsi="Times" w:cs="Times"/>
          <w:color w:val="000000"/>
          <w:sz w:val="21"/>
          <w:szCs w:val="21"/>
          <w:lang w:val="en-US"/>
        </w:rPr>
      </w:pPr>
      <w:r w:rsidRPr="00FA5369">
        <w:rPr>
          <w:rFonts w:ascii="Arial" w:eastAsia="Times New Roman" w:hAnsi="Arial" w:cs="Arial"/>
          <w:sz w:val="32"/>
          <w:szCs w:val="32"/>
          <w:lang w:val="en-US"/>
        </w:rPr>
        <w:t>So the number of vehicles under one base station</w:t>
      </w:r>
      <w:r w:rsidR="00A35EFF">
        <w:rPr>
          <w:rFonts w:ascii="Arial" w:eastAsia="Times New Roman" w:hAnsi="Arial" w:cs="Arial"/>
          <w:sz w:val="32"/>
          <w:szCs w:val="32"/>
          <w:lang w:val="en-US"/>
        </w:rPr>
        <w:t xml:space="preserve"> is 1800. </w:t>
      </w:r>
      <w:r w:rsidR="00C5449F" w:rsidRPr="00C5449F">
        <w:rPr>
          <w:rFonts w:ascii="Arial" w:hAnsi="Arial" w:cs="Arial"/>
          <w:color w:val="000000"/>
          <w:sz w:val="32"/>
          <w:szCs w:val="32"/>
          <w:lang w:val="en-US"/>
        </w:rPr>
        <w:t>In 3GPP, a direct V2X communication over side</w:t>
      </w:r>
      <w:r w:rsidR="006E2AC0">
        <w:rPr>
          <w:rFonts w:ascii="Arial" w:hAnsi="Arial" w:cs="Arial" w:hint="eastAsia"/>
          <w:color w:val="000000"/>
          <w:sz w:val="32"/>
          <w:szCs w:val="32"/>
          <w:lang w:val="en-US"/>
        </w:rPr>
        <w:t xml:space="preserve"> </w:t>
      </w:r>
      <w:r w:rsidR="00C5449F" w:rsidRPr="00C5449F">
        <w:rPr>
          <w:rFonts w:ascii="Arial" w:hAnsi="Arial" w:cs="Arial"/>
          <w:color w:val="000000"/>
          <w:sz w:val="32"/>
          <w:szCs w:val="32"/>
          <w:lang w:val="en-US"/>
        </w:rPr>
        <w:t>link can be used to facilitate this i</w:t>
      </w:r>
      <w:r w:rsidR="00C5449F">
        <w:rPr>
          <w:rFonts w:ascii="Arial" w:hAnsi="Arial" w:cs="Arial"/>
          <w:color w:val="000000"/>
          <w:sz w:val="32"/>
          <w:szCs w:val="32"/>
          <w:lang w:val="en-US"/>
        </w:rPr>
        <w:t>nformation exchange procedure</w:t>
      </w:r>
      <w:r w:rsidR="00C5449F" w:rsidRPr="00C5449F">
        <w:rPr>
          <w:rFonts w:ascii="Arial" w:hAnsi="Arial" w:cs="Arial"/>
          <w:color w:val="000000"/>
          <w:sz w:val="21"/>
          <w:szCs w:val="21"/>
          <w:lang w:val="en-US"/>
        </w:rPr>
        <w:t xml:space="preserve"> [</w:t>
      </w:r>
      <w:r w:rsidR="00C5449F" w:rsidRPr="00C5449F">
        <w:rPr>
          <w:rFonts w:ascii="Times" w:hAnsi="Times" w:cs="Times"/>
          <w:color w:val="000000"/>
          <w:sz w:val="21"/>
          <w:szCs w:val="21"/>
          <w:lang w:val="en-US"/>
        </w:rPr>
        <w:t xml:space="preserve">3GPP document, TS 23.303, </w:t>
      </w:r>
      <w:r w:rsidR="00C5449F" w:rsidRPr="00C5449F">
        <w:rPr>
          <w:rFonts w:ascii="Times" w:hAnsi="Times" w:cs="Times"/>
          <w:i/>
          <w:iCs/>
          <w:color w:val="000000"/>
          <w:sz w:val="21"/>
          <w:szCs w:val="21"/>
          <w:lang w:val="en-US"/>
        </w:rPr>
        <w:t>Proximity-based services (ProSe); Stage 2</w:t>
      </w:r>
      <w:r w:rsidR="00C5449F" w:rsidRPr="00C5449F">
        <w:rPr>
          <w:rFonts w:ascii="Times" w:hAnsi="Times" w:cs="Times"/>
          <w:color w:val="000000"/>
          <w:sz w:val="21"/>
          <w:szCs w:val="21"/>
          <w:lang w:val="en-US"/>
        </w:rPr>
        <w:t xml:space="preserve">, June 2017. </w:t>
      </w:r>
      <w:r w:rsidR="00C5449F" w:rsidRPr="00C5449F">
        <w:rPr>
          <w:rFonts w:ascii="Arial" w:hAnsi="Arial" w:cs="Arial"/>
          <w:color w:val="000000"/>
          <w:sz w:val="21"/>
          <w:szCs w:val="21"/>
          <w:lang w:val="en-US"/>
        </w:rPr>
        <w:t>]</w:t>
      </w:r>
      <w:r w:rsidR="006E2AC0">
        <w:rPr>
          <w:rFonts w:ascii="Arial" w:hAnsi="Arial" w:cs="Arial"/>
          <w:color w:val="000000"/>
          <w:sz w:val="32"/>
          <w:szCs w:val="32"/>
          <w:lang w:val="en-US"/>
        </w:rPr>
        <w:t>.</w:t>
      </w:r>
      <w:r w:rsidR="00C5449F" w:rsidRPr="00C5449F">
        <w:rPr>
          <w:rFonts w:ascii="Arial" w:hAnsi="Arial" w:cs="Arial"/>
          <w:color w:val="000000"/>
          <w:sz w:val="32"/>
          <w:szCs w:val="32"/>
          <w:lang w:val="en-US"/>
        </w:rPr>
        <w:t>In order to achieve the CPE and enable the fully automated driving in highway, a commun</w:t>
      </w:r>
      <w:r w:rsidR="00C5449F">
        <w:rPr>
          <w:rFonts w:ascii="Arial" w:hAnsi="Arial" w:cs="Arial"/>
          <w:color w:val="000000"/>
          <w:sz w:val="32"/>
          <w:szCs w:val="32"/>
          <w:lang w:val="en-US"/>
        </w:rPr>
        <w:t xml:space="preserve">ication range of 1000 meters is </w:t>
      </w:r>
      <w:r w:rsidR="00C5449F" w:rsidRPr="00C5449F">
        <w:rPr>
          <w:rFonts w:ascii="Arial" w:hAnsi="Arial" w:cs="Arial"/>
          <w:color w:val="000000"/>
          <w:sz w:val="32"/>
          <w:szCs w:val="32"/>
          <w:lang w:val="en-US"/>
        </w:rPr>
        <w:t>requir</w:t>
      </w:r>
      <w:r w:rsidR="00C5449F">
        <w:rPr>
          <w:rFonts w:ascii="Arial" w:hAnsi="Arial" w:cs="Arial"/>
          <w:color w:val="000000"/>
          <w:sz w:val="32"/>
          <w:szCs w:val="32"/>
          <w:lang w:val="en-US"/>
        </w:rPr>
        <w:t>ed.</w:t>
      </w:r>
    </w:p>
    <w:p w14:paraId="1A32F046" w14:textId="3929A2A3" w:rsidR="00CF01FE" w:rsidRPr="00651635" w:rsidRDefault="00CF01FE" w:rsidP="00C5449F">
      <w:pPr>
        <w:spacing w:line="360" w:lineRule="auto"/>
        <w:jc w:val="both"/>
        <w:rPr>
          <w:rFonts w:ascii="Arial" w:hAnsi="Arial" w:cs="Arial"/>
          <w:color w:val="000000"/>
          <w:sz w:val="32"/>
          <w:szCs w:val="32"/>
          <w:lang w:val="en-US"/>
        </w:rPr>
      </w:pPr>
      <w:r w:rsidRPr="00FA5369">
        <w:rPr>
          <w:rFonts w:ascii="Arial" w:eastAsia="Times New Roman" w:hAnsi="Arial" w:cs="Arial"/>
          <w:sz w:val="32"/>
          <w:szCs w:val="32"/>
          <w:lang w:val="en-US"/>
        </w:rPr>
        <w:t>And an isotropic and 1.5-meter antenna is installed on each vehicle. Also each base station is installed the same antenna.</w:t>
      </w:r>
      <w:r w:rsidR="00160785">
        <w:rPr>
          <w:rFonts w:ascii="Arial" w:eastAsia="Times New Roman" w:hAnsi="Arial" w:cs="Arial"/>
          <w:sz w:val="32"/>
          <w:szCs w:val="32"/>
          <w:lang w:val="en-US"/>
        </w:rPr>
        <w:t xml:space="preserve"> </w:t>
      </w:r>
      <w:r w:rsidR="00160785" w:rsidRPr="00160785">
        <w:rPr>
          <w:rFonts w:ascii="Arial" w:hAnsi="Arial" w:cs="Arial"/>
          <w:color w:val="000000"/>
          <w:sz w:val="32"/>
          <w:szCs w:val="32"/>
          <w:lang w:val="en-US"/>
        </w:rPr>
        <w:t>we do not consider any movement of</w:t>
      </w:r>
      <w:r w:rsidR="00160785">
        <w:rPr>
          <w:rFonts w:ascii="Times" w:hAnsi="Times" w:cs="Times"/>
          <w:color w:val="000000"/>
          <w:lang w:val="en-US"/>
        </w:rPr>
        <w:t xml:space="preserve"> </w:t>
      </w:r>
      <w:r w:rsidR="00160785">
        <w:rPr>
          <w:rFonts w:ascii="Arial" w:hAnsi="Arial" w:cs="Arial"/>
          <w:color w:val="000000"/>
          <w:sz w:val="32"/>
          <w:szCs w:val="32"/>
          <w:lang w:val="en-US"/>
        </w:rPr>
        <w:t xml:space="preserve">vehicles in order not to add any additional effects which have not </w:t>
      </w:r>
      <w:r w:rsidR="00651635">
        <w:rPr>
          <w:rFonts w:ascii="Arial" w:hAnsi="Arial" w:cs="Arial"/>
          <w:color w:val="000000"/>
          <w:sz w:val="32"/>
          <w:szCs w:val="32"/>
          <w:lang w:val="en-US"/>
        </w:rPr>
        <w:t>been considered in the analysis.</w:t>
      </w:r>
    </w:p>
    <w:p w14:paraId="20C7F782" w14:textId="721B8CE5" w:rsidR="00CF01FE" w:rsidRPr="007F4E77" w:rsidRDefault="007F4E77" w:rsidP="00FA5369">
      <w:pPr>
        <w:spacing w:line="360" w:lineRule="auto"/>
        <w:jc w:val="both"/>
        <w:outlineLvl w:val="0"/>
        <w:rPr>
          <w:rFonts w:ascii="Arial" w:eastAsia="Times New Roman" w:hAnsi="Arial" w:cs="Arial"/>
          <w:b/>
          <w:sz w:val="32"/>
          <w:szCs w:val="32"/>
          <w:lang w:val="en-US"/>
        </w:rPr>
      </w:pPr>
      <w:r w:rsidRPr="007F4E77">
        <w:rPr>
          <w:rFonts w:ascii="Arial" w:eastAsia="Times New Roman" w:hAnsi="Arial" w:cs="Arial"/>
          <w:b/>
          <w:sz w:val="32"/>
          <w:szCs w:val="32"/>
          <w:lang w:val="en-US"/>
        </w:rPr>
        <w:t>3</w:t>
      </w:r>
      <w:r w:rsidR="00CF01FE" w:rsidRPr="007F4E77">
        <w:rPr>
          <w:rFonts w:ascii="Arial" w:eastAsia="Times New Roman" w:hAnsi="Arial" w:cs="Arial"/>
          <w:b/>
          <w:sz w:val="32"/>
          <w:szCs w:val="32"/>
          <w:lang w:val="en-US"/>
        </w:rPr>
        <w:t xml:space="preserve">.3 Radio propagation </w:t>
      </w:r>
      <w:r w:rsidRPr="007F4E77">
        <w:rPr>
          <w:rFonts w:ascii="Arial" w:eastAsia="Times New Roman" w:hAnsi="Arial" w:cs="Arial"/>
          <w:b/>
          <w:sz w:val="32"/>
          <w:szCs w:val="32"/>
          <w:lang w:val="en-US"/>
        </w:rPr>
        <w:t xml:space="preserve">channel </w:t>
      </w:r>
      <w:r w:rsidR="00CF01FE" w:rsidRPr="007F4E77">
        <w:rPr>
          <w:rFonts w:ascii="Arial" w:eastAsia="Times New Roman" w:hAnsi="Arial" w:cs="Arial"/>
          <w:b/>
          <w:sz w:val="32"/>
          <w:szCs w:val="32"/>
          <w:lang w:val="en-US"/>
        </w:rPr>
        <w:t xml:space="preserve">model </w:t>
      </w:r>
    </w:p>
    <w:p w14:paraId="65A09DB2" w14:textId="3F2F9E28"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The hata model is a radio propagation model for predicting the path loss of mobile transmissions in exterior environments. The model is suited for both point-to-point and broadcast communications.</w:t>
      </w:r>
    </w:p>
    <w:p w14:paraId="5DCEABAD" w14:textId="77777777" w:rsidR="00CF01FE" w:rsidRPr="00FA5369" w:rsidRDefault="009A38BF" w:rsidP="00FA5369">
      <w:pPr>
        <w:spacing w:line="360" w:lineRule="auto"/>
        <w:jc w:val="both"/>
        <w:rPr>
          <w:rFonts w:ascii="Arial" w:eastAsia="Times New Roman" w:hAnsi="Arial" w:cs="Arial"/>
          <w:i/>
          <w:sz w:val="32"/>
          <w:szCs w:val="32"/>
          <w:lang w:val="en-US"/>
        </w:rPr>
      </w:pPr>
      <m:oMathPara>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C</m:t>
              </m:r>
            </m:e>
            <m:sub>
              <m:r>
                <w:rPr>
                  <w:rFonts w:ascii="Cambria Math" w:eastAsia="Times New Roman" w:hAnsi="Cambria Math" w:cs="Arial"/>
                  <w:sz w:val="32"/>
                  <w:szCs w:val="32"/>
                  <w:lang w:val="en-US"/>
                </w:rPr>
                <m:t>H</m:t>
              </m:r>
            </m:sub>
          </m:sSub>
          <m:r>
            <w:rPr>
              <w:rFonts w:ascii="Cambria Math" w:eastAsia="Times New Roman" w:hAnsi="Cambria Math" w:cs="Arial"/>
              <w:sz w:val="32"/>
              <w:szCs w:val="32"/>
              <w:lang w:val="en-US"/>
            </w:rPr>
            <m:t>=0.8+</m:t>
          </m:r>
          <m:d>
            <m:dPr>
              <m:ctrlPr>
                <w:rPr>
                  <w:rFonts w:ascii="Cambria Math" w:eastAsia="Times New Roman" w:hAnsi="Cambria Math" w:cs="Arial"/>
                  <w:i/>
                  <w:sz w:val="32"/>
                  <w:szCs w:val="32"/>
                  <w:lang w:val="en-US"/>
                </w:rPr>
              </m:ctrlPr>
            </m:dPr>
            <m:e>
              <m:r>
                <w:rPr>
                  <w:rFonts w:ascii="Cambria Math" w:eastAsia="Times New Roman" w:hAnsi="Cambria Math" w:cs="Arial"/>
                  <w:sz w:val="32"/>
                  <w:szCs w:val="32"/>
                  <w:lang w:val="en-US"/>
                </w:rPr>
                <m:t>1.1</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r>
                <w:rPr>
                  <w:rFonts w:ascii="Cambria Math" w:eastAsia="Times New Roman" w:hAnsi="Cambria Math" w:cs="Arial"/>
                  <w:sz w:val="32"/>
                  <w:szCs w:val="32"/>
                  <w:lang w:val="en-US"/>
                </w:rPr>
                <m:t>f-0.7</m:t>
              </m:r>
            </m:e>
          </m:d>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h</m:t>
              </m:r>
            </m:e>
            <m:sub>
              <m:r>
                <w:rPr>
                  <w:rFonts w:ascii="Cambria Math" w:eastAsia="Times New Roman" w:hAnsi="Cambria Math" w:cs="Arial"/>
                  <w:sz w:val="32"/>
                  <w:szCs w:val="32"/>
                  <w:lang w:val="en-US"/>
                </w:rPr>
                <m:t>M</m:t>
              </m:r>
            </m:sub>
          </m:sSub>
          <m:r>
            <w:rPr>
              <w:rFonts w:ascii="Cambria Math" w:eastAsia="Times New Roman" w:hAnsi="Cambria Math" w:cs="Arial"/>
              <w:sz w:val="32"/>
              <w:szCs w:val="32"/>
              <w:lang w:val="en-US"/>
            </w:rPr>
            <m:t>-1.56</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r>
            <w:rPr>
              <w:rFonts w:ascii="Cambria Math" w:eastAsia="Times New Roman" w:hAnsi="Cambria Math" w:cs="Arial"/>
              <w:sz w:val="32"/>
              <w:szCs w:val="32"/>
              <w:lang w:val="en-US"/>
            </w:rPr>
            <m:t>f</m:t>
          </m:r>
        </m:oMath>
      </m:oMathPara>
    </w:p>
    <w:p w14:paraId="5C9CE8E8" w14:textId="77777777" w:rsidR="00CF01FE" w:rsidRPr="00FA5369" w:rsidRDefault="00CF01FE" w:rsidP="00FA5369">
      <w:pPr>
        <w:spacing w:line="360" w:lineRule="auto"/>
        <w:jc w:val="both"/>
        <w:rPr>
          <w:rFonts w:ascii="Arial" w:eastAsia="Times New Roman" w:hAnsi="Arial" w:cs="Arial"/>
          <w:sz w:val="32"/>
          <w:szCs w:val="32"/>
          <w:lang w:val="en-US"/>
        </w:rPr>
      </w:pPr>
      <w:r w:rsidRPr="00FA5369">
        <w:rPr>
          <w:rFonts w:ascii="Arial" w:eastAsia="Times New Roman" w:hAnsi="Arial" w:cs="Arial"/>
          <w:sz w:val="32"/>
          <w:szCs w:val="32"/>
          <w:lang w:val="en-US"/>
        </w:rPr>
        <w:t xml:space="preserve">where </w:t>
      </w:r>
    </w:p>
    <w:p w14:paraId="0A9FFD0D" w14:textId="77777777" w:rsidR="00CF01FE" w:rsidRPr="00FA5369" w:rsidRDefault="009A38BF" w:rsidP="00FA5369">
      <w:pPr>
        <w:spacing w:line="360" w:lineRule="auto"/>
        <w:jc w:val="both"/>
        <w:rPr>
          <w:rFonts w:ascii="Arial" w:eastAsia="Times New Roman" w:hAnsi="Arial" w:cs="Arial"/>
          <w:sz w:val="32"/>
          <w:szCs w:val="32"/>
          <w:lang w:val="en-US"/>
        </w:rPr>
      </w:pPr>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C</m:t>
            </m:r>
          </m:e>
          <m:sub>
            <m:r>
              <w:rPr>
                <w:rFonts w:ascii="Cambria Math" w:eastAsia="Times New Roman" w:hAnsi="Cambria Math" w:cs="Arial"/>
                <w:sz w:val="32"/>
                <w:szCs w:val="32"/>
                <w:lang w:val="en-US"/>
              </w:rPr>
              <m:t>H</m:t>
            </m:r>
          </m:sub>
        </m:sSub>
      </m:oMath>
      <w:r w:rsidR="00CF01FE" w:rsidRPr="00FA5369">
        <w:rPr>
          <w:rFonts w:ascii="Arial" w:eastAsia="Times New Roman" w:hAnsi="Arial" w:cs="Arial"/>
          <w:sz w:val="32"/>
          <w:szCs w:val="32"/>
          <w:lang w:val="en-US"/>
        </w:rPr>
        <w:t>=Antenna height correction factor.</w:t>
      </w:r>
    </w:p>
    <w:p w14:paraId="36BB9D5C" w14:textId="77777777" w:rsidR="00CF01FE" w:rsidRPr="00FA5369" w:rsidRDefault="00CF01FE" w:rsidP="00FA5369">
      <w:pPr>
        <w:spacing w:line="360" w:lineRule="auto"/>
        <w:jc w:val="both"/>
        <w:rPr>
          <w:rFonts w:ascii="Arial" w:eastAsia="Times New Roman" w:hAnsi="Arial" w:cs="Arial"/>
          <w:sz w:val="32"/>
          <w:szCs w:val="32"/>
          <w:lang w:val="en-US"/>
        </w:rPr>
      </w:pPr>
      <m:oMath>
        <m:r>
          <w:rPr>
            <w:rFonts w:ascii="Cambria Math" w:eastAsia="Times New Roman" w:hAnsi="Cambria Math" w:cs="Arial"/>
            <w:sz w:val="32"/>
            <w:szCs w:val="32"/>
            <w:lang w:val="en-US"/>
          </w:rPr>
          <m:t>f</m:t>
        </m:r>
      </m:oMath>
      <w:r w:rsidRPr="00FA5369">
        <w:rPr>
          <w:rFonts w:ascii="Arial" w:eastAsia="Times New Roman" w:hAnsi="Arial" w:cs="Arial"/>
          <w:sz w:val="32"/>
          <w:szCs w:val="32"/>
          <w:lang w:val="en-US"/>
        </w:rPr>
        <w:t xml:space="preserve">=carrier frequency. </w:t>
      </w:r>
    </w:p>
    <w:p w14:paraId="5690B0C1"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Megahertz(MHz)</w:t>
      </w:r>
    </w:p>
    <w:p w14:paraId="07D9D042" w14:textId="77777777" w:rsidR="00CF01FE" w:rsidRPr="00FA5369" w:rsidRDefault="009A38BF" w:rsidP="00FA5369">
      <w:pPr>
        <w:spacing w:line="360" w:lineRule="auto"/>
        <w:jc w:val="both"/>
        <w:rPr>
          <w:rFonts w:ascii="Arial" w:eastAsia="Times New Roman" w:hAnsi="Arial" w:cs="Arial"/>
          <w:sz w:val="32"/>
          <w:szCs w:val="32"/>
          <w:lang w:val="en-US"/>
        </w:rPr>
      </w:pPr>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h</m:t>
            </m:r>
          </m:e>
          <m:sub>
            <m:r>
              <w:rPr>
                <w:rFonts w:ascii="Cambria Math" w:eastAsia="Times New Roman" w:hAnsi="Cambria Math" w:cs="Arial"/>
                <w:sz w:val="32"/>
                <w:szCs w:val="32"/>
                <w:lang w:val="en-US"/>
              </w:rPr>
              <m:t>M</m:t>
            </m:r>
          </m:sub>
        </m:sSub>
      </m:oMath>
      <w:r w:rsidR="00CF01FE" w:rsidRPr="00FA5369">
        <w:rPr>
          <w:rFonts w:ascii="Arial" w:eastAsia="Times New Roman" w:hAnsi="Arial" w:cs="Arial"/>
          <w:sz w:val="32"/>
          <w:szCs w:val="32"/>
          <w:lang w:val="en-US"/>
        </w:rPr>
        <w:t xml:space="preserve">=height of mobile station antenna. </w:t>
      </w:r>
    </w:p>
    <w:p w14:paraId="2A0BC385" w14:textId="77777777" w:rsidR="00F97DAA"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meter(m)</w:t>
      </w:r>
    </w:p>
    <w:p w14:paraId="77BB4200" w14:textId="2A517461" w:rsidR="00F97DAA" w:rsidRPr="00F97DAA" w:rsidRDefault="00F97DAA" w:rsidP="00FA5369">
      <w:pPr>
        <w:spacing w:line="360" w:lineRule="auto"/>
        <w:jc w:val="both"/>
        <w:outlineLvl w:val="0"/>
        <w:rPr>
          <w:rFonts w:ascii="Arial" w:eastAsia="Times New Roman" w:hAnsi="Arial" w:cs="Arial"/>
          <w:sz w:val="32"/>
          <w:szCs w:val="32"/>
          <w:lang w:val="en-US"/>
        </w:rPr>
      </w:pPr>
      <w:r>
        <w:rPr>
          <w:rFonts w:ascii="Arial" w:eastAsia="Times New Roman" w:hAnsi="Arial" w:cs="Arial"/>
          <w:sz w:val="32"/>
          <w:szCs w:val="32"/>
          <w:lang w:val="en-US"/>
        </w:rPr>
        <w:t>Hata model describes the path between transmitter(Tx) and receiver(Rx). The distance between transmitter and receiver is considered as parameter to measure received power.</w:t>
      </w:r>
    </w:p>
    <w:p w14:paraId="72B0BD12" w14:textId="77777777" w:rsidR="00CF01FE" w:rsidRPr="00FA5369" w:rsidRDefault="00CF01FE" w:rsidP="00FA5369">
      <w:pPr>
        <w:spacing w:line="360" w:lineRule="auto"/>
        <w:jc w:val="both"/>
        <w:rPr>
          <w:rFonts w:ascii="Arial" w:eastAsia="Times New Roman" w:hAnsi="Arial" w:cs="Arial"/>
          <w:sz w:val="32"/>
          <w:szCs w:val="32"/>
          <w:lang w:val="en-US"/>
        </w:rPr>
      </w:pPr>
      <m:oMathPara>
        <m:oMath>
          <m:r>
            <w:rPr>
              <w:rFonts w:ascii="Cambria Math" w:eastAsia="Times New Roman" w:hAnsi="Cambria Math" w:cs="Arial"/>
              <w:sz w:val="32"/>
              <w:szCs w:val="32"/>
              <w:lang w:val="en-US"/>
            </w:rPr>
            <m:t>PL=69.55+26.16</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r>
            <w:rPr>
              <w:rFonts w:ascii="Cambria Math" w:eastAsia="Times New Roman" w:hAnsi="Cambria Math" w:cs="Arial"/>
              <w:sz w:val="32"/>
              <w:szCs w:val="32"/>
              <w:lang w:val="en-US"/>
            </w:rPr>
            <m:t>f-13.82</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h</m:t>
              </m:r>
            </m:e>
            <m:sub>
              <m:r>
                <w:rPr>
                  <w:rFonts w:ascii="Cambria Math" w:eastAsia="Times New Roman" w:hAnsi="Cambria Math" w:cs="Arial"/>
                  <w:sz w:val="32"/>
                  <w:szCs w:val="32"/>
                  <w:lang w:val="en-US"/>
                </w:rPr>
                <m:t>B</m:t>
              </m:r>
            </m:sub>
          </m:sSub>
          <m:r>
            <w:rPr>
              <w:rFonts w:ascii="Cambria Math" w:eastAsia="Times New Roman" w:hAnsi="Cambria Math" w:cs="Arial"/>
              <w:sz w:val="32"/>
              <w:szCs w:val="32"/>
              <w:lang w:val="en-US"/>
            </w:rPr>
            <m:t>-</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C</m:t>
              </m:r>
            </m:e>
            <m:sub>
              <m:r>
                <w:rPr>
                  <w:rFonts w:ascii="Cambria Math" w:eastAsia="Times New Roman" w:hAnsi="Cambria Math" w:cs="Arial"/>
                  <w:sz w:val="32"/>
                  <w:szCs w:val="32"/>
                  <w:lang w:val="en-US"/>
                </w:rPr>
                <m:t>H</m:t>
              </m:r>
            </m:sub>
          </m:sSub>
          <m:r>
            <w:rPr>
              <w:rFonts w:ascii="Cambria Math" w:eastAsia="Times New Roman" w:hAnsi="Cambria Math" w:cs="Arial"/>
              <w:sz w:val="32"/>
              <w:szCs w:val="32"/>
              <w:lang w:val="en-US"/>
            </w:rPr>
            <m:t>+[44.9-6.55</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h</m:t>
              </m:r>
            </m:e>
            <m:sub>
              <m:r>
                <w:rPr>
                  <w:rFonts w:ascii="Cambria Math" w:eastAsia="Times New Roman" w:hAnsi="Cambria Math" w:cs="Arial"/>
                  <w:sz w:val="32"/>
                  <w:szCs w:val="32"/>
                  <w:lang w:val="en-US"/>
                </w:rPr>
                <m:t>B</m:t>
              </m:r>
            </m:sub>
          </m:sSub>
          <m:r>
            <w:rPr>
              <w:rFonts w:ascii="Cambria Math" w:eastAsia="Times New Roman" w:hAnsi="Cambria Math" w:cs="Arial"/>
              <w:sz w:val="32"/>
              <w:szCs w:val="32"/>
              <w:lang w:val="en-US"/>
            </w:rPr>
            <m:t>]</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r>
            <w:rPr>
              <w:rFonts w:ascii="Cambria Math" w:eastAsia="Times New Roman" w:hAnsi="Cambria Math" w:cs="Arial"/>
              <w:sz w:val="32"/>
              <w:szCs w:val="32"/>
              <w:lang w:val="en-US"/>
            </w:rPr>
            <m:t>d</m:t>
          </m:r>
        </m:oMath>
      </m:oMathPara>
    </w:p>
    <w:p w14:paraId="0152608A" w14:textId="77777777" w:rsidR="00CF01FE" w:rsidRPr="00FA5369" w:rsidRDefault="00CF01FE" w:rsidP="00FA5369">
      <w:pPr>
        <w:spacing w:line="360" w:lineRule="auto"/>
        <w:jc w:val="both"/>
        <w:rPr>
          <w:rFonts w:ascii="Arial" w:eastAsia="Times New Roman" w:hAnsi="Arial" w:cs="Arial"/>
          <w:sz w:val="32"/>
          <w:szCs w:val="32"/>
          <w:lang w:val="en-US"/>
        </w:rPr>
      </w:pPr>
      <m:oMath>
        <m:r>
          <w:rPr>
            <w:rFonts w:ascii="Cambria Math" w:eastAsia="Times New Roman" w:hAnsi="Cambria Math" w:cs="Arial"/>
            <w:sz w:val="32"/>
            <w:szCs w:val="32"/>
            <w:lang w:val="en-US"/>
          </w:rPr>
          <m:t>PL</m:t>
        </m:r>
      </m:oMath>
      <w:r w:rsidRPr="00FA5369">
        <w:rPr>
          <w:rFonts w:ascii="Arial" w:eastAsia="Times New Roman" w:hAnsi="Arial" w:cs="Arial"/>
          <w:sz w:val="32"/>
          <w:szCs w:val="32"/>
          <w:lang w:val="en-US"/>
        </w:rPr>
        <w:t xml:space="preserve">: path loss in areas. </w:t>
      </w:r>
    </w:p>
    <w:p w14:paraId="504E517E"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decibel(dB)</w:t>
      </w:r>
    </w:p>
    <w:p w14:paraId="679933ED" w14:textId="77777777" w:rsidR="00CF01FE" w:rsidRPr="00FA5369" w:rsidRDefault="009A38BF" w:rsidP="00FA5369">
      <w:pPr>
        <w:spacing w:line="360" w:lineRule="auto"/>
        <w:jc w:val="both"/>
        <w:rPr>
          <w:rFonts w:ascii="Arial" w:eastAsia="Times New Roman" w:hAnsi="Arial" w:cs="Arial"/>
          <w:sz w:val="32"/>
          <w:szCs w:val="32"/>
          <w:lang w:val="en-US"/>
        </w:rPr>
      </w:pPr>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h</m:t>
            </m:r>
          </m:e>
          <m:sub>
            <m:r>
              <w:rPr>
                <w:rFonts w:ascii="Cambria Math" w:eastAsia="Times New Roman" w:hAnsi="Cambria Math" w:cs="Arial"/>
                <w:sz w:val="32"/>
                <w:szCs w:val="32"/>
                <w:lang w:val="en-US"/>
              </w:rPr>
              <m:t>B</m:t>
            </m:r>
          </m:sub>
        </m:sSub>
      </m:oMath>
      <w:r w:rsidR="00CF01FE" w:rsidRPr="00FA5369">
        <w:rPr>
          <w:rFonts w:ascii="Arial" w:eastAsia="Times New Roman" w:hAnsi="Arial" w:cs="Arial"/>
          <w:sz w:val="32"/>
          <w:szCs w:val="32"/>
          <w:lang w:val="en-US"/>
        </w:rPr>
        <w:t>: height of base station antenna.</w:t>
      </w:r>
    </w:p>
    <w:p w14:paraId="7B69F8A4"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meter(m)</w:t>
      </w:r>
    </w:p>
    <w:p w14:paraId="2B749AD9" w14:textId="1154927E" w:rsidR="00CF01FE" w:rsidRPr="00FA5369" w:rsidRDefault="00CF01FE" w:rsidP="00FA5369">
      <w:pPr>
        <w:spacing w:line="360" w:lineRule="auto"/>
        <w:jc w:val="both"/>
        <w:rPr>
          <w:rFonts w:ascii="Arial" w:eastAsia="Times New Roman" w:hAnsi="Arial" w:cs="Arial"/>
          <w:sz w:val="32"/>
          <w:szCs w:val="32"/>
          <w:lang w:val="en-US"/>
        </w:rPr>
      </w:pPr>
      <m:oMath>
        <m:r>
          <w:rPr>
            <w:rFonts w:ascii="Cambria Math" w:eastAsia="Times New Roman" w:hAnsi="Cambria Math" w:cs="Arial"/>
            <w:sz w:val="32"/>
            <w:szCs w:val="32"/>
            <w:lang w:val="en-US"/>
          </w:rPr>
          <m:t>d</m:t>
        </m:r>
      </m:oMath>
      <w:r w:rsidRPr="00FA5369">
        <w:rPr>
          <w:rFonts w:ascii="Arial" w:eastAsia="Times New Roman" w:hAnsi="Arial" w:cs="Arial"/>
          <w:sz w:val="32"/>
          <w:szCs w:val="32"/>
          <w:lang w:val="en-US"/>
        </w:rPr>
        <w:t>: d</w:t>
      </w:r>
      <w:r w:rsidR="00F97DAA">
        <w:rPr>
          <w:rFonts w:ascii="Arial" w:eastAsia="Times New Roman" w:hAnsi="Arial" w:cs="Arial"/>
          <w:sz w:val="32"/>
          <w:szCs w:val="32"/>
          <w:lang w:val="en-US"/>
        </w:rPr>
        <w:t>istance between the transmitter and receiver</w:t>
      </w:r>
      <w:r w:rsidRPr="00FA5369">
        <w:rPr>
          <w:rFonts w:ascii="Arial" w:eastAsia="Times New Roman" w:hAnsi="Arial" w:cs="Arial"/>
          <w:sz w:val="32"/>
          <w:szCs w:val="32"/>
          <w:lang w:val="en-US"/>
        </w:rPr>
        <w:t>.</w:t>
      </w:r>
    </w:p>
    <w:p w14:paraId="336546A2" w14:textId="5FC02FF8" w:rsidR="00CF01FE"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kilometer(km)</w:t>
      </w:r>
      <w:r w:rsidR="008C348A">
        <w:rPr>
          <w:rFonts w:ascii="Arial" w:eastAsia="Times New Roman" w:hAnsi="Arial" w:cs="Arial"/>
          <w:sz w:val="32"/>
          <w:szCs w:val="32"/>
          <w:lang w:val="en-US"/>
        </w:rPr>
        <w:t xml:space="preserve">. </w:t>
      </w:r>
    </w:p>
    <w:p w14:paraId="764339CF" w14:textId="16973B10" w:rsidR="00A35EFF" w:rsidRPr="00D83B39" w:rsidRDefault="00A35EFF" w:rsidP="00FA5369">
      <w:pPr>
        <w:spacing w:line="360" w:lineRule="auto"/>
        <w:jc w:val="both"/>
        <w:outlineLvl w:val="0"/>
        <w:rPr>
          <w:rFonts w:ascii="Arial" w:eastAsia="Times New Roman" w:hAnsi="Arial" w:cs="Arial"/>
          <w:b/>
          <w:sz w:val="32"/>
          <w:szCs w:val="32"/>
          <w:lang w:val="en-US"/>
        </w:rPr>
      </w:pPr>
      <w:r w:rsidRPr="00D83B39">
        <w:rPr>
          <w:rFonts w:ascii="Arial" w:eastAsia="Times New Roman" w:hAnsi="Arial" w:cs="Arial"/>
          <w:b/>
          <w:sz w:val="32"/>
          <w:szCs w:val="32"/>
          <w:lang w:val="en-US"/>
        </w:rPr>
        <w:t>3.3.1 physical layer</w:t>
      </w:r>
    </w:p>
    <w:tbl>
      <w:tblPr>
        <w:tblStyle w:val="a4"/>
        <w:tblW w:w="0" w:type="auto"/>
        <w:tblLook w:val="04A0" w:firstRow="1" w:lastRow="0" w:firstColumn="1" w:lastColumn="0" w:noHBand="0" w:noVBand="1"/>
      </w:tblPr>
      <w:tblGrid>
        <w:gridCol w:w="4351"/>
        <w:gridCol w:w="1854"/>
        <w:gridCol w:w="2085"/>
      </w:tblGrid>
      <w:tr w:rsidR="00CF01FE" w:rsidRPr="00FA5369" w14:paraId="50687292" w14:textId="77777777" w:rsidTr="00EF560B">
        <w:tc>
          <w:tcPr>
            <w:tcW w:w="9056" w:type="dxa"/>
            <w:gridSpan w:val="3"/>
          </w:tcPr>
          <w:p w14:paraId="4F53797C"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Channel model: Hata model</w:t>
            </w:r>
          </w:p>
        </w:tc>
      </w:tr>
      <w:tr w:rsidR="00CF01FE" w:rsidRPr="00FA5369" w14:paraId="0EC31459" w14:textId="77777777" w:rsidTr="00EF560B">
        <w:trPr>
          <w:trHeight w:val="628"/>
        </w:trPr>
        <w:tc>
          <w:tcPr>
            <w:tcW w:w="4816" w:type="dxa"/>
          </w:tcPr>
          <w:p w14:paraId="520033CA"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Key parameter</w:t>
            </w:r>
          </w:p>
        </w:tc>
        <w:tc>
          <w:tcPr>
            <w:tcW w:w="2018" w:type="dxa"/>
          </w:tcPr>
          <w:p w14:paraId="6CCFA3AC"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value</w:t>
            </w:r>
          </w:p>
        </w:tc>
        <w:tc>
          <w:tcPr>
            <w:tcW w:w="2222" w:type="dxa"/>
          </w:tcPr>
          <w:p w14:paraId="74C6EEC6"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unit</w:t>
            </w:r>
          </w:p>
        </w:tc>
      </w:tr>
      <w:tr w:rsidR="00CF01FE" w:rsidRPr="00FA5369" w14:paraId="75561E80" w14:textId="77777777" w:rsidTr="00EF560B">
        <w:tc>
          <w:tcPr>
            <w:tcW w:w="4816" w:type="dxa"/>
          </w:tcPr>
          <w:p w14:paraId="6CF05BE4"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Transmitter power</w:t>
            </w:r>
          </w:p>
        </w:tc>
        <w:tc>
          <w:tcPr>
            <w:tcW w:w="2018" w:type="dxa"/>
          </w:tcPr>
          <w:p w14:paraId="5C02378E"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24</w:t>
            </w:r>
          </w:p>
        </w:tc>
        <w:tc>
          <w:tcPr>
            <w:tcW w:w="2222" w:type="dxa"/>
          </w:tcPr>
          <w:p w14:paraId="5C1A3AFF"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dBm</w:t>
            </w:r>
          </w:p>
        </w:tc>
      </w:tr>
      <w:tr w:rsidR="00CF01FE" w:rsidRPr="00FA5369" w14:paraId="1EBF5DA3" w14:textId="77777777" w:rsidTr="00EF560B">
        <w:tc>
          <w:tcPr>
            <w:tcW w:w="4816" w:type="dxa"/>
          </w:tcPr>
          <w:p w14:paraId="03DD1ADA"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Transmitter antenna gain</w:t>
            </w:r>
          </w:p>
        </w:tc>
        <w:tc>
          <w:tcPr>
            <w:tcW w:w="2018" w:type="dxa"/>
          </w:tcPr>
          <w:p w14:paraId="545BC488" w14:textId="27435803" w:rsidR="00CF01FE" w:rsidRPr="00FA5369" w:rsidRDefault="007F4E77" w:rsidP="00FA5369">
            <w:pPr>
              <w:spacing w:line="360" w:lineRule="auto"/>
              <w:rPr>
                <w:rFonts w:ascii="Arial" w:eastAsia="Times New Roman" w:hAnsi="Arial" w:cs="Arial"/>
                <w:sz w:val="32"/>
                <w:szCs w:val="32"/>
                <w:lang w:val="en-US"/>
              </w:rPr>
            </w:pPr>
            <w:r>
              <w:rPr>
                <w:rFonts w:ascii="Arial" w:eastAsia="Times New Roman" w:hAnsi="Arial" w:cs="Arial"/>
                <w:sz w:val="32"/>
                <w:szCs w:val="32"/>
                <w:lang w:val="en-US"/>
              </w:rPr>
              <w:t xml:space="preserve">     </w:t>
            </w:r>
            <w:r w:rsidR="00CF01FE" w:rsidRPr="00FA5369">
              <w:rPr>
                <w:rFonts w:ascii="Arial" w:eastAsia="Times New Roman" w:hAnsi="Arial" w:cs="Arial"/>
                <w:sz w:val="32"/>
                <w:szCs w:val="32"/>
                <w:lang w:val="en-US"/>
              </w:rPr>
              <w:t>0</w:t>
            </w:r>
          </w:p>
        </w:tc>
        <w:tc>
          <w:tcPr>
            <w:tcW w:w="2222" w:type="dxa"/>
          </w:tcPr>
          <w:p w14:paraId="5F8F7D1B"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dBi</w:t>
            </w:r>
          </w:p>
        </w:tc>
      </w:tr>
      <w:tr w:rsidR="00CF01FE" w:rsidRPr="00FA5369" w14:paraId="18909006" w14:textId="77777777" w:rsidTr="00EF560B">
        <w:tc>
          <w:tcPr>
            <w:tcW w:w="4816" w:type="dxa"/>
          </w:tcPr>
          <w:p w14:paraId="2E77EE1D"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Receiver antenna gain</w:t>
            </w:r>
          </w:p>
        </w:tc>
        <w:tc>
          <w:tcPr>
            <w:tcW w:w="2018" w:type="dxa"/>
          </w:tcPr>
          <w:p w14:paraId="49F69558"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3</w:t>
            </w:r>
          </w:p>
        </w:tc>
        <w:tc>
          <w:tcPr>
            <w:tcW w:w="2222" w:type="dxa"/>
          </w:tcPr>
          <w:p w14:paraId="13CC1D66"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dBi</w:t>
            </w:r>
          </w:p>
        </w:tc>
      </w:tr>
      <w:tr w:rsidR="00CF01FE" w:rsidRPr="00FA5369" w14:paraId="2903B243" w14:textId="77777777" w:rsidTr="00EF560B">
        <w:tc>
          <w:tcPr>
            <w:tcW w:w="4816" w:type="dxa"/>
          </w:tcPr>
          <w:p w14:paraId="7CF1F1F8"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Carrier frequency</w:t>
            </w:r>
          </w:p>
        </w:tc>
        <w:tc>
          <w:tcPr>
            <w:tcW w:w="2018" w:type="dxa"/>
          </w:tcPr>
          <w:p w14:paraId="68DCB559"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2</w:t>
            </w:r>
          </w:p>
        </w:tc>
        <w:tc>
          <w:tcPr>
            <w:tcW w:w="2222" w:type="dxa"/>
          </w:tcPr>
          <w:p w14:paraId="7625F3B7"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GHz</w:t>
            </w:r>
          </w:p>
        </w:tc>
      </w:tr>
      <w:tr w:rsidR="00CF01FE" w:rsidRPr="00FA5369" w14:paraId="51156D8F" w14:textId="77777777" w:rsidTr="00EF560B">
        <w:tc>
          <w:tcPr>
            <w:tcW w:w="4816" w:type="dxa"/>
          </w:tcPr>
          <w:p w14:paraId="0DDA74B5"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Operational bandwidth</w:t>
            </w:r>
          </w:p>
        </w:tc>
        <w:tc>
          <w:tcPr>
            <w:tcW w:w="2018" w:type="dxa"/>
          </w:tcPr>
          <w:p w14:paraId="10BBF85B"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10</w:t>
            </w:r>
          </w:p>
        </w:tc>
        <w:tc>
          <w:tcPr>
            <w:tcW w:w="2222" w:type="dxa"/>
          </w:tcPr>
          <w:p w14:paraId="1633822B"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MHz</w:t>
            </w:r>
          </w:p>
        </w:tc>
      </w:tr>
      <w:tr w:rsidR="00CF01FE" w:rsidRPr="00FA5369" w14:paraId="32EC5F53" w14:textId="77777777" w:rsidTr="00EF560B">
        <w:tc>
          <w:tcPr>
            <w:tcW w:w="4816" w:type="dxa"/>
          </w:tcPr>
          <w:p w14:paraId="3E18DACB"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 xml:space="preserve">Package size </w:t>
            </w:r>
          </w:p>
        </w:tc>
        <w:tc>
          <w:tcPr>
            <w:tcW w:w="2018" w:type="dxa"/>
          </w:tcPr>
          <w:p w14:paraId="5A8E8166"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212</w:t>
            </w:r>
          </w:p>
        </w:tc>
        <w:tc>
          <w:tcPr>
            <w:tcW w:w="2222" w:type="dxa"/>
          </w:tcPr>
          <w:p w14:paraId="28071639"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Byte</w:t>
            </w:r>
          </w:p>
        </w:tc>
      </w:tr>
      <w:tr w:rsidR="00CF01FE" w:rsidRPr="00FA5369" w14:paraId="6972EA20" w14:textId="77777777" w:rsidTr="00EF560B">
        <w:tc>
          <w:tcPr>
            <w:tcW w:w="4816" w:type="dxa"/>
          </w:tcPr>
          <w:p w14:paraId="3111CC18"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Noise figure of mobile station</w:t>
            </w:r>
          </w:p>
        </w:tc>
        <w:tc>
          <w:tcPr>
            <w:tcW w:w="2018" w:type="dxa"/>
          </w:tcPr>
          <w:p w14:paraId="12CF7F80"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7</w:t>
            </w:r>
          </w:p>
        </w:tc>
        <w:tc>
          <w:tcPr>
            <w:tcW w:w="2222" w:type="dxa"/>
          </w:tcPr>
          <w:p w14:paraId="3D5B0F9E"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dB</w:t>
            </w:r>
          </w:p>
        </w:tc>
      </w:tr>
      <w:tr w:rsidR="00CF01FE" w:rsidRPr="00FA5369" w14:paraId="06F204E9" w14:textId="77777777" w:rsidTr="00EF560B">
        <w:tc>
          <w:tcPr>
            <w:tcW w:w="4816" w:type="dxa"/>
          </w:tcPr>
          <w:p w14:paraId="788CC3A2"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Thermal noise level</w:t>
            </w:r>
          </w:p>
        </w:tc>
        <w:tc>
          <w:tcPr>
            <w:tcW w:w="2018" w:type="dxa"/>
          </w:tcPr>
          <w:p w14:paraId="4B3A2147"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-174</w:t>
            </w:r>
          </w:p>
        </w:tc>
        <w:tc>
          <w:tcPr>
            <w:tcW w:w="2222" w:type="dxa"/>
          </w:tcPr>
          <w:p w14:paraId="101B6B5A"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dBm/Hz</w:t>
            </w:r>
          </w:p>
        </w:tc>
      </w:tr>
    </w:tbl>
    <w:p w14:paraId="0DB30E61" w14:textId="77777777" w:rsidR="00CF01FE" w:rsidRPr="00FA5369" w:rsidRDefault="00CF01FE" w:rsidP="00FA5369">
      <w:pPr>
        <w:spacing w:line="360" w:lineRule="auto"/>
        <w:jc w:val="center"/>
        <w:rPr>
          <w:rFonts w:ascii="Arial" w:eastAsia="Times New Roman" w:hAnsi="Arial" w:cs="Arial"/>
          <w:sz w:val="32"/>
          <w:szCs w:val="32"/>
          <w:lang w:val="en-US"/>
        </w:rPr>
      </w:pPr>
      <w:r w:rsidRPr="00FA5369">
        <w:rPr>
          <w:rFonts w:ascii="Arial" w:eastAsia="Times New Roman" w:hAnsi="Arial" w:cs="Arial"/>
          <w:sz w:val="32"/>
          <w:szCs w:val="32"/>
          <w:lang w:val="en-US"/>
        </w:rPr>
        <w:t>Table.2: channel model</w:t>
      </w:r>
    </w:p>
    <w:p w14:paraId="1881AEEF" w14:textId="77777777" w:rsidR="00A35EFF" w:rsidRDefault="00A35EFF" w:rsidP="00FA5369">
      <w:pPr>
        <w:spacing w:line="360" w:lineRule="auto"/>
        <w:jc w:val="both"/>
        <w:rPr>
          <w:rFonts w:ascii="Arial" w:eastAsia="Times New Roman" w:hAnsi="Arial" w:cs="Arial"/>
          <w:sz w:val="32"/>
          <w:szCs w:val="32"/>
          <w:lang w:val="en-US"/>
        </w:rPr>
      </w:pPr>
      <w:r>
        <w:rPr>
          <w:rFonts w:ascii="Arial" w:eastAsia="Times New Roman" w:hAnsi="Arial" w:cs="Arial"/>
          <w:sz w:val="32"/>
          <w:szCs w:val="32"/>
          <w:lang w:val="en-US"/>
        </w:rPr>
        <w:t>As Table.2 shows:</w:t>
      </w:r>
    </w:p>
    <w:p w14:paraId="293B4767" w14:textId="7AE09738" w:rsidR="00CF01FE" w:rsidRPr="00FA5369" w:rsidRDefault="00A35EFF" w:rsidP="00FA5369">
      <w:pPr>
        <w:spacing w:line="360" w:lineRule="auto"/>
        <w:jc w:val="both"/>
        <w:rPr>
          <w:rFonts w:ascii="Arial" w:eastAsia="Times New Roman" w:hAnsi="Arial" w:cs="Arial"/>
          <w:sz w:val="32"/>
          <w:szCs w:val="32"/>
          <w:lang w:val="en-US"/>
        </w:rPr>
      </w:pPr>
      <w:r w:rsidRPr="00A35EFF">
        <w:rPr>
          <w:rFonts w:ascii="Arial" w:eastAsia="Times New Roman" w:hAnsi="Arial" w:cs="Arial"/>
          <w:b/>
          <w:sz w:val="32"/>
          <w:szCs w:val="32"/>
          <w:lang w:val="en-US"/>
        </w:rPr>
        <w:t xml:space="preserve">Maximum </w:t>
      </w:r>
      <w:r>
        <w:rPr>
          <w:rFonts w:ascii="Arial" w:eastAsia="Times New Roman" w:hAnsi="Arial" w:cs="Arial"/>
          <w:b/>
          <w:sz w:val="32"/>
          <w:szCs w:val="32"/>
          <w:lang w:val="en-US"/>
        </w:rPr>
        <w:t>Transmit Power</w:t>
      </w:r>
      <w:r w:rsidRPr="00A35EFF">
        <w:rPr>
          <w:rFonts w:ascii="Arial" w:eastAsia="Times New Roman" w:hAnsi="Arial" w:cs="Arial"/>
          <w:b/>
          <w:sz w:val="32"/>
          <w:szCs w:val="32"/>
          <w:lang w:val="en-US"/>
        </w:rPr>
        <w:t>:</w:t>
      </w:r>
      <w:r>
        <w:rPr>
          <w:rFonts w:ascii="Arial" w:eastAsia="Times New Roman" w:hAnsi="Arial" w:cs="Arial"/>
          <w:sz w:val="32"/>
          <w:szCs w:val="32"/>
          <w:lang w:val="en-US"/>
        </w:rPr>
        <w:t xml:space="preserve"> E</w:t>
      </w:r>
      <w:r w:rsidR="00CF01FE" w:rsidRPr="00FA5369">
        <w:rPr>
          <w:rFonts w:ascii="Arial" w:eastAsia="Times New Roman" w:hAnsi="Arial" w:cs="Arial"/>
          <w:sz w:val="32"/>
          <w:szCs w:val="32"/>
          <w:lang w:val="en-US"/>
        </w:rPr>
        <w:t xml:space="preserve">ach vehicle transmits packages with a constant </w:t>
      </w:r>
      <w:r>
        <w:rPr>
          <w:rFonts w:ascii="Arial" w:eastAsia="Times New Roman" w:hAnsi="Arial" w:cs="Arial"/>
          <w:sz w:val="32"/>
          <w:szCs w:val="32"/>
          <w:lang w:val="en-US"/>
        </w:rPr>
        <w:t xml:space="preserve">allowed transmitting power of 24 dBm. </w:t>
      </w:r>
      <w:r w:rsidR="00CF01FE" w:rsidRPr="00FA5369">
        <w:rPr>
          <w:rFonts w:ascii="Arial" w:eastAsia="Times New Roman" w:hAnsi="Arial" w:cs="Arial"/>
          <w:sz w:val="32"/>
          <w:szCs w:val="32"/>
          <w:lang w:val="en-US"/>
        </w:rPr>
        <w:t xml:space="preserve">In this work, </w:t>
      </w:r>
      <w:r w:rsidR="001F34C1">
        <w:rPr>
          <w:rFonts w:ascii="Arial" w:eastAsia="Times New Roman" w:hAnsi="Arial" w:cs="Arial"/>
          <w:sz w:val="32"/>
          <w:szCs w:val="32"/>
          <w:lang w:val="en-US"/>
        </w:rPr>
        <w:t>V2X</w:t>
      </w:r>
      <w:r w:rsidR="00CF01FE" w:rsidRPr="00FA5369">
        <w:rPr>
          <w:rFonts w:ascii="Arial" w:eastAsia="Times New Roman" w:hAnsi="Arial" w:cs="Arial"/>
          <w:sz w:val="32"/>
          <w:szCs w:val="32"/>
          <w:lang w:val="en-US"/>
        </w:rPr>
        <w:t xml:space="preserve"> communication utilize a carrier frequency of 2 GHz as frequency of transmission.</w:t>
      </w:r>
    </w:p>
    <w:p w14:paraId="622EFBAE" w14:textId="3B4E1AB4" w:rsidR="00CF01FE" w:rsidRDefault="008C348A" w:rsidP="00FA5369">
      <w:pPr>
        <w:spacing w:line="360" w:lineRule="auto"/>
        <w:jc w:val="both"/>
        <w:outlineLvl w:val="0"/>
        <w:rPr>
          <w:rFonts w:ascii="Arial" w:eastAsia="Times New Roman" w:hAnsi="Arial" w:cs="Arial"/>
          <w:b/>
          <w:sz w:val="32"/>
          <w:szCs w:val="32"/>
          <w:lang w:val="en-US"/>
        </w:rPr>
      </w:pPr>
      <w:r w:rsidRPr="008C348A">
        <w:rPr>
          <w:rFonts w:ascii="Arial" w:eastAsia="Times New Roman" w:hAnsi="Arial" w:cs="Arial"/>
          <w:b/>
          <w:sz w:val="32"/>
          <w:szCs w:val="32"/>
          <w:lang w:val="en-US"/>
        </w:rPr>
        <w:t xml:space="preserve">Frequency </w:t>
      </w:r>
      <w:r>
        <w:rPr>
          <w:rFonts w:ascii="Arial" w:eastAsia="Times New Roman" w:hAnsi="Arial" w:cs="Arial"/>
          <w:b/>
          <w:sz w:val="32"/>
          <w:szCs w:val="32"/>
          <w:lang w:val="en-US"/>
        </w:rPr>
        <w:t>band</w:t>
      </w:r>
      <w:r w:rsidRPr="008C348A">
        <w:rPr>
          <w:rFonts w:ascii="Arial" w:eastAsia="Times New Roman" w:hAnsi="Arial" w:cs="Arial"/>
          <w:b/>
          <w:sz w:val="32"/>
          <w:szCs w:val="32"/>
          <w:lang w:val="en-US"/>
        </w:rPr>
        <w:t>:</w:t>
      </w:r>
      <w:r>
        <w:rPr>
          <w:rFonts w:ascii="Arial" w:eastAsia="Times New Roman" w:hAnsi="Arial" w:cs="Arial"/>
          <w:b/>
          <w:sz w:val="32"/>
          <w:szCs w:val="32"/>
          <w:lang w:val="en-US"/>
        </w:rPr>
        <w:t xml:space="preserve"> </w:t>
      </w:r>
    </w:p>
    <w:p w14:paraId="70CD9686" w14:textId="0F7FC768" w:rsidR="00EE5195" w:rsidRDefault="007D61A1" w:rsidP="00EE5195">
      <w:pPr>
        <w:pStyle w:val="a3"/>
        <w:numPr>
          <w:ilvl w:val="0"/>
          <w:numId w:val="5"/>
        </w:numPr>
        <w:spacing w:line="360" w:lineRule="auto"/>
        <w:jc w:val="both"/>
        <w:outlineLvl w:val="0"/>
        <w:rPr>
          <w:rFonts w:ascii="Arial" w:eastAsia="Times New Roman" w:hAnsi="Arial" w:cs="Arial"/>
          <w:sz w:val="32"/>
          <w:szCs w:val="32"/>
          <w:lang w:val="en-US"/>
        </w:rPr>
      </w:pPr>
      <w:r>
        <w:rPr>
          <w:rFonts w:ascii="Arial" w:eastAsia="Times New Roman" w:hAnsi="Arial" w:cs="Arial"/>
          <w:sz w:val="32"/>
          <w:szCs w:val="32"/>
          <w:lang w:val="en-US"/>
        </w:rPr>
        <w:t xml:space="preserve">One </w:t>
      </w:r>
      <w:r w:rsidR="00EE5195">
        <w:rPr>
          <w:rFonts w:ascii="Arial" w:eastAsia="Times New Roman" w:hAnsi="Arial" w:cs="Arial"/>
          <w:sz w:val="32"/>
          <w:szCs w:val="32"/>
          <w:lang w:val="en-US"/>
        </w:rPr>
        <w:t xml:space="preserve">10 MHZ frequency band </w:t>
      </w:r>
      <w:r>
        <w:rPr>
          <w:rFonts w:ascii="Arial" w:eastAsia="Times New Roman" w:hAnsi="Arial" w:cs="Arial"/>
          <w:sz w:val="32"/>
          <w:szCs w:val="32"/>
          <w:lang w:val="en-US"/>
        </w:rPr>
        <w:t xml:space="preserve">for one-hop </w:t>
      </w:r>
      <w:r w:rsidR="00EE5195">
        <w:rPr>
          <w:rFonts w:ascii="Arial" w:eastAsia="Times New Roman" w:hAnsi="Arial" w:cs="Arial"/>
          <w:sz w:val="32"/>
          <w:szCs w:val="32"/>
          <w:lang w:val="en-US"/>
        </w:rPr>
        <w:t xml:space="preserve">for efficiency-related and safety-related applications in </w:t>
      </w:r>
      <w:r w:rsidR="001F34C1">
        <w:rPr>
          <w:rFonts w:ascii="Arial" w:eastAsia="Times New Roman" w:hAnsi="Arial" w:cs="Arial"/>
          <w:sz w:val="32"/>
          <w:szCs w:val="32"/>
          <w:lang w:val="en-US"/>
        </w:rPr>
        <w:t>V2X</w:t>
      </w:r>
      <w:r w:rsidR="00EE5195">
        <w:rPr>
          <w:rFonts w:ascii="Arial" w:eastAsia="Times New Roman" w:hAnsi="Arial" w:cs="Arial"/>
          <w:sz w:val="32"/>
          <w:szCs w:val="32"/>
          <w:lang w:val="en-US"/>
        </w:rPr>
        <w:t xml:space="preserve"> communication system.</w:t>
      </w:r>
    </w:p>
    <w:p w14:paraId="41F19BE2" w14:textId="21129DEB" w:rsidR="00EE5195" w:rsidRDefault="00EE5195" w:rsidP="00EE5195">
      <w:pPr>
        <w:pStyle w:val="a3"/>
        <w:numPr>
          <w:ilvl w:val="0"/>
          <w:numId w:val="5"/>
        </w:numPr>
        <w:spacing w:line="360" w:lineRule="auto"/>
        <w:jc w:val="both"/>
        <w:outlineLvl w:val="0"/>
        <w:rPr>
          <w:rFonts w:ascii="Arial" w:eastAsia="Times New Roman" w:hAnsi="Arial" w:cs="Arial"/>
          <w:sz w:val="32"/>
          <w:szCs w:val="32"/>
          <w:lang w:val="en-US"/>
        </w:rPr>
      </w:pPr>
      <w:r>
        <w:rPr>
          <w:rFonts w:ascii="Arial" w:eastAsia="Times New Roman" w:hAnsi="Arial" w:cs="Arial"/>
          <w:sz w:val="32"/>
          <w:szCs w:val="32"/>
          <w:lang w:val="en-US"/>
        </w:rPr>
        <w:t>Two 10 MHZ frequency bands for two-hop communication for efficiency-related and safety-related applications</w:t>
      </w:r>
      <w:r w:rsidR="007D61A1">
        <w:rPr>
          <w:rFonts w:ascii="Arial" w:eastAsia="Times New Roman" w:hAnsi="Arial" w:cs="Arial"/>
          <w:sz w:val="32"/>
          <w:szCs w:val="32"/>
          <w:lang w:val="en-US"/>
        </w:rPr>
        <w:t xml:space="preserve"> in </w:t>
      </w:r>
      <w:r w:rsidR="001F34C1">
        <w:rPr>
          <w:rFonts w:ascii="Arial" w:eastAsia="Times New Roman" w:hAnsi="Arial" w:cs="Arial"/>
          <w:sz w:val="32"/>
          <w:szCs w:val="32"/>
          <w:lang w:val="en-US"/>
        </w:rPr>
        <w:t>V2X</w:t>
      </w:r>
      <w:r w:rsidR="007D61A1">
        <w:rPr>
          <w:rFonts w:ascii="Arial" w:eastAsia="Times New Roman" w:hAnsi="Arial" w:cs="Arial"/>
          <w:sz w:val="32"/>
          <w:szCs w:val="32"/>
          <w:lang w:val="en-US"/>
        </w:rPr>
        <w:t xml:space="preserve"> communication system</w:t>
      </w:r>
      <w:r>
        <w:rPr>
          <w:rFonts w:ascii="Arial" w:eastAsia="Times New Roman" w:hAnsi="Arial" w:cs="Arial"/>
          <w:sz w:val="32"/>
          <w:szCs w:val="32"/>
          <w:lang w:val="en-US"/>
        </w:rPr>
        <w:t>.</w:t>
      </w:r>
    </w:p>
    <w:p w14:paraId="3EBFCA82" w14:textId="73E85A32" w:rsidR="007D61A1" w:rsidRDefault="00EE5195" w:rsidP="007D61A1">
      <w:pPr>
        <w:pStyle w:val="a3"/>
        <w:numPr>
          <w:ilvl w:val="0"/>
          <w:numId w:val="5"/>
        </w:numPr>
        <w:spacing w:line="360" w:lineRule="auto"/>
        <w:jc w:val="both"/>
        <w:outlineLvl w:val="0"/>
        <w:rPr>
          <w:rFonts w:ascii="Arial" w:eastAsia="Times New Roman" w:hAnsi="Arial" w:cs="Arial"/>
          <w:sz w:val="32"/>
          <w:szCs w:val="32"/>
          <w:lang w:val="en-US"/>
        </w:rPr>
      </w:pPr>
      <w:r>
        <w:rPr>
          <w:rFonts w:ascii="Arial" w:eastAsia="Times New Roman" w:hAnsi="Arial" w:cs="Arial"/>
          <w:sz w:val="32"/>
          <w:szCs w:val="32"/>
          <w:lang w:val="en-US"/>
        </w:rPr>
        <w:t xml:space="preserve">One 10 MHz frequency band </w:t>
      </w:r>
      <w:r w:rsidR="007D61A1">
        <w:rPr>
          <w:rFonts w:ascii="Arial" w:eastAsia="Times New Roman" w:hAnsi="Arial" w:cs="Arial"/>
          <w:sz w:val="32"/>
          <w:szCs w:val="32"/>
          <w:lang w:val="en-US"/>
        </w:rPr>
        <w:t xml:space="preserve">for two-hop communication for efficiency-related and safety-related applications in </w:t>
      </w:r>
      <w:r w:rsidR="001F34C1">
        <w:rPr>
          <w:rFonts w:ascii="Arial" w:eastAsia="Times New Roman" w:hAnsi="Arial" w:cs="Arial"/>
          <w:sz w:val="32"/>
          <w:szCs w:val="32"/>
          <w:lang w:val="en-US"/>
        </w:rPr>
        <w:t>V2X</w:t>
      </w:r>
      <w:r w:rsidR="007D61A1">
        <w:rPr>
          <w:rFonts w:ascii="Arial" w:eastAsia="Times New Roman" w:hAnsi="Arial" w:cs="Arial"/>
          <w:sz w:val="32"/>
          <w:szCs w:val="32"/>
          <w:lang w:val="en-US"/>
        </w:rPr>
        <w:t xml:space="preserve"> communication system.</w:t>
      </w:r>
    </w:p>
    <w:p w14:paraId="5ADFBC6A" w14:textId="77777777" w:rsidR="00D83B39" w:rsidRDefault="00D83B39" w:rsidP="007D61A1">
      <w:pPr>
        <w:spacing w:line="360" w:lineRule="auto"/>
        <w:jc w:val="both"/>
        <w:outlineLvl w:val="0"/>
        <w:rPr>
          <w:rFonts w:ascii="Arial" w:eastAsia="Times New Roman" w:hAnsi="Arial" w:cs="Arial"/>
          <w:b/>
          <w:sz w:val="32"/>
          <w:szCs w:val="32"/>
          <w:lang w:val="en-US"/>
        </w:rPr>
      </w:pPr>
      <w:r>
        <w:rPr>
          <w:rFonts w:ascii="Arial" w:eastAsia="Times New Roman" w:hAnsi="Arial" w:cs="Arial"/>
          <w:b/>
          <w:sz w:val="32"/>
          <w:szCs w:val="32"/>
          <w:lang w:val="en-US"/>
        </w:rPr>
        <w:t xml:space="preserve">3.3.2 </w:t>
      </w:r>
      <w:r w:rsidR="007D61A1" w:rsidRPr="007D61A1">
        <w:rPr>
          <w:rFonts w:ascii="Arial" w:eastAsia="Times New Roman" w:hAnsi="Arial" w:cs="Arial"/>
          <w:b/>
          <w:sz w:val="32"/>
          <w:szCs w:val="32"/>
          <w:lang w:val="en-US"/>
        </w:rPr>
        <w:t xml:space="preserve">Antenna: </w:t>
      </w:r>
    </w:p>
    <w:p w14:paraId="6BC0A6A9" w14:textId="1391E9D6" w:rsidR="002F03C6" w:rsidRPr="005D121F" w:rsidRDefault="00D83B39" w:rsidP="007D61A1">
      <w:pPr>
        <w:spacing w:line="360" w:lineRule="auto"/>
        <w:jc w:val="both"/>
        <w:outlineLvl w:val="0"/>
        <w:rPr>
          <w:rFonts w:ascii="Arial" w:eastAsia="Times New Roman" w:hAnsi="Arial" w:cs="Arial"/>
          <w:sz w:val="32"/>
          <w:szCs w:val="32"/>
          <w:lang w:val="en-US"/>
        </w:rPr>
      </w:pPr>
      <w:r>
        <w:rPr>
          <w:rFonts w:ascii="Arial" w:eastAsia="Times New Roman" w:hAnsi="Arial" w:cs="Arial"/>
          <w:sz w:val="32"/>
          <w:szCs w:val="32"/>
          <w:lang w:val="en-US"/>
        </w:rPr>
        <w:t>The effective of V2X applications require low latency and high reliability.</w:t>
      </w:r>
      <w:r w:rsidR="001758C7">
        <w:rPr>
          <w:rFonts w:ascii="Arial" w:eastAsia="Times New Roman" w:hAnsi="Arial" w:cs="Arial"/>
          <w:sz w:val="32"/>
          <w:szCs w:val="32"/>
          <w:lang w:val="en-US"/>
        </w:rPr>
        <w:t xml:space="preserve"> So a stable radio link is the necessary condition to obtain high reliability.</w:t>
      </w:r>
      <w:r w:rsidR="00FF0666">
        <w:rPr>
          <w:rFonts w:ascii="Arial" w:eastAsia="Times New Roman" w:hAnsi="Arial" w:cs="Arial"/>
          <w:sz w:val="32"/>
          <w:szCs w:val="32"/>
          <w:lang w:val="en-US"/>
        </w:rPr>
        <w:t xml:space="preserve"> There are some differences between cellular network and V2X communication. In cellular communications the base station is at an elevated position and has a sectored coverage around it. But in V2X communication, both transmitter and receiver antennas are at the same </w:t>
      </w:r>
      <w:r w:rsidR="005D121F">
        <w:rPr>
          <w:rFonts w:ascii="Arial" w:eastAsia="Times New Roman" w:hAnsi="Arial" w:cs="Arial"/>
          <w:sz w:val="32"/>
          <w:szCs w:val="32"/>
          <w:lang w:val="en-US"/>
        </w:rPr>
        <w:t xml:space="preserve">1.5-meter </w:t>
      </w:r>
      <w:r w:rsidR="00FF0666">
        <w:rPr>
          <w:rFonts w:ascii="Arial" w:eastAsia="Times New Roman" w:hAnsi="Arial" w:cs="Arial"/>
          <w:sz w:val="32"/>
          <w:szCs w:val="32"/>
          <w:lang w:val="en-US"/>
        </w:rPr>
        <w:t>height relatively close to the ground level.</w:t>
      </w:r>
      <w:r w:rsidR="005D121F">
        <w:rPr>
          <w:rFonts w:ascii="Arial" w:eastAsia="Times New Roman" w:hAnsi="Arial" w:cs="Arial"/>
          <w:sz w:val="32"/>
          <w:szCs w:val="32"/>
          <w:lang w:val="en-US"/>
        </w:rPr>
        <w:t xml:space="preserve"> Moreover, we assume </w:t>
      </w:r>
      <w:r w:rsidR="002F03C6">
        <w:rPr>
          <w:rFonts w:ascii="Arial" w:eastAsia="Times New Roman" w:hAnsi="Arial" w:cs="Arial"/>
          <w:sz w:val="32"/>
          <w:szCs w:val="32"/>
        </w:rPr>
        <w:t>the transmitter antenna gain is 0 dBi, and th</w:t>
      </w:r>
      <w:r w:rsidR="005D121F">
        <w:rPr>
          <w:rFonts w:ascii="Arial" w:eastAsia="Times New Roman" w:hAnsi="Arial" w:cs="Arial"/>
          <w:sz w:val="32"/>
          <w:szCs w:val="32"/>
        </w:rPr>
        <w:t>e receiver antenna gain is 3dBi in this communication system.</w:t>
      </w:r>
    </w:p>
    <w:p w14:paraId="4BC6828E" w14:textId="63B2B3D0" w:rsidR="00CF01FE" w:rsidRPr="002F03C6" w:rsidRDefault="008C348A" w:rsidP="00FA5369">
      <w:pPr>
        <w:spacing w:line="360" w:lineRule="auto"/>
        <w:jc w:val="both"/>
        <w:outlineLvl w:val="0"/>
        <w:rPr>
          <w:rFonts w:ascii="Arial" w:eastAsia="Times New Roman" w:hAnsi="Arial" w:cs="Arial"/>
          <w:b/>
          <w:sz w:val="32"/>
          <w:szCs w:val="32"/>
          <w:lang w:val="en-US"/>
        </w:rPr>
      </w:pPr>
      <w:r w:rsidRPr="002F03C6">
        <w:rPr>
          <w:rFonts w:ascii="Arial" w:eastAsia="Times New Roman" w:hAnsi="Arial" w:cs="Arial"/>
          <w:b/>
          <w:sz w:val="32"/>
          <w:szCs w:val="32"/>
          <w:lang w:val="en-US"/>
        </w:rPr>
        <w:t>3</w:t>
      </w:r>
      <w:r w:rsidR="00CF01FE" w:rsidRPr="002F03C6">
        <w:rPr>
          <w:rFonts w:ascii="Arial" w:eastAsia="Times New Roman" w:hAnsi="Arial" w:cs="Arial"/>
          <w:b/>
          <w:sz w:val="32"/>
          <w:szCs w:val="32"/>
          <w:lang w:val="en-US"/>
        </w:rPr>
        <w:t xml:space="preserve">.4 Traffic model </w:t>
      </w:r>
    </w:p>
    <w:p w14:paraId="55125066" w14:textId="2C300E58" w:rsidR="002F03C6"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Traffic model specific for safety-related issue in </w:t>
      </w:r>
      <w:r w:rsidR="001F34C1">
        <w:rPr>
          <w:rFonts w:ascii="Arial" w:eastAsia="Times New Roman" w:hAnsi="Arial" w:cs="Arial"/>
          <w:sz w:val="32"/>
          <w:szCs w:val="32"/>
          <w:lang w:val="en-US"/>
        </w:rPr>
        <w:t>V2X</w:t>
      </w:r>
      <w:r w:rsidRPr="00FA5369">
        <w:rPr>
          <w:rFonts w:ascii="Arial" w:eastAsia="Times New Roman" w:hAnsi="Arial" w:cs="Arial"/>
          <w:sz w:val="32"/>
          <w:szCs w:val="32"/>
          <w:lang w:val="en-US"/>
        </w:rPr>
        <w:t xml:space="preserve"> communication includes both periodic and event-driven package transmission. </w:t>
      </w:r>
    </w:p>
    <w:p w14:paraId="594EFFF9" w14:textId="23747026" w:rsidR="002F03C6" w:rsidRDefault="002F03C6" w:rsidP="00FA5369">
      <w:pPr>
        <w:spacing w:line="360" w:lineRule="auto"/>
        <w:jc w:val="both"/>
        <w:outlineLvl w:val="0"/>
        <w:rPr>
          <w:rFonts w:ascii="Arial" w:eastAsia="Times New Roman" w:hAnsi="Arial" w:cs="Arial"/>
          <w:sz w:val="32"/>
          <w:szCs w:val="32"/>
          <w:lang w:val="en-US"/>
        </w:rPr>
      </w:pPr>
      <w:r w:rsidRPr="002F03C6">
        <w:rPr>
          <w:rFonts w:ascii="Arial" w:eastAsia="Times New Roman" w:hAnsi="Arial" w:cs="Arial"/>
          <w:b/>
          <w:sz w:val="32"/>
          <w:szCs w:val="32"/>
        </w:rPr>
        <w:t>Event-driven package transmission</w:t>
      </w:r>
      <w:r>
        <w:rPr>
          <w:rFonts w:ascii="Arial" w:eastAsia="Times New Roman" w:hAnsi="Arial" w:cs="Arial"/>
          <w:b/>
          <w:sz w:val="32"/>
          <w:szCs w:val="32"/>
        </w:rPr>
        <w:t>:</w:t>
      </w:r>
      <w:r w:rsidRPr="00FA5369">
        <w:rPr>
          <w:rFonts w:ascii="Arial" w:eastAsia="Times New Roman" w:hAnsi="Arial" w:cs="Arial"/>
          <w:sz w:val="32"/>
          <w:szCs w:val="32"/>
        </w:rPr>
        <w:t xml:space="preserve"> </w:t>
      </w:r>
      <w:r w:rsidR="00CF01FE" w:rsidRPr="00FA5369">
        <w:rPr>
          <w:rFonts w:ascii="Arial" w:eastAsia="Times New Roman" w:hAnsi="Arial" w:cs="Arial"/>
          <w:sz w:val="32"/>
          <w:szCs w:val="32"/>
        </w:rPr>
        <w:t>For</w:t>
      </w:r>
      <w:r>
        <w:rPr>
          <w:rFonts w:ascii="Arial" w:eastAsia="Times New Roman" w:hAnsi="Arial" w:cs="Arial"/>
          <w:sz w:val="32"/>
          <w:szCs w:val="32"/>
        </w:rPr>
        <w:t xml:space="preserve"> this transmission</w:t>
      </w:r>
      <w:r w:rsidR="00CF01FE" w:rsidRPr="00FA5369">
        <w:rPr>
          <w:rFonts w:ascii="Arial" w:eastAsia="Times New Roman" w:hAnsi="Arial" w:cs="Arial"/>
          <w:sz w:val="32"/>
          <w:szCs w:val="32"/>
        </w:rPr>
        <w:t>, once a vehicle experiences certain events from local environment. The event-driven messages will be delivered to all the vehicles in the proximity.</w:t>
      </w:r>
      <w:r>
        <w:rPr>
          <w:rFonts w:ascii="Arial" w:eastAsia="Times New Roman" w:hAnsi="Arial" w:cs="Arial"/>
          <w:sz w:val="32"/>
          <w:szCs w:val="32"/>
          <w:lang w:val="en-US"/>
        </w:rPr>
        <w:t xml:space="preserve"> However, the </w:t>
      </w:r>
      <w:r w:rsidR="00CF01FE" w:rsidRPr="00FA5369">
        <w:rPr>
          <w:rFonts w:ascii="Arial" w:eastAsia="Times New Roman" w:hAnsi="Arial" w:cs="Arial"/>
          <w:sz w:val="32"/>
          <w:szCs w:val="32"/>
          <w:lang w:val="en-US"/>
        </w:rPr>
        <w:t>f</w:t>
      </w:r>
      <w:r>
        <w:rPr>
          <w:rFonts w:ascii="Arial" w:eastAsia="Times New Roman" w:hAnsi="Arial" w:cs="Arial"/>
          <w:sz w:val="32"/>
          <w:szCs w:val="32"/>
          <w:lang w:val="en-US"/>
        </w:rPr>
        <w:t>requency of generating messages is much lower.</w:t>
      </w:r>
    </w:p>
    <w:p w14:paraId="198B6E62" w14:textId="6EA93E23" w:rsidR="00CF01FE" w:rsidRPr="00FA5369" w:rsidRDefault="002F03C6" w:rsidP="00FA5369">
      <w:pPr>
        <w:spacing w:line="360" w:lineRule="auto"/>
        <w:jc w:val="both"/>
        <w:outlineLvl w:val="0"/>
        <w:rPr>
          <w:rFonts w:ascii="Arial" w:eastAsia="Times New Roman" w:hAnsi="Arial" w:cs="Arial"/>
          <w:sz w:val="32"/>
          <w:szCs w:val="32"/>
          <w:lang w:val="en-US"/>
        </w:rPr>
      </w:pPr>
      <w:r w:rsidRPr="002F03C6">
        <w:rPr>
          <w:rFonts w:ascii="Arial" w:eastAsia="Times New Roman" w:hAnsi="Arial" w:cs="Arial"/>
          <w:b/>
          <w:sz w:val="32"/>
          <w:szCs w:val="32"/>
          <w:lang w:val="en-US"/>
        </w:rPr>
        <w:t>Periodic transmission:</w:t>
      </w:r>
      <w:r>
        <w:rPr>
          <w:rFonts w:ascii="Arial" w:eastAsia="Times New Roman" w:hAnsi="Arial" w:cs="Arial"/>
          <w:sz w:val="32"/>
          <w:szCs w:val="32"/>
          <w:lang w:val="en-US"/>
        </w:rPr>
        <w:t xml:space="preserve"> Compared to event-driven package transmission for </w:t>
      </w:r>
      <w:r w:rsidR="001F34C1">
        <w:rPr>
          <w:rFonts w:ascii="Arial" w:eastAsia="Times New Roman" w:hAnsi="Arial" w:cs="Arial"/>
          <w:sz w:val="32"/>
          <w:szCs w:val="32"/>
          <w:lang w:val="en-US"/>
        </w:rPr>
        <w:t>V2X</w:t>
      </w:r>
      <w:r>
        <w:rPr>
          <w:rFonts w:ascii="Arial" w:eastAsia="Times New Roman" w:hAnsi="Arial" w:cs="Arial"/>
          <w:sz w:val="32"/>
          <w:szCs w:val="32"/>
          <w:lang w:val="en-US"/>
        </w:rPr>
        <w:t xml:space="preserve"> communication, the periodic transmission is more reliable by continuously transmit</w:t>
      </w:r>
      <w:r w:rsidR="00AA7C04">
        <w:rPr>
          <w:rFonts w:ascii="Arial" w:eastAsia="Times New Roman" w:hAnsi="Arial" w:cs="Arial"/>
          <w:sz w:val="32"/>
          <w:szCs w:val="32"/>
          <w:lang w:val="en-US"/>
        </w:rPr>
        <w:t>ting</w:t>
      </w:r>
      <w:r>
        <w:rPr>
          <w:rFonts w:ascii="Arial" w:eastAsia="Times New Roman" w:hAnsi="Arial" w:cs="Arial"/>
          <w:sz w:val="32"/>
          <w:szCs w:val="32"/>
          <w:lang w:val="en-US"/>
        </w:rPr>
        <w:t xml:space="preserve"> information including location, speed or road</w:t>
      </w:r>
      <w:r w:rsidR="00AA7C04">
        <w:rPr>
          <w:rFonts w:ascii="Arial" w:eastAsia="Times New Roman" w:hAnsi="Arial" w:cs="Arial"/>
          <w:sz w:val="32"/>
          <w:szCs w:val="32"/>
          <w:lang w:val="en-US"/>
        </w:rPr>
        <w:t>way</w:t>
      </w:r>
      <w:r>
        <w:rPr>
          <w:rFonts w:ascii="Arial" w:eastAsia="Times New Roman" w:hAnsi="Arial" w:cs="Arial"/>
          <w:sz w:val="32"/>
          <w:szCs w:val="32"/>
          <w:lang w:val="en-US"/>
        </w:rPr>
        <w:t xml:space="preserve"> situation. W</w:t>
      </w:r>
      <w:r w:rsidR="00CF01FE" w:rsidRPr="00FA5369">
        <w:rPr>
          <w:rFonts w:ascii="Arial" w:eastAsia="Times New Roman" w:hAnsi="Arial" w:cs="Arial"/>
          <w:sz w:val="32"/>
          <w:szCs w:val="32"/>
          <w:lang w:val="en-US"/>
        </w:rPr>
        <w:t>e utilize a periodic package transmission of 212 Bytes with 10 HZ periodicity for each vehicle.</w:t>
      </w:r>
    </w:p>
    <w:p w14:paraId="6E957007" w14:textId="4F2B8ECE" w:rsidR="00CF01FE" w:rsidRPr="002F03C6" w:rsidRDefault="002F03C6" w:rsidP="00FA5369">
      <w:pPr>
        <w:spacing w:line="360" w:lineRule="auto"/>
        <w:jc w:val="both"/>
        <w:outlineLvl w:val="0"/>
        <w:rPr>
          <w:rFonts w:ascii="Arial" w:eastAsia="Times New Roman" w:hAnsi="Arial" w:cs="Arial"/>
          <w:b/>
          <w:sz w:val="32"/>
          <w:szCs w:val="32"/>
          <w:lang w:val="en-US"/>
        </w:rPr>
      </w:pPr>
      <w:r w:rsidRPr="002F03C6">
        <w:rPr>
          <w:rFonts w:ascii="Arial" w:eastAsia="Times New Roman" w:hAnsi="Arial" w:cs="Arial"/>
          <w:b/>
          <w:sz w:val="32"/>
          <w:szCs w:val="32"/>
          <w:lang w:val="en-US"/>
        </w:rPr>
        <w:t>3</w:t>
      </w:r>
      <w:r w:rsidR="00CF01FE" w:rsidRPr="002F03C6">
        <w:rPr>
          <w:rFonts w:ascii="Arial" w:eastAsia="Times New Roman" w:hAnsi="Arial" w:cs="Arial"/>
          <w:b/>
          <w:sz w:val="32"/>
          <w:szCs w:val="32"/>
          <w:lang w:val="en-US"/>
        </w:rPr>
        <w:t>.5 Modulation and coding scheme</w:t>
      </w:r>
    </w:p>
    <w:p w14:paraId="75F7A60A"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An appropriate modulation and coding scheme (MCS) is very important for transmission every time. Because of near-far effect, the links between transmitter and receivers in its proximity can experience varied channel states. </w:t>
      </w:r>
    </w:p>
    <w:p w14:paraId="38A9C43F" w14:textId="01B4AEB9" w:rsidR="00CF01FE" w:rsidRPr="00FB7E0E" w:rsidRDefault="00CF01FE" w:rsidP="00E900D3">
      <w:pPr>
        <w:spacing w:line="360" w:lineRule="auto"/>
        <w:rPr>
          <w:rFonts w:ascii="Times New Roman" w:eastAsia="Times New Roman" w:hAnsi="Times New Roman" w:cs="Times New Roman"/>
          <w:sz w:val="21"/>
          <w:szCs w:val="21"/>
          <w:lang w:val="en-US"/>
        </w:rPr>
      </w:pPr>
      <w:r w:rsidRPr="00FA5369">
        <w:rPr>
          <w:rFonts w:ascii="Arial" w:eastAsia="Times New Roman" w:hAnsi="Arial" w:cs="Arial"/>
          <w:sz w:val="32"/>
          <w:szCs w:val="32"/>
          <w:lang w:val="en-US"/>
        </w:rPr>
        <w:t>At the same time, it is a hard work to collect the real time channel state information(CSI) for at the transmitter side under highway scenario. So it’s vital to adapt to an appropriate MCS with a more robust link performance in case of links experiencing worse channel states.</w:t>
      </w:r>
      <w:r w:rsidR="00FB7E0E">
        <w:rPr>
          <w:rFonts w:ascii="Arial" w:eastAsia="Times New Roman" w:hAnsi="Arial" w:cs="Arial"/>
          <w:sz w:val="32"/>
          <w:szCs w:val="32"/>
          <w:lang w:val="en-US"/>
        </w:rPr>
        <w:t xml:space="preserve"> </w:t>
      </w:r>
      <w:r w:rsidR="00FB7E0E" w:rsidRPr="00FB7E0E">
        <w:rPr>
          <w:rFonts w:ascii="Arial" w:eastAsia="Times New Roman" w:hAnsi="Arial" w:cs="Arial"/>
          <w:sz w:val="21"/>
          <w:szCs w:val="21"/>
          <w:lang w:val="en-US"/>
        </w:rPr>
        <w:t>[</w:t>
      </w:r>
      <w:r w:rsidR="00FB7E0E" w:rsidRPr="00FB7E0E">
        <w:rPr>
          <w:rFonts w:ascii="Arial" w:eastAsia="Times New Roman" w:hAnsi="Arial" w:cs="Arial"/>
          <w:color w:val="222222"/>
          <w:sz w:val="21"/>
          <w:szCs w:val="21"/>
          <w:shd w:val="clear" w:color="auto" w:fill="FFFFFF"/>
        </w:rPr>
        <w:t xml:space="preserve"> </w:t>
      </w:r>
      <w:r w:rsidR="00FB7E0E" w:rsidRPr="00FB7E0E">
        <w:rPr>
          <w:rFonts w:ascii="Arial" w:eastAsia="Times New Roman" w:hAnsi="Arial" w:cs="Arial"/>
          <w:color w:val="222222"/>
          <w:sz w:val="21"/>
          <w:szCs w:val="21"/>
          <w:shd w:val="clear" w:color="auto" w:fill="FFFFFF"/>
          <w:lang w:val="en-US"/>
        </w:rPr>
        <w:t>Lianghai J, Liu M, Weinand A, et al. Direct vehicle-to-vehicle communication with infrastructure assistance in 5G network[C]//Ad Hoc Networking Workshop (Med-Hoc-Net), 2017 16th Annual Mediterranean. IEEE, 2017: 1-5.</w:t>
      </w:r>
      <w:r w:rsidR="00FB7E0E" w:rsidRPr="00FB7E0E">
        <w:rPr>
          <w:rFonts w:ascii="Arial" w:eastAsia="Times New Roman" w:hAnsi="Arial" w:cs="Arial"/>
          <w:sz w:val="21"/>
          <w:szCs w:val="21"/>
          <w:lang w:val="en-US"/>
        </w:rPr>
        <w:t>]</w:t>
      </w:r>
    </w:p>
    <w:p w14:paraId="63DA6D0A"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A more robust transmission means that a lower MCS is required. However, a lower MCS means that more frequency and time resources are required to transmit the same size package. Therefore, the MCS is controlled by central service for each transmission based on real time system load. </w:t>
      </w:r>
    </w:p>
    <w:p w14:paraId="11CDC0B8" w14:textId="583064CA"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In this work,</w:t>
      </w:r>
    </w:p>
    <w:p w14:paraId="16AC0F78" w14:textId="30C631D5" w:rsidR="00CF01FE" w:rsidRPr="00FA5369" w:rsidRDefault="00CF01FE" w:rsidP="00FA5369">
      <w:pPr>
        <w:spacing w:line="360" w:lineRule="auto"/>
        <w:jc w:val="both"/>
        <w:outlineLvl w:val="0"/>
        <w:rPr>
          <w:rFonts w:ascii="Arial" w:eastAsia="Times New Roman" w:hAnsi="Arial" w:cs="Arial"/>
          <w:sz w:val="32"/>
          <w:szCs w:val="32"/>
          <w:lang w:val="en-US"/>
        </w:rPr>
      </w:pPr>
      <m:oMathPara>
        <m:oMath>
          <m:r>
            <w:rPr>
              <w:rFonts w:ascii="Cambria Math" w:eastAsia="Times New Roman" w:hAnsi="Cambria Math" w:cs="Arial"/>
              <w:sz w:val="32"/>
              <w:szCs w:val="32"/>
              <w:lang w:val="en-US"/>
            </w:rPr>
            <m:t>datavolume=packetsize×UE×8×period÷</m:t>
          </m:r>
          <m:sSup>
            <m:sSupPr>
              <m:ctrlPr>
                <w:rPr>
                  <w:rFonts w:ascii="Cambria Math" w:eastAsia="Times New Roman" w:hAnsi="Cambria Math" w:cs="Arial"/>
                  <w:i/>
                  <w:sz w:val="32"/>
                  <w:szCs w:val="32"/>
                  <w:lang w:val="en-US"/>
                </w:rPr>
              </m:ctrlPr>
            </m:sSupPr>
            <m:e>
              <m:r>
                <w:rPr>
                  <w:rFonts w:ascii="Cambria Math" w:eastAsia="Times New Roman" w:hAnsi="Cambria Math" w:cs="Arial"/>
                  <w:sz w:val="32"/>
                  <w:szCs w:val="32"/>
                  <w:lang w:val="en-US"/>
                </w:rPr>
                <m:t>10</m:t>
              </m:r>
            </m:e>
            <m:sup>
              <m:r>
                <w:rPr>
                  <w:rFonts w:ascii="Cambria Math" w:eastAsia="Times New Roman" w:hAnsi="Cambria Math" w:cs="Arial"/>
                  <w:sz w:val="32"/>
                  <w:szCs w:val="32"/>
                  <w:lang w:val="en-US"/>
                </w:rPr>
                <m:t>6</m:t>
              </m:r>
            </m:sup>
          </m:sSup>
        </m:oMath>
      </m:oMathPara>
    </w:p>
    <w:p w14:paraId="61DA3147" w14:textId="77777777" w:rsidR="00CF01FE" w:rsidRPr="00FA5369" w:rsidRDefault="00CF01FE" w:rsidP="00FA5369">
      <w:pPr>
        <w:spacing w:line="360" w:lineRule="auto"/>
        <w:jc w:val="center"/>
        <w:outlineLvl w:val="0"/>
        <w:rPr>
          <w:rFonts w:ascii="Arial" w:eastAsia="Times New Roman" w:hAnsi="Arial" w:cs="Arial"/>
          <w:sz w:val="32"/>
          <w:szCs w:val="32"/>
          <w:lang w:val="en-US"/>
        </w:rPr>
      </w:pPr>
      <m:oMathPara>
        <m:oMath>
          <m:r>
            <w:rPr>
              <w:rFonts w:ascii="Cambria Math" w:eastAsia="Times New Roman" w:hAnsi="Cambria Math" w:cs="Arial"/>
              <w:sz w:val="32"/>
              <w:szCs w:val="32"/>
              <w:lang w:val="en-US"/>
            </w:rPr>
            <m:t>efficiency=datavolume÷bw</m:t>
          </m:r>
        </m:oMath>
      </m:oMathPara>
    </w:p>
    <w:p w14:paraId="0AA163F6" w14:textId="77777777" w:rsidR="00CF01FE" w:rsidRPr="00FA5369" w:rsidRDefault="00CF01FE" w:rsidP="00FA5369">
      <w:pPr>
        <w:spacing w:line="360" w:lineRule="auto"/>
        <w:outlineLvl w:val="0"/>
        <w:rPr>
          <w:rFonts w:ascii="Arial" w:eastAsia="Times New Roman" w:hAnsi="Arial" w:cs="Arial"/>
          <w:sz w:val="32"/>
          <w:szCs w:val="32"/>
          <w:lang w:val="en-US"/>
        </w:rPr>
      </w:pPr>
      <m:oMath>
        <m:r>
          <w:rPr>
            <w:rFonts w:ascii="Cambria Math" w:eastAsia="Times New Roman" w:hAnsi="Cambria Math" w:cs="Arial"/>
            <w:sz w:val="32"/>
            <w:szCs w:val="32"/>
            <w:lang w:val="en-US"/>
          </w:rPr>
          <m:t>datavolume</m:t>
        </m:r>
      </m:oMath>
      <w:r w:rsidRPr="00FA5369">
        <w:rPr>
          <w:rFonts w:ascii="Arial" w:eastAsia="Times New Roman" w:hAnsi="Arial" w:cs="Arial"/>
          <w:sz w:val="32"/>
          <w:szCs w:val="32"/>
          <w:lang w:val="en-US"/>
        </w:rPr>
        <w:t>: the data volume.</w:t>
      </w:r>
    </w:p>
    <w:p w14:paraId="6C848ECF" w14:textId="77777777" w:rsidR="00CF01FE" w:rsidRPr="00FA5369" w:rsidRDefault="00CF01FE" w:rsidP="00FA5369">
      <w:pPr>
        <w:spacing w:line="360" w:lineRule="auto"/>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Mbps</w:t>
      </w:r>
    </w:p>
    <w:p w14:paraId="34678F1D" w14:textId="77777777" w:rsidR="00CF01FE" w:rsidRPr="00FA5369" w:rsidRDefault="00CF01FE" w:rsidP="00FA5369">
      <w:pPr>
        <w:spacing w:line="360" w:lineRule="auto"/>
        <w:outlineLvl w:val="0"/>
        <w:rPr>
          <w:rFonts w:ascii="Arial" w:eastAsia="Times New Roman" w:hAnsi="Arial" w:cs="Arial"/>
          <w:sz w:val="32"/>
          <w:szCs w:val="32"/>
          <w:lang w:val="en-US"/>
        </w:rPr>
      </w:pPr>
      <m:oMath>
        <m:r>
          <w:rPr>
            <w:rFonts w:ascii="Cambria Math" w:eastAsia="Times New Roman" w:hAnsi="Cambria Math" w:cs="Arial"/>
            <w:sz w:val="32"/>
            <w:szCs w:val="32"/>
            <w:lang w:val="en-US"/>
          </w:rPr>
          <m:t>efficience</m:t>
        </m:r>
      </m:oMath>
      <w:r w:rsidRPr="00FA5369">
        <w:rPr>
          <w:rFonts w:ascii="Arial" w:eastAsia="Times New Roman" w:hAnsi="Arial" w:cs="Arial"/>
          <w:sz w:val="32"/>
          <w:szCs w:val="32"/>
          <w:lang w:val="en-US"/>
        </w:rPr>
        <w:t>: transmission spectral efficiency.</w:t>
      </w:r>
    </w:p>
    <w:p w14:paraId="03EA2561" w14:textId="77777777" w:rsidR="00CF01FE" w:rsidRPr="00FA5369" w:rsidRDefault="00CF01FE" w:rsidP="00FA5369">
      <w:pPr>
        <w:spacing w:line="360" w:lineRule="auto"/>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bits/Hz</w:t>
      </w:r>
    </w:p>
    <w:p w14:paraId="48A8A58C" w14:textId="77777777" w:rsidR="00CF01FE" w:rsidRPr="00FA5369" w:rsidRDefault="00CF01FE" w:rsidP="00FA5369">
      <w:pPr>
        <w:spacing w:line="360" w:lineRule="auto"/>
        <w:outlineLvl w:val="0"/>
        <w:rPr>
          <w:rFonts w:ascii="Arial" w:eastAsia="Times New Roman" w:hAnsi="Arial" w:cs="Arial"/>
          <w:sz w:val="32"/>
          <w:szCs w:val="32"/>
          <w:lang w:val="en-US"/>
        </w:rPr>
      </w:pPr>
      <m:oMath>
        <m:r>
          <w:rPr>
            <w:rFonts w:ascii="Cambria Math" w:eastAsia="Times New Roman" w:hAnsi="Cambria Math" w:cs="Arial"/>
            <w:sz w:val="32"/>
            <w:szCs w:val="32"/>
            <w:lang w:val="en-US"/>
          </w:rPr>
          <m:t>packetsize:</m:t>
        </m:r>
      </m:oMath>
      <w:r w:rsidRPr="00FA5369">
        <w:rPr>
          <w:rFonts w:ascii="Arial" w:eastAsia="Times New Roman" w:hAnsi="Arial" w:cs="Arial"/>
          <w:sz w:val="32"/>
          <w:szCs w:val="32"/>
          <w:lang w:val="en-US"/>
        </w:rPr>
        <w:t xml:space="preserve"> the packet size.</w:t>
      </w:r>
    </w:p>
    <w:p w14:paraId="08E3C541" w14:textId="77777777" w:rsidR="00CF01FE" w:rsidRPr="00FA5369" w:rsidRDefault="00CF01FE" w:rsidP="00FA5369">
      <w:pPr>
        <w:spacing w:line="360" w:lineRule="auto"/>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Unit: Byte </w:t>
      </w:r>
    </w:p>
    <w:p w14:paraId="2512F67A"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UE: the number of mobile station.</w:t>
      </w:r>
    </w:p>
    <w:p w14:paraId="63867212" w14:textId="77777777" w:rsidR="00CF01FE" w:rsidRPr="00FA5369" w:rsidRDefault="00CF01FE" w:rsidP="00FA5369">
      <w:pPr>
        <w:spacing w:line="360" w:lineRule="auto"/>
        <w:jc w:val="both"/>
        <w:outlineLvl w:val="0"/>
        <w:rPr>
          <w:rFonts w:ascii="Arial" w:eastAsia="Times New Roman" w:hAnsi="Arial" w:cs="Arial"/>
          <w:sz w:val="32"/>
          <w:szCs w:val="32"/>
          <w:lang w:val="en-US"/>
        </w:rPr>
      </w:pPr>
      <m:oMath>
        <m:r>
          <w:rPr>
            <w:rFonts w:ascii="Cambria Math" w:eastAsia="Times New Roman" w:hAnsi="Cambria Math" w:cs="Arial"/>
            <w:sz w:val="32"/>
            <w:szCs w:val="32"/>
            <w:lang w:val="en-US"/>
          </w:rPr>
          <m:t>period</m:t>
        </m:r>
      </m:oMath>
      <w:r w:rsidRPr="00FA5369">
        <w:rPr>
          <w:rFonts w:ascii="Arial" w:eastAsia="Times New Roman" w:hAnsi="Arial" w:cs="Arial"/>
          <w:sz w:val="32"/>
          <w:szCs w:val="32"/>
          <w:lang w:val="en-US"/>
        </w:rPr>
        <w:t>: the frequency of periodic transmission.</w:t>
      </w:r>
    </w:p>
    <w:p w14:paraId="37D30EE1"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Hz</w:t>
      </w:r>
    </w:p>
    <w:p w14:paraId="36EEAE9F"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 </w:t>
      </w:r>
      <m:oMath>
        <m:r>
          <w:rPr>
            <w:rFonts w:ascii="Cambria Math" w:eastAsia="Times New Roman" w:hAnsi="Cambria Math" w:cs="Arial"/>
            <w:sz w:val="32"/>
            <w:szCs w:val="32"/>
            <w:lang w:val="en-US"/>
          </w:rPr>
          <m:t>bw</m:t>
        </m:r>
      </m:oMath>
      <w:r w:rsidRPr="00FA5369">
        <w:rPr>
          <w:rFonts w:ascii="Arial" w:eastAsia="Times New Roman" w:hAnsi="Arial" w:cs="Arial"/>
          <w:sz w:val="32"/>
          <w:szCs w:val="32"/>
          <w:lang w:val="en-US"/>
        </w:rPr>
        <w:t>: the transmission bandwidth.</w:t>
      </w:r>
    </w:p>
    <w:p w14:paraId="7DADDE47"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MHz</w:t>
      </w:r>
    </w:p>
    <w:p w14:paraId="58FFA3B8" w14:textId="3AFD3BF4" w:rsidR="00D36069" w:rsidRDefault="00CF01FE" w:rsidP="00D36069">
      <w:pPr>
        <w:autoSpaceDE w:val="0"/>
        <w:autoSpaceDN w:val="0"/>
        <w:adjustRightInd w:val="0"/>
        <w:spacing w:after="240" w:line="360" w:lineRule="auto"/>
        <w:jc w:val="both"/>
        <w:rPr>
          <w:rFonts w:ascii="Arial" w:hAnsi="Arial" w:cs="Arial"/>
          <w:color w:val="000000"/>
          <w:sz w:val="32"/>
          <w:szCs w:val="32"/>
          <w:lang w:val="en-US"/>
        </w:rPr>
      </w:pPr>
      <w:r w:rsidRPr="00FA5369">
        <w:rPr>
          <w:rFonts w:ascii="Arial" w:eastAsia="Times New Roman" w:hAnsi="Arial" w:cs="Arial"/>
          <w:sz w:val="32"/>
          <w:szCs w:val="32"/>
          <w:lang w:val="en-US"/>
        </w:rPr>
        <w:t>According to the calculation,</w:t>
      </w:r>
      <w:r w:rsidRPr="00FA5369">
        <w:rPr>
          <w:rFonts w:ascii="Arial" w:hAnsi="Arial" w:cs="Arial"/>
          <w:color w:val="000000"/>
          <w:sz w:val="32"/>
          <w:szCs w:val="32"/>
          <w:lang w:val="en-US"/>
        </w:rPr>
        <w:t xml:space="preserve"> we can decide the MCS efficiency according to the number of mobile stations, bandwidth and required size of packets. Decided efficiency to make sure these parameters such as how many users can be </w:t>
      </w:r>
      <w:r w:rsidR="00AA7C04">
        <w:rPr>
          <w:rFonts w:ascii="Arial" w:hAnsi="Arial" w:cs="Arial"/>
          <w:color w:val="000000"/>
          <w:sz w:val="32"/>
          <w:szCs w:val="32"/>
          <w:lang w:val="en-US"/>
        </w:rPr>
        <w:t>supported by using</w:t>
      </w:r>
      <w:r w:rsidRPr="00FA5369">
        <w:rPr>
          <w:rFonts w:ascii="Arial" w:hAnsi="Arial" w:cs="Arial"/>
          <w:color w:val="000000"/>
          <w:sz w:val="32"/>
          <w:szCs w:val="32"/>
          <w:lang w:val="en-US"/>
        </w:rPr>
        <w:t xml:space="preserve"> these transmission resources. </w:t>
      </w:r>
      <w:r w:rsidR="00AA7C04">
        <w:rPr>
          <w:rFonts w:ascii="Arial" w:hAnsi="Arial" w:cs="Arial"/>
          <w:color w:val="000000"/>
          <w:sz w:val="32"/>
          <w:szCs w:val="32"/>
          <w:lang w:val="en-US"/>
        </w:rPr>
        <w:t xml:space="preserve">In order </w:t>
      </w:r>
      <w:r w:rsidRPr="00FA5369">
        <w:rPr>
          <w:rFonts w:ascii="Arial" w:hAnsi="Arial" w:cs="Arial"/>
          <w:color w:val="000000"/>
          <w:sz w:val="32"/>
          <w:szCs w:val="32"/>
          <w:lang w:val="en-US"/>
        </w:rPr>
        <w:t xml:space="preserve">to make sure resource that is enough. The same size of </w:t>
      </w:r>
      <w:r w:rsidR="00193637">
        <w:rPr>
          <w:rFonts w:ascii="Arial" w:hAnsi="Arial" w:cs="Arial"/>
          <w:color w:val="000000"/>
          <w:sz w:val="32"/>
          <w:szCs w:val="32"/>
          <w:lang w:val="en-US"/>
        </w:rPr>
        <w:t>users, if the BW is not enough</w:t>
      </w:r>
      <w:r w:rsidRPr="00FA5369">
        <w:rPr>
          <w:rFonts w:ascii="Arial" w:hAnsi="Arial" w:cs="Arial"/>
          <w:color w:val="000000"/>
          <w:sz w:val="32"/>
          <w:szCs w:val="32"/>
          <w:lang w:val="en-US"/>
        </w:rPr>
        <w:t>, then we need to use much larger MCS efficiency to transmit the same packet.</w:t>
      </w:r>
      <w:r w:rsidR="00193637">
        <w:rPr>
          <w:rFonts w:ascii="Arial" w:hAnsi="Arial" w:cs="Arial"/>
          <w:color w:val="000000"/>
          <w:sz w:val="32"/>
          <w:szCs w:val="32"/>
          <w:lang w:val="en-US"/>
        </w:rPr>
        <w:t xml:space="preserve"> Meanwhile, the larger MCS means lower robust.</w:t>
      </w:r>
      <w:r w:rsidRPr="00FA5369">
        <w:rPr>
          <w:rFonts w:ascii="Arial" w:hAnsi="Arial" w:cs="Arial"/>
          <w:color w:val="000000"/>
          <w:sz w:val="32"/>
          <w:szCs w:val="32"/>
          <w:lang w:val="en-US"/>
        </w:rPr>
        <w:t xml:space="preserve"> if </w:t>
      </w:r>
      <w:r w:rsidR="00193637">
        <w:rPr>
          <w:rFonts w:ascii="Arial" w:hAnsi="Arial" w:cs="Arial"/>
          <w:color w:val="000000"/>
          <w:sz w:val="32"/>
          <w:szCs w:val="32"/>
          <w:lang w:val="en-US"/>
        </w:rPr>
        <w:t>the number of</w:t>
      </w:r>
      <w:r w:rsidRPr="00FA5369">
        <w:rPr>
          <w:rFonts w:ascii="Arial" w:hAnsi="Arial" w:cs="Arial"/>
          <w:color w:val="000000"/>
          <w:sz w:val="32"/>
          <w:szCs w:val="32"/>
          <w:lang w:val="en-US"/>
        </w:rPr>
        <w:t xml:space="preserve"> user</w:t>
      </w:r>
      <w:r w:rsidR="00193637">
        <w:rPr>
          <w:rFonts w:ascii="Arial" w:hAnsi="Arial" w:cs="Arial"/>
          <w:color w:val="000000"/>
          <w:sz w:val="32"/>
          <w:szCs w:val="32"/>
          <w:lang w:val="en-US"/>
        </w:rPr>
        <w:t xml:space="preserve"> is small, then each user can be allocated more time and frequency resources to</w:t>
      </w:r>
      <w:r w:rsidRPr="00FA5369">
        <w:rPr>
          <w:rFonts w:ascii="Arial" w:hAnsi="Arial" w:cs="Arial"/>
          <w:color w:val="000000"/>
          <w:sz w:val="32"/>
          <w:szCs w:val="32"/>
          <w:lang w:val="en-US"/>
        </w:rPr>
        <w:t xml:space="preserve"> transmit more packets.</w:t>
      </w:r>
      <w:r w:rsidR="00193637">
        <w:rPr>
          <w:rFonts w:ascii="Arial" w:hAnsi="Arial" w:cs="Arial"/>
          <w:color w:val="000000"/>
          <w:sz w:val="32"/>
          <w:szCs w:val="32"/>
          <w:lang w:val="en-US"/>
        </w:rPr>
        <w:t xml:space="preserve"> </w:t>
      </w:r>
      <w:r w:rsidRPr="00FA5369">
        <w:rPr>
          <w:rFonts w:ascii="Arial" w:hAnsi="Arial" w:cs="Arial"/>
          <w:color w:val="000000"/>
          <w:sz w:val="32"/>
          <w:szCs w:val="32"/>
          <w:lang w:val="en-US"/>
        </w:rPr>
        <w:t>Because of the limitation of MSC</w:t>
      </w:r>
      <w:r w:rsidR="00193637">
        <w:rPr>
          <w:rFonts w:ascii="Arial" w:hAnsi="Arial" w:cs="Arial"/>
          <w:color w:val="000000"/>
          <w:sz w:val="32"/>
          <w:szCs w:val="32"/>
          <w:lang w:val="en-US"/>
        </w:rPr>
        <w:t xml:space="preserve"> and bandwidth</w:t>
      </w:r>
      <w:r w:rsidRPr="00FA5369">
        <w:rPr>
          <w:rFonts w:ascii="Arial" w:hAnsi="Arial" w:cs="Arial"/>
          <w:color w:val="000000"/>
          <w:sz w:val="32"/>
          <w:szCs w:val="32"/>
          <w:lang w:val="en-US"/>
        </w:rPr>
        <w:t xml:space="preserve">, the number of user </w:t>
      </w:r>
      <w:r w:rsidR="00193637">
        <w:rPr>
          <w:rFonts w:ascii="Arial" w:hAnsi="Arial" w:cs="Arial"/>
          <w:color w:val="000000"/>
          <w:sz w:val="32"/>
          <w:szCs w:val="32"/>
          <w:lang w:val="en-US"/>
        </w:rPr>
        <w:t xml:space="preserve">for </w:t>
      </w:r>
      <w:r w:rsidRPr="00FA5369">
        <w:rPr>
          <w:rFonts w:ascii="Arial" w:hAnsi="Arial" w:cs="Arial"/>
          <w:color w:val="000000"/>
          <w:sz w:val="32"/>
          <w:szCs w:val="32"/>
          <w:lang w:val="en-US"/>
        </w:rPr>
        <w:t>is also limited</w:t>
      </w:r>
      <w:r w:rsidR="00193637">
        <w:rPr>
          <w:rFonts w:ascii="Arial" w:hAnsi="Arial" w:cs="Arial"/>
          <w:color w:val="000000"/>
          <w:sz w:val="32"/>
          <w:szCs w:val="32"/>
          <w:lang w:val="en-US"/>
        </w:rPr>
        <w:t xml:space="preserve"> in </w:t>
      </w:r>
      <w:r w:rsidR="001F34C1">
        <w:rPr>
          <w:rFonts w:ascii="Arial" w:hAnsi="Arial" w:cs="Arial"/>
          <w:color w:val="000000"/>
          <w:sz w:val="32"/>
          <w:szCs w:val="32"/>
          <w:lang w:val="en-US"/>
        </w:rPr>
        <w:t>V2X</w:t>
      </w:r>
      <w:r w:rsidR="00193637">
        <w:rPr>
          <w:rFonts w:ascii="Arial" w:hAnsi="Arial" w:cs="Arial"/>
          <w:color w:val="000000"/>
          <w:sz w:val="32"/>
          <w:szCs w:val="32"/>
          <w:lang w:val="en-US"/>
        </w:rPr>
        <w:t xml:space="preserve"> communication system</w:t>
      </w:r>
      <w:r w:rsidR="00D36069">
        <w:rPr>
          <w:rFonts w:ascii="Arial" w:hAnsi="Arial" w:cs="Arial"/>
          <w:color w:val="000000"/>
          <w:sz w:val="32"/>
          <w:szCs w:val="32"/>
          <w:lang w:val="en-US"/>
        </w:rPr>
        <w:t>.</w:t>
      </w:r>
    </w:p>
    <w:p w14:paraId="0A299F16" w14:textId="6AD78B11" w:rsidR="00CF01FE" w:rsidRPr="00FA5369" w:rsidRDefault="00CF01FE" w:rsidP="00D36069">
      <w:pPr>
        <w:autoSpaceDE w:val="0"/>
        <w:autoSpaceDN w:val="0"/>
        <w:adjustRightInd w:val="0"/>
        <w:spacing w:after="240" w:line="360" w:lineRule="auto"/>
        <w:jc w:val="both"/>
        <w:rPr>
          <w:rFonts w:ascii="Arial" w:hAnsi="Arial" w:cs="Arial"/>
          <w:color w:val="000000"/>
          <w:sz w:val="32"/>
          <w:szCs w:val="32"/>
          <w:lang w:val="en-US"/>
        </w:rPr>
      </w:pPr>
      <w:r w:rsidRPr="00FA5369">
        <w:rPr>
          <w:rFonts w:ascii="Arial" w:hAnsi="Arial" w:cs="Arial"/>
          <w:color w:val="000000"/>
          <w:sz w:val="32"/>
          <w:szCs w:val="32"/>
          <w:lang w:val="en-US"/>
        </w:rPr>
        <w:t>When we get the efficiency value, we should select the appropriate value according to the table.3. the value selected should be equal to or just greater than the calculated efficiency.</w:t>
      </w:r>
      <w:r w:rsidR="00036857">
        <w:rPr>
          <w:rFonts w:ascii="Arial" w:hAnsi="Arial" w:cs="Arial"/>
          <w:color w:val="000000"/>
          <w:sz w:val="32"/>
          <w:szCs w:val="32"/>
          <w:lang w:val="en-US"/>
        </w:rPr>
        <w:t xml:space="preserve"> If the selected MCS is smaller than the one we calculated, then the system is overload and some users cannot get the resource and fail to transmit.</w:t>
      </w:r>
    </w:p>
    <w:tbl>
      <w:tblPr>
        <w:tblStyle w:val="a4"/>
        <w:tblW w:w="8355" w:type="dxa"/>
        <w:tblLook w:val="04A0" w:firstRow="1" w:lastRow="0" w:firstColumn="1" w:lastColumn="0" w:noHBand="0" w:noVBand="1"/>
      </w:tblPr>
      <w:tblGrid>
        <w:gridCol w:w="2153"/>
        <w:gridCol w:w="2966"/>
        <w:gridCol w:w="3236"/>
      </w:tblGrid>
      <w:tr w:rsidR="00CF01FE" w:rsidRPr="00FA5369" w14:paraId="407DAC68" w14:textId="77777777" w:rsidTr="001B7EDF">
        <w:trPr>
          <w:trHeight w:val="603"/>
        </w:trPr>
        <w:tc>
          <w:tcPr>
            <w:tcW w:w="2153" w:type="dxa"/>
          </w:tcPr>
          <w:p w14:paraId="79C8C41D"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CQI</w:t>
            </w:r>
          </w:p>
        </w:tc>
        <w:tc>
          <w:tcPr>
            <w:tcW w:w="2966" w:type="dxa"/>
          </w:tcPr>
          <w:p w14:paraId="2618846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Modulation</w:t>
            </w:r>
          </w:p>
        </w:tc>
        <w:tc>
          <w:tcPr>
            <w:tcW w:w="3236" w:type="dxa"/>
          </w:tcPr>
          <w:p w14:paraId="159CEEB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Spectral Efficiency</w:t>
            </w:r>
          </w:p>
        </w:tc>
      </w:tr>
      <w:tr w:rsidR="00CF01FE" w:rsidRPr="00FA5369" w14:paraId="6A90095C" w14:textId="77777777" w:rsidTr="001B7EDF">
        <w:trPr>
          <w:trHeight w:val="617"/>
        </w:trPr>
        <w:tc>
          <w:tcPr>
            <w:tcW w:w="2153" w:type="dxa"/>
          </w:tcPr>
          <w:p w14:paraId="304BDCC9"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w:t>
            </w:r>
          </w:p>
        </w:tc>
        <w:tc>
          <w:tcPr>
            <w:tcW w:w="6202" w:type="dxa"/>
            <w:gridSpan w:val="2"/>
          </w:tcPr>
          <w:p w14:paraId="6961DE0A"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Out of range</w:t>
            </w:r>
          </w:p>
        </w:tc>
      </w:tr>
      <w:tr w:rsidR="00CF01FE" w:rsidRPr="00FA5369" w14:paraId="593162FF" w14:textId="77777777" w:rsidTr="001B7EDF">
        <w:trPr>
          <w:trHeight w:val="511"/>
        </w:trPr>
        <w:tc>
          <w:tcPr>
            <w:tcW w:w="2153" w:type="dxa"/>
          </w:tcPr>
          <w:p w14:paraId="32C4058F"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w:t>
            </w:r>
          </w:p>
        </w:tc>
        <w:tc>
          <w:tcPr>
            <w:tcW w:w="2966" w:type="dxa"/>
            <w:vMerge w:val="restart"/>
          </w:tcPr>
          <w:p w14:paraId="25161172"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5AA81BBA"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7E3C9C30"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7640D3A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QPSK</w:t>
            </w:r>
          </w:p>
        </w:tc>
        <w:tc>
          <w:tcPr>
            <w:tcW w:w="3236" w:type="dxa"/>
          </w:tcPr>
          <w:p w14:paraId="30055F9A"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0.1523</w:t>
            </w:r>
          </w:p>
        </w:tc>
      </w:tr>
      <w:tr w:rsidR="00CF01FE" w:rsidRPr="00FA5369" w14:paraId="681775E6" w14:textId="77777777" w:rsidTr="001B7EDF">
        <w:trPr>
          <w:trHeight w:val="551"/>
        </w:trPr>
        <w:tc>
          <w:tcPr>
            <w:tcW w:w="2153" w:type="dxa"/>
          </w:tcPr>
          <w:p w14:paraId="56AFB87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2</w:t>
            </w:r>
          </w:p>
        </w:tc>
        <w:tc>
          <w:tcPr>
            <w:tcW w:w="2966" w:type="dxa"/>
            <w:vMerge/>
          </w:tcPr>
          <w:p w14:paraId="2E4563CF"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3712D238"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0.2344</w:t>
            </w:r>
          </w:p>
        </w:tc>
      </w:tr>
      <w:tr w:rsidR="00CF01FE" w:rsidRPr="00FA5369" w14:paraId="47682009" w14:textId="77777777" w:rsidTr="001B7EDF">
        <w:trPr>
          <w:trHeight w:val="416"/>
        </w:trPr>
        <w:tc>
          <w:tcPr>
            <w:tcW w:w="2153" w:type="dxa"/>
          </w:tcPr>
          <w:p w14:paraId="6712E44D"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3</w:t>
            </w:r>
          </w:p>
        </w:tc>
        <w:tc>
          <w:tcPr>
            <w:tcW w:w="2966" w:type="dxa"/>
            <w:vMerge/>
          </w:tcPr>
          <w:p w14:paraId="5ACD3F74"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0F082B0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0.3770</w:t>
            </w:r>
          </w:p>
        </w:tc>
      </w:tr>
      <w:tr w:rsidR="00CF01FE" w:rsidRPr="00FA5369" w14:paraId="108B16C8" w14:textId="77777777" w:rsidTr="001B7EDF">
        <w:trPr>
          <w:trHeight w:val="416"/>
        </w:trPr>
        <w:tc>
          <w:tcPr>
            <w:tcW w:w="2153" w:type="dxa"/>
          </w:tcPr>
          <w:p w14:paraId="00A1C759"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4</w:t>
            </w:r>
          </w:p>
        </w:tc>
        <w:tc>
          <w:tcPr>
            <w:tcW w:w="2966" w:type="dxa"/>
            <w:vMerge/>
          </w:tcPr>
          <w:p w14:paraId="59695F26"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3A74090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0.6016</w:t>
            </w:r>
          </w:p>
        </w:tc>
      </w:tr>
      <w:tr w:rsidR="00CF01FE" w:rsidRPr="00FA5369" w14:paraId="4EDFCD3B" w14:textId="77777777" w:rsidTr="001B7EDF">
        <w:trPr>
          <w:trHeight w:val="510"/>
        </w:trPr>
        <w:tc>
          <w:tcPr>
            <w:tcW w:w="2153" w:type="dxa"/>
          </w:tcPr>
          <w:p w14:paraId="42F5A3D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5</w:t>
            </w:r>
          </w:p>
        </w:tc>
        <w:tc>
          <w:tcPr>
            <w:tcW w:w="2966" w:type="dxa"/>
            <w:vMerge/>
          </w:tcPr>
          <w:p w14:paraId="649B36E3"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31957CC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0.8770</w:t>
            </w:r>
          </w:p>
        </w:tc>
      </w:tr>
      <w:tr w:rsidR="00CF01FE" w:rsidRPr="00FA5369" w14:paraId="0978A266" w14:textId="77777777" w:rsidTr="001B7EDF">
        <w:trPr>
          <w:trHeight w:val="550"/>
        </w:trPr>
        <w:tc>
          <w:tcPr>
            <w:tcW w:w="2153" w:type="dxa"/>
          </w:tcPr>
          <w:p w14:paraId="7AD13775"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6</w:t>
            </w:r>
          </w:p>
        </w:tc>
        <w:tc>
          <w:tcPr>
            <w:tcW w:w="2966" w:type="dxa"/>
            <w:vMerge/>
          </w:tcPr>
          <w:p w14:paraId="47497A5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68E738BD"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1.1758</w:t>
            </w:r>
          </w:p>
        </w:tc>
      </w:tr>
      <w:tr w:rsidR="00CF01FE" w:rsidRPr="00FA5369" w14:paraId="09A1C70C" w14:textId="77777777" w:rsidTr="001B7EDF">
        <w:trPr>
          <w:trHeight w:val="524"/>
        </w:trPr>
        <w:tc>
          <w:tcPr>
            <w:tcW w:w="2153" w:type="dxa"/>
          </w:tcPr>
          <w:p w14:paraId="73FAE09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7</w:t>
            </w:r>
          </w:p>
        </w:tc>
        <w:tc>
          <w:tcPr>
            <w:tcW w:w="2966" w:type="dxa"/>
            <w:vMerge w:val="restart"/>
          </w:tcPr>
          <w:p w14:paraId="7A861FBF" w14:textId="77777777" w:rsidR="00CF01FE" w:rsidRPr="00FA5369" w:rsidRDefault="00CF01FE" w:rsidP="00FA5369">
            <w:pPr>
              <w:spacing w:line="360" w:lineRule="auto"/>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                 </w:t>
            </w:r>
          </w:p>
          <w:p w14:paraId="067CD302"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16 QAM</w:t>
            </w:r>
          </w:p>
        </w:tc>
        <w:tc>
          <w:tcPr>
            <w:tcW w:w="3236" w:type="dxa"/>
          </w:tcPr>
          <w:p w14:paraId="7DB7A780"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1.4766</w:t>
            </w:r>
          </w:p>
        </w:tc>
      </w:tr>
      <w:tr w:rsidR="00CF01FE" w:rsidRPr="00FA5369" w14:paraId="20B59C2E" w14:textId="77777777" w:rsidTr="001B7EDF">
        <w:trPr>
          <w:trHeight w:val="483"/>
        </w:trPr>
        <w:tc>
          <w:tcPr>
            <w:tcW w:w="2153" w:type="dxa"/>
          </w:tcPr>
          <w:p w14:paraId="1E5DE06B"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8</w:t>
            </w:r>
          </w:p>
        </w:tc>
        <w:tc>
          <w:tcPr>
            <w:tcW w:w="2966" w:type="dxa"/>
            <w:vMerge/>
          </w:tcPr>
          <w:p w14:paraId="1277202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7F19ED68"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1.9141</w:t>
            </w:r>
          </w:p>
        </w:tc>
      </w:tr>
      <w:tr w:rsidR="00CF01FE" w:rsidRPr="00FA5369" w14:paraId="6BE2248E" w14:textId="77777777" w:rsidTr="001B7EDF">
        <w:trPr>
          <w:trHeight w:val="490"/>
        </w:trPr>
        <w:tc>
          <w:tcPr>
            <w:tcW w:w="2153" w:type="dxa"/>
          </w:tcPr>
          <w:p w14:paraId="72354BAD"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9</w:t>
            </w:r>
          </w:p>
        </w:tc>
        <w:tc>
          <w:tcPr>
            <w:tcW w:w="2966" w:type="dxa"/>
            <w:vMerge/>
          </w:tcPr>
          <w:p w14:paraId="01A52A2E"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384FE3C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2.4063</w:t>
            </w:r>
          </w:p>
        </w:tc>
      </w:tr>
      <w:tr w:rsidR="00CF01FE" w:rsidRPr="00FA5369" w14:paraId="31B1C02E" w14:textId="77777777" w:rsidTr="001B7EDF">
        <w:trPr>
          <w:trHeight w:val="531"/>
        </w:trPr>
        <w:tc>
          <w:tcPr>
            <w:tcW w:w="2153" w:type="dxa"/>
          </w:tcPr>
          <w:p w14:paraId="5DA14A0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10</w:t>
            </w:r>
          </w:p>
        </w:tc>
        <w:tc>
          <w:tcPr>
            <w:tcW w:w="2966" w:type="dxa"/>
            <w:vMerge w:val="restart"/>
          </w:tcPr>
          <w:p w14:paraId="0FA1E4DC"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50D5782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286E6A46"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p w14:paraId="2EEFC29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64 QAM</w:t>
            </w:r>
          </w:p>
        </w:tc>
        <w:tc>
          <w:tcPr>
            <w:tcW w:w="3236" w:type="dxa"/>
          </w:tcPr>
          <w:p w14:paraId="3F0804ED"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2.7305</w:t>
            </w:r>
          </w:p>
        </w:tc>
      </w:tr>
      <w:tr w:rsidR="00CF01FE" w:rsidRPr="00FA5369" w14:paraId="5110E12F" w14:textId="77777777" w:rsidTr="001B7EDF">
        <w:trPr>
          <w:trHeight w:val="485"/>
        </w:trPr>
        <w:tc>
          <w:tcPr>
            <w:tcW w:w="2153" w:type="dxa"/>
          </w:tcPr>
          <w:p w14:paraId="0B267483"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11</w:t>
            </w:r>
          </w:p>
        </w:tc>
        <w:tc>
          <w:tcPr>
            <w:tcW w:w="2966" w:type="dxa"/>
            <w:vMerge/>
          </w:tcPr>
          <w:p w14:paraId="5D508A39"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75D3953B"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3.3223</w:t>
            </w:r>
          </w:p>
        </w:tc>
      </w:tr>
      <w:tr w:rsidR="00CF01FE" w:rsidRPr="00FA5369" w14:paraId="3D0A2EAF" w14:textId="77777777" w:rsidTr="001B7EDF">
        <w:trPr>
          <w:trHeight w:val="485"/>
        </w:trPr>
        <w:tc>
          <w:tcPr>
            <w:tcW w:w="2153" w:type="dxa"/>
          </w:tcPr>
          <w:p w14:paraId="0F9B9F85"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12</w:t>
            </w:r>
          </w:p>
        </w:tc>
        <w:tc>
          <w:tcPr>
            <w:tcW w:w="2966" w:type="dxa"/>
            <w:vMerge/>
          </w:tcPr>
          <w:p w14:paraId="604363D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1459331A"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3.9023</w:t>
            </w:r>
          </w:p>
        </w:tc>
      </w:tr>
      <w:tr w:rsidR="00CF01FE" w:rsidRPr="00FA5369" w14:paraId="35B60E10" w14:textId="77777777" w:rsidTr="001B7EDF">
        <w:trPr>
          <w:trHeight w:val="511"/>
        </w:trPr>
        <w:tc>
          <w:tcPr>
            <w:tcW w:w="2153" w:type="dxa"/>
          </w:tcPr>
          <w:p w14:paraId="4AADB8EE"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13</w:t>
            </w:r>
          </w:p>
        </w:tc>
        <w:tc>
          <w:tcPr>
            <w:tcW w:w="2966" w:type="dxa"/>
            <w:vMerge/>
          </w:tcPr>
          <w:p w14:paraId="059C55A3"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598DF327"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4.5234</w:t>
            </w:r>
          </w:p>
        </w:tc>
      </w:tr>
      <w:tr w:rsidR="00CF01FE" w:rsidRPr="00FA5369" w14:paraId="48E0CE05" w14:textId="77777777" w:rsidTr="001B7EDF">
        <w:trPr>
          <w:trHeight w:val="498"/>
        </w:trPr>
        <w:tc>
          <w:tcPr>
            <w:tcW w:w="2153" w:type="dxa"/>
          </w:tcPr>
          <w:p w14:paraId="24464F0F"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14</w:t>
            </w:r>
          </w:p>
        </w:tc>
        <w:tc>
          <w:tcPr>
            <w:tcW w:w="2966" w:type="dxa"/>
            <w:vMerge/>
          </w:tcPr>
          <w:p w14:paraId="3853C4B9"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00AEB19F"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5.1152</w:t>
            </w:r>
          </w:p>
        </w:tc>
      </w:tr>
      <w:tr w:rsidR="00CF01FE" w:rsidRPr="00FA5369" w14:paraId="35587504" w14:textId="77777777" w:rsidTr="001B7EDF">
        <w:trPr>
          <w:trHeight w:val="68"/>
        </w:trPr>
        <w:tc>
          <w:tcPr>
            <w:tcW w:w="2153" w:type="dxa"/>
          </w:tcPr>
          <w:p w14:paraId="734C6490"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15</w:t>
            </w:r>
          </w:p>
        </w:tc>
        <w:tc>
          <w:tcPr>
            <w:tcW w:w="2966" w:type="dxa"/>
            <w:vMerge/>
          </w:tcPr>
          <w:p w14:paraId="54BAF04E" w14:textId="77777777" w:rsidR="00CF01FE" w:rsidRPr="00FA5369" w:rsidRDefault="00CF01FE" w:rsidP="00FA5369">
            <w:pPr>
              <w:spacing w:line="360" w:lineRule="auto"/>
              <w:jc w:val="center"/>
              <w:outlineLvl w:val="0"/>
              <w:rPr>
                <w:rFonts w:ascii="Arial" w:eastAsia="Times New Roman" w:hAnsi="Arial" w:cs="Arial"/>
                <w:sz w:val="32"/>
                <w:szCs w:val="32"/>
                <w:lang w:val="en-US"/>
              </w:rPr>
            </w:pPr>
          </w:p>
        </w:tc>
        <w:tc>
          <w:tcPr>
            <w:tcW w:w="3236" w:type="dxa"/>
          </w:tcPr>
          <w:p w14:paraId="22A1D441" w14:textId="77777777" w:rsidR="00CF01FE" w:rsidRPr="00FA5369" w:rsidRDefault="00CF01FE" w:rsidP="00FA53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5.5547</w:t>
            </w:r>
          </w:p>
        </w:tc>
      </w:tr>
    </w:tbl>
    <w:p w14:paraId="679D0D0A" w14:textId="5FCA9C10" w:rsidR="00CF01FE" w:rsidRPr="00FA5369" w:rsidRDefault="00CF01FE" w:rsidP="00D36069">
      <w:pPr>
        <w:spacing w:line="360" w:lineRule="auto"/>
        <w:jc w:val="center"/>
        <w:outlineLvl w:val="0"/>
        <w:rPr>
          <w:rFonts w:ascii="Arial" w:eastAsia="Times New Roman" w:hAnsi="Arial" w:cs="Arial"/>
          <w:sz w:val="32"/>
          <w:szCs w:val="32"/>
          <w:lang w:val="en-US"/>
        </w:rPr>
      </w:pPr>
      <w:r w:rsidRPr="00FA5369">
        <w:rPr>
          <w:rFonts w:ascii="Arial" w:eastAsia="Times New Roman" w:hAnsi="Arial" w:cs="Arial"/>
          <w:sz w:val="32"/>
          <w:szCs w:val="32"/>
          <w:lang w:val="en-US"/>
        </w:rPr>
        <w:t xml:space="preserve">Table.3 </w:t>
      </w:r>
      <w:r w:rsidR="004D0F25">
        <w:rPr>
          <w:rFonts w:ascii="Arial" w:eastAsia="Times New Roman" w:hAnsi="Arial" w:cs="Arial"/>
          <w:sz w:val="32"/>
          <w:szCs w:val="32"/>
          <w:lang w:val="en-US"/>
        </w:rPr>
        <w:t xml:space="preserve">CQI-MCS </w:t>
      </w:r>
      <w:r w:rsidR="00906296">
        <w:rPr>
          <w:rFonts w:ascii="Arial" w:eastAsia="Times New Roman" w:hAnsi="Arial" w:cs="Arial"/>
          <w:sz w:val="32"/>
          <w:szCs w:val="32"/>
          <w:lang w:val="en-US"/>
        </w:rPr>
        <w:t>mapping table</w:t>
      </w:r>
    </w:p>
    <w:p w14:paraId="0F0A2CDA" w14:textId="059480FF" w:rsidR="00CF01FE" w:rsidRPr="00036857" w:rsidRDefault="00CF01FE" w:rsidP="0095010C">
      <w:pPr>
        <w:spacing w:line="360" w:lineRule="auto"/>
        <w:jc w:val="both"/>
        <w:outlineLvl w:val="0"/>
        <w:rPr>
          <w:rFonts w:ascii="Arial" w:eastAsia="Times New Roman" w:hAnsi="Arial" w:cs="Arial"/>
          <w:b/>
          <w:sz w:val="32"/>
          <w:szCs w:val="32"/>
          <w:lang w:val="en-US"/>
        </w:rPr>
      </w:pPr>
      <w:r w:rsidRPr="00036857">
        <w:rPr>
          <w:rFonts w:ascii="Arial" w:eastAsia="Times New Roman" w:hAnsi="Arial" w:cs="Arial"/>
          <w:b/>
          <w:sz w:val="32"/>
          <w:szCs w:val="32"/>
          <w:lang w:val="en-US"/>
        </w:rPr>
        <w:t xml:space="preserve">2.6 </w:t>
      </w:r>
      <w:r w:rsidR="0095010C">
        <w:rPr>
          <w:rFonts w:ascii="Arial" w:eastAsia="Times New Roman" w:hAnsi="Arial" w:cs="Arial"/>
          <w:b/>
          <w:sz w:val="32"/>
          <w:szCs w:val="32"/>
          <w:lang w:val="en-US"/>
        </w:rPr>
        <w:t xml:space="preserve">Thermal </w:t>
      </w:r>
      <w:r w:rsidRPr="00036857">
        <w:rPr>
          <w:rFonts w:ascii="Arial" w:eastAsia="Times New Roman" w:hAnsi="Arial" w:cs="Arial"/>
          <w:b/>
          <w:sz w:val="32"/>
          <w:szCs w:val="32"/>
          <w:lang w:val="en-US"/>
        </w:rPr>
        <w:t>Noise model</w:t>
      </w:r>
      <w:r w:rsidR="00036857">
        <w:rPr>
          <w:rFonts w:ascii="Arial" w:eastAsia="Times New Roman" w:hAnsi="Arial" w:cs="Arial"/>
          <w:b/>
          <w:sz w:val="32"/>
          <w:szCs w:val="32"/>
          <w:lang w:val="en-US"/>
        </w:rPr>
        <w:t xml:space="preserve"> </w:t>
      </w:r>
    </w:p>
    <w:p w14:paraId="1467501C" w14:textId="22160D93" w:rsidR="00CF01FE" w:rsidRPr="00767DAA" w:rsidRDefault="00767DAA" w:rsidP="00767DAA">
      <w:pPr>
        <w:autoSpaceDE w:val="0"/>
        <w:autoSpaceDN w:val="0"/>
        <w:adjustRightInd w:val="0"/>
        <w:spacing w:after="240" w:line="660" w:lineRule="atLeast"/>
        <w:rPr>
          <w:rFonts w:ascii="Times" w:hAnsi="Times" w:cs="Times"/>
          <w:color w:val="000000"/>
          <w:lang w:val="en-US"/>
        </w:rPr>
      </w:pPr>
      <w:r w:rsidRPr="00767DAA">
        <w:rPr>
          <w:rFonts w:ascii="Arial" w:hAnsi="Arial" w:cs="Arial"/>
          <w:color w:val="21083C"/>
          <w:sz w:val="32"/>
          <w:szCs w:val="32"/>
          <w:lang w:val="en-US"/>
        </w:rPr>
        <w:t>Noise power in a receiver is usually dominated by thermal noise</w:t>
      </w:r>
      <w:r>
        <w:rPr>
          <w:rFonts w:ascii="Arial" w:hAnsi="Arial" w:cs="Arial"/>
          <w:color w:val="21083C"/>
          <w:sz w:val="32"/>
          <w:szCs w:val="32"/>
          <w:lang w:val="en-US"/>
        </w:rPr>
        <w:t xml:space="preserve">. </w:t>
      </w:r>
      <w:r w:rsidR="00CF01FE" w:rsidRPr="00FA5369">
        <w:rPr>
          <w:rFonts w:ascii="Arial" w:eastAsia="Times New Roman" w:hAnsi="Arial" w:cs="Arial"/>
          <w:sz w:val="32"/>
          <w:szCs w:val="32"/>
          <w:lang w:val="en-US"/>
        </w:rPr>
        <w:t xml:space="preserve">Thermal noise (Nyquist noise) is the electronic noise generated by the thermal agitation of the change carriers inside of electrical conductor at equilibrium spectrum, </w:t>
      </w:r>
      <w:r w:rsidR="00CF01FE" w:rsidRPr="00FA5369">
        <w:rPr>
          <w:rFonts w:ascii="Arial" w:eastAsia="Times New Roman" w:hAnsi="Arial" w:cs="Arial"/>
          <w:color w:val="222222"/>
          <w:sz w:val="32"/>
          <w:szCs w:val="32"/>
          <w:shd w:val="clear" w:color="auto" w:fill="FFFFFF"/>
        </w:rPr>
        <w:t>which happens regardless of any applied voltage.</w:t>
      </w:r>
      <w:r w:rsidR="00BC2A62">
        <w:rPr>
          <w:rFonts w:ascii="Arial" w:eastAsia="Times New Roman" w:hAnsi="Arial" w:cs="Arial"/>
          <w:color w:val="222222"/>
          <w:sz w:val="32"/>
          <w:szCs w:val="32"/>
          <w:shd w:val="clear" w:color="auto" w:fill="FFFFFF"/>
        </w:rPr>
        <w:t xml:space="preserve"> Thermal noise level is -174 dBm/Hz for highway scenario.</w:t>
      </w:r>
    </w:p>
    <w:p w14:paraId="5A78FC64" w14:textId="77777777" w:rsidR="00CF01FE" w:rsidRPr="00FA5369" w:rsidRDefault="009A38BF" w:rsidP="00FA5369">
      <w:pPr>
        <w:spacing w:line="360" w:lineRule="auto"/>
        <w:rPr>
          <w:rFonts w:ascii="Arial" w:eastAsia="Times New Roman" w:hAnsi="Arial" w:cs="Arial"/>
          <w:sz w:val="32"/>
          <w:szCs w:val="32"/>
          <w:lang w:val="en-US"/>
        </w:rPr>
      </w:pPr>
      <m:oMathPara>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P</m:t>
              </m:r>
            </m:e>
            <m:sub>
              <m:r>
                <w:rPr>
                  <w:rFonts w:ascii="Cambria Math" w:eastAsia="Times New Roman" w:hAnsi="Cambria Math" w:cs="Arial"/>
                  <w:sz w:val="32"/>
                  <w:szCs w:val="32"/>
                  <w:lang w:val="en-US"/>
                </w:rPr>
                <m:t>dBm</m:t>
              </m:r>
            </m:sub>
          </m:sSub>
          <m:r>
            <w:rPr>
              <w:rFonts w:ascii="Cambria Math" w:eastAsia="Times New Roman" w:hAnsi="Cambria Math" w:cs="Arial"/>
              <w:sz w:val="32"/>
              <w:szCs w:val="32"/>
              <w:lang w:val="en-US"/>
            </w:rPr>
            <m:t>=-174+10</m:t>
          </m:r>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log</m:t>
              </m:r>
            </m:e>
            <m:sub>
              <m:r>
                <w:rPr>
                  <w:rFonts w:ascii="Cambria Math" w:eastAsia="Times New Roman" w:hAnsi="Cambria Math" w:cs="Arial"/>
                  <w:sz w:val="32"/>
                  <w:szCs w:val="32"/>
                  <w:lang w:val="en-US"/>
                </w:rPr>
                <m:t>10</m:t>
              </m:r>
            </m:sub>
          </m:sSub>
          <m:r>
            <w:rPr>
              <w:rFonts w:ascii="Cambria Math" w:eastAsia="Times New Roman" w:hAnsi="Cambria Math" w:cs="Arial"/>
              <w:sz w:val="32"/>
              <w:szCs w:val="32"/>
              <w:lang w:val="en-US"/>
            </w:rPr>
            <m:t>bw+NF</m:t>
          </m:r>
        </m:oMath>
      </m:oMathPara>
    </w:p>
    <w:p w14:paraId="6E776756" w14:textId="2BE0F14F" w:rsidR="00CF01FE" w:rsidRPr="00FA5369" w:rsidRDefault="009A38BF" w:rsidP="00FA5369">
      <w:pPr>
        <w:spacing w:line="360" w:lineRule="auto"/>
        <w:rPr>
          <w:rFonts w:ascii="Arial" w:eastAsia="Times New Roman" w:hAnsi="Arial" w:cs="Arial"/>
          <w:sz w:val="32"/>
          <w:szCs w:val="32"/>
          <w:lang w:val="en-US"/>
        </w:rPr>
      </w:pPr>
      <m:oMath>
        <m:sSub>
          <m:sSubPr>
            <m:ctrlPr>
              <w:rPr>
                <w:rFonts w:ascii="Cambria Math" w:eastAsia="Times New Roman" w:hAnsi="Cambria Math" w:cs="Arial"/>
                <w:i/>
                <w:sz w:val="32"/>
                <w:szCs w:val="32"/>
                <w:lang w:val="en-US"/>
              </w:rPr>
            </m:ctrlPr>
          </m:sSubPr>
          <m:e>
            <m:r>
              <w:rPr>
                <w:rFonts w:ascii="Cambria Math" w:eastAsia="Times New Roman" w:hAnsi="Cambria Math" w:cs="Arial"/>
                <w:sz w:val="32"/>
                <w:szCs w:val="32"/>
                <w:lang w:val="en-US"/>
              </w:rPr>
              <m:t>P</m:t>
            </m:r>
          </m:e>
          <m:sub>
            <m:r>
              <w:rPr>
                <w:rFonts w:ascii="Cambria Math" w:eastAsia="Times New Roman" w:hAnsi="Cambria Math" w:cs="Arial"/>
                <w:sz w:val="32"/>
                <w:szCs w:val="32"/>
                <w:lang w:val="en-US"/>
              </w:rPr>
              <m:t>dBm</m:t>
            </m:r>
          </m:sub>
        </m:sSub>
      </m:oMath>
      <w:r w:rsidR="00CF01FE" w:rsidRPr="00FA5369">
        <w:rPr>
          <w:rFonts w:ascii="Arial" w:eastAsia="Times New Roman" w:hAnsi="Arial" w:cs="Arial"/>
          <w:sz w:val="32"/>
          <w:szCs w:val="32"/>
          <w:lang w:val="en-US"/>
        </w:rPr>
        <w:t>: Power of noise</w:t>
      </w:r>
    </w:p>
    <w:p w14:paraId="75C4345E"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Unit: dBm</w:t>
      </w:r>
    </w:p>
    <w:p w14:paraId="0319EA2C" w14:textId="012DC252" w:rsidR="00CF01FE" w:rsidRPr="00FA5369" w:rsidRDefault="00CF01FE" w:rsidP="00FA5369">
      <w:pPr>
        <w:spacing w:line="360" w:lineRule="auto"/>
        <w:rPr>
          <w:rFonts w:ascii="Arial" w:eastAsia="Times New Roman" w:hAnsi="Arial" w:cs="Arial"/>
          <w:sz w:val="32"/>
          <w:szCs w:val="32"/>
          <w:lang w:val="en-US"/>
        </w:rPr>
      </w:pPr>
      <m:oMath>
        <m:r>
          <w:rPr>
            <w:rFonts w:ascii="Cambria Math" w:eastAsia="Times New Roman" w:hAnsi="Cambria Math" w:cs="Arial"/>
            <w:sz w:val="32"/>
            <w:szCs w:val="32"/>
            <w:lang w:val="en-US"/>
          </w:rPr>
          <m:t>bw</m:t>
        </m:r>
      </m:oMath>
      <w:r w:rsidR="004E5FCB">
        <w:rPr>
          <w:rFonts w:ascii="Arial" w:eastAsia="Times New Roman" w:hAnsi="Arial" w:cs="Arial"/>
          <w:sz w:val="32"/>
          <w:szCs w:val="32"/>
          <w:lang w:val="en-US"/>
        </w:rPr>
        <w:t>: the receiver</w:t>
      </w:r>
      <w:r w:rsidRPr="00FA5369">
        <w:rPr>
          <w:rFonts w:ascii="Arial" w:eastAsia="Times New Roman" w:hAnsi="Arial" w:cs="Arial"/>
          <w:sz w:val="32"/>
          <w:szCs w:val="32"/>
          <w:lang w:val="en-US"/>
        </w:rPr>
        <w:t xml:space="preserve"> bandwidth </w:t>
      </w:r>
    </w:p>
    <w:p w14:paraId="14393C61" w14:textId="77777777" w:rsidR="00CF01FE" w:rsidRPr="00FA5369" w:rsidRDefault="00CF01FE" w:rsidP="00FA5369">
      <w:pPr>
        <w:spacing w:line="360" w:lineRule="auto"/>
        <w:rPr>
          <w:rFonts w:ascii="Arial" w:eastAsia="Times New Roman" w:hAnsi="Arial" w:cs="Arial"/>
          <w:sz w:val="32"/>
          <w:szCs w:val="32"/>
          <w:lang w:val="en-US"/>
        </w:rPr>
      </w:pPr>
      <w:r w:rsidRPr="00FA5369">
        <w:rPr>
          <w:rFonts w:ascii="Arial" w:eastAsia="Times New Roman" w:hAnsi="Arial" w:cs="Arial"/>
          <w:sz w:val="32"/>
          <w:szCs w:val="32"/>
          <w:lang w:val="en-US"/>
        </w:rPr>
        <w:t xml:space="preserve">Unit: Hz </w:t>
      </w:r>
    </w:p>
    <w:p w14:paraId="72CE1706" w14:textId="2F94875A" w:rsidR="00CF01FE" w:rsidRPr="00FA5369" w:rsidRDefault="00CF01FE" w:rsidP="00FA5369">
      <w:pPr>
        <w:spacing w:line="360" w:lineRule="auto"/>
        <w:rPr>
          <w:rFonts w:ascii="Arial" w:eastAsia="Times New Roman" w:hAnsi="Arial" w:cs="Arial"/>
          <w:sz w:val="32"/>
          <w:szCs w:val="32"/>
          <w:lang w:val="en-US"/>
        </w:rPr>
      </w:pPr>
      <m:oMath>
        <m:r>
          <w:rPr>
            <w:rFonts w:ascii="Cambria Math" w:eastAsia="Times New Roman" w:hAnsi="Cambria Math" w:cs="Arial"/>
            <w:sz w:val="32"/>
            <w:szCs w:val="32"/>
            <w:lang w:val="en-US"/>
          </w:rPr>
          <m:t>NF</m:t>
        </m:r>
      </m:oMath>
      <w:r w:rsidRPr="00FA5369">
        <w:rPr>
          <w:rFonts w:ascii="Arial" w:eastAsia="Times New Roman" w:hAnsi="Arial" w:cs="Arial"/>
          <w:sz w:val="32"/>
          <w:szCs w:val="32"/>
          <w:lang w:val="en-US"/>
        </w:rPr>
        <w:t xml:space="preserve">: the noise figure of </w:t>
      </w:r>
      <w:r w:rsidR="00767DAA">
        <w:rPr>
          <w:rFonts w:ascii="Arial" w:eastAsia="Times New Roman" w:hAnsi="Arial" w:cs="Arial"/>
          <w:sz w:val="32"/>
          <w:szCs w:val="32"/>
          <w:lang w:val="en-US"/>
        </w:rPr>
        <w:t>receiver</w:t>
      </w:r>
    </w:p>
    <w:p w14:paraId="67564474" w14:textId="77777777" w:rsidR="00CF01FE" w:rsidRPr="00FA5369" w:rsidRDefault="00CF01FE" w:rsidP="00FA5369">
      <w:pPr>
        <w:spacing w:line="360" w:lineRule="auto"/>
        <w:jc w:val="both"/>
        <w:outlineLvl w:val="0"/>
        <w:rPr>
          <w:rFonts w:ascii="Arial" w:eastAsia="Times New Roman" w:hAnsi="Arial" w:cs="Arial"/>
          <w:sz w:val="32"/>
          <w:szCs w:val="32"/>
          <w:lang w:val="en-US"/>
        </w:rPr>
      </w:pPr>
      <w:r w:rsidRPr="00FA5369">
        <w:rPr>
          <w:rFonts w:ascii="Arial" w:eastAsia="Times New Roman" w:hAnsi="Arial" w:cs="Arial"/>
          <w:sz w:val="32"/>
          <w:szCs w:val="32"/>
          <w:lang w:val="en-US"/>
        </w:rPr>
        <w:t>Unit: dB</w:t>
      </w:r>
    </w:p>
    <w:p w14:paraId="738CF8F8" w14:textId="77777777" w:rsidR="00CF01FE" w:rsidRPr="00FA5369" w:rsidRDefault="00CF01FE" w:rsidP="00FA5369">
      <w:pPr>
        <w:spacing w:line="360" w:lineRule="auto"/>
        <w:rPr>
          <w:rFonts w:ascii="Arial" w:hAnsi="Arial" w:cs="Arial"/>
          <w:kern w:val="2"/>
          <w:sz w:val="32"/>
          <w:szCs w:val="32"/>
          <w:lang w:val="en-US"/>
        </w:rPr>
      </w:pPr>
    </w:p>
    <w:sectPr w:rsidR="00CF01FE" w:rsidRPr="00FA5369"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391"/>
    <w:multiLevelType w:val="hybridMultilevel"/>
    <w:tmpl w:val="D8A021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E10E55"/>
    <w:multiLevelType w:val="hybridMultilevel"/>
    <w:tmpl w:val="AD949852"/>
    <w:lvl w:ilvl="0" w:tplc="2D4E89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56304F"/>
    <w:multiLevelType w:val="hybridMultilevel"/>
    <w:tmpl w:val="E968FD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48536576"/>
    <w:multiLevelType w:val="hybridMultilevel"/>
    <w:tmpl w:val="38126E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57970199"/>
    <w:multiLevelType w:val="hybridMultilevel"/>
    <w:tmpl w:val="7F94E220"/>
    <w:lvl w:ilvl="0" w:tplc="C3EE3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FE"/>
    <w:rsid w:val="00035CFB"/>
    <w:rsid w:val="00036857"/>
    <w:rsid w:val="00046A45"/>
    <w:rsid w:val="00056AA8"/>
    <w:rsid w:val="000B1289"/>
    <w:rsid w:val="00160785"/>
    <w:rsid w:val="001758C7"/>
    <w:rsid w:val="00190A98"/>
    <w:rsid w:val="00193637"/>
    <w:rsid w:val="001B7EDF"/>
    <w:rsid w:val="001F34C1"/>
    <w:rsid w:val="002F03C6"/>
    <w:rsid w:val="00413FA9"/>
    <w:rsid w:val="004A18B3"/>
    <w:rsid w:val="004D0F25"/>
    <w:rsid w:val="004E5FCB"/>
    <w:rsid w:val="005D121F"/>
    <w:rsid w:val="00651635"/>
    <w:rsid w:val="006B674A"/>
    <w:rsid w:val="006E2AC0"/>
    <w:rsid w:val="00767DAA"/>
    <w:rsid w:val="007D61A1"/>
    <w:rsid w:val="007F4E77"/>
    <w:rsid w:val="00820EE5"/>
    <w:rsid w:val="008938B5"/>
    <w:rsid w:val="008C348A"/>
    <w:rsid w:val="00906296"/>
    <w:rsid w:val="0095010C"/>
    <w:rsid w:val="009A38BF"/>
    <w:rsid w:val="009A663F"/>
    <w:rsid w:val="009D7944"/>
    <w:rsid w:val="00A35EFF"/>
    <w:rsid w:val="00AA1E95"/>
    <w:rsid w:val="00AA7C04"/>
    <w:rsid w:val="00AD2E8E"/>
    <w:rsid w:val="00BC2A62"/>
    <w:rsid w:val="00C5449F"/>
    <w:rsid w:val="00CD0D36"/>
    <w:rsid w:val="00CF01FE"/>
    <w:rsid w:val="00CF1AE5"/>
    <w:rsid w:val="00D36069"/>
    <w:rsid w:val="00D83B39"/>
    <w:rsid w:val="00E900D3"/>
    <w:rsid w:val="00EE5195"/>
    <w:rsid w:val="00F137B2"/>
    <w:rsid w:val="00F5690A"/>
    <w:rsid w:val="00F97DAA"/>
    <w:rsid w:val="00FA5369"/>
    <w:rsid w:val="00FB7E0E"/>
    <w:rsid w:val="00FF0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755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F01FE"/>
    <w:rPr>
      <w:kern w:val="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1FE"/>
    <w:pPr>
      <w:ind w:left="720"/>
      <w:contextualSpacing/>
    </w:pPr>
  </w:style>
  <w:style w:type="table" w:styleId="a4">
    <w:name w:val="Table Grid"/>
    <w:basedOn w:val="a1"/>
    <w:uiPriority w:val="39"/>
    <w:rsid w:val="00CF01FE"/>
    <w:rPr>
      <w:kern w:val="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F97D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7808">
      <w:bodyDiv w:val="1"/>
      <w:marLeft w:val="0"/>
      <w:marRight w:val="0"/>
      <w:marTop w:val="0"/>
      <w:marBottom w:val="0"/>
      <w:divBdr>
        <w:top w:val="none" w:sz="0" w:space="0" w:color="auto"/>
        <w:left w:val="none" w:sz="0" w:space="0" w:color="auto"/>
        <w:bottom w:val="none" w:sz="0" w:space="0" w:color="auto"/>
        <w:right w:val="none" w:sz="0" w:space="0" w:color="auto"/>
      </w:divBdr>
    </w:div>
    <w:div w:id="285813542">
      <w:bodyDiv w:val="1"/>
      <w:marLeft w:val="0"/>
      <w:marRight w:val="0"/>
      <w:marTop w:val="0"/>
      <w:marBottom w:val="0"/>
      <w:divBdr>
        <w:top w:val="none" w:sz="0" w:space="0" w:color="auto"/>
        <w:left w:val="none" w:sz="0" w:space="0" w:color="auto"/>
        <w:bottom w:val="none" w:sz="0" w:space="0" w:color="auto"/>
        <w:right w:val="none" w:sz="0" w:space="0" w:color="auto"/>
      </w:divBdr>
    </w:div>
    <w:div w:id="880363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1465</Words>
  <Characters>8353</Characters>
  <Application>Microsoft Macintosh Word</Application>
  <DocSecurity>0</DocSecurity>
  <Lines>69</Lines>
  <Paragraphs>19</Paragraphs>
  <ScaleCrop>false</ScaleCrop>
  <HeadingPairs>
    <vt:vector size="4" baseType="variant">
      <vt:variant>
        <vt:lpstr>标题</vt:lpstr>
      </vt:variant>
      <vt:variant>
        <vt:i4>1</vt:i4>
      </vt:variant>
      <vt:variant>
        <vt:lpstr>Headings</vt:lpstr>
      </vt:variant>
      <vt:variant>
        <vt:i4>42</vt:i4>
      </vt:variant>
    </vt:vector>
  </HeadingPairs>
  <TitlesOfParts>
    <vt:vector size="43" baseType="lpstr">
      <vt:lpstr/>
      <vt:lpstr>Chapter3 System model</vt:lpstr>
      <vt:lpstr>3.1 Environment model</vt:lpstr>
      <vt:lpstr>Figure.1 System Architecture </vt:lpstr>
      <vt:lpstr>3.2 Deployment model</vt:lpstr>
      <vt:lpstr>3.3 Radio propagation channel model </vt:lpstr>
      <vt:lpstr>Unit: Megahertz(MHz)</vt:lpstr>
      <vt:lpstr>Unit: meter(m)</vt:lpstr>
      <vt:lpstr>Hata model describes the path between transmitter(Tx) and receiver(Rx). The dist</vt:lpstr>
      <vt:lpstr>Unit: decibel(dB)</vt:lpstr>
      <vt:lpstr>Unit: meter(m)</vt:lpstr>
      <vt:lpstr>Unit: kilometer(km). </vt:lpstr>
      <vt:lpstr>3.3.1 physical layer</vt:lpstr>
      <vt:lpstr>Frequency band: </vt:lpstr>
      <vt:lpstr>One 10 MHZ frequency band for one-hop for efficiency-related and safety-related </vt:lpstr>
      <vt:lpstr>Two 10 MHZ frequency bands for two-hop communication for efficiency-related and </vt:lpstr>
      <vt:lpstr>One 10 MHz frequency band for two-hop communication for efficiency-related and s</vt:lpstr>
      <vt:lpstr>3.3.2 Antenna: </vt:lpstr>
      <vt:lpstr>The effective of V2X applications require low latency and high reliability. So a</vt:lpstr>
      <vt:lpstr>3.4 Traffic model </vt:lpstr>
      <vt:lpstr>Traffic model specific for safety-related issue in V2X communication includes bo</vt:lpstr>
      <vt:lpstr>Event-driven package transmission: For this transmission, once a vehicle experie</vt:lpstr>
      <vt:lpstr>Periodic transmission: Compared to event-driven package transmission for V2X com</vt:lpstr>
      <vt:lpstr>3.5 Modulation and coding scheme</vt:lpstr>
      <vt:lpstr>An appropriate modulation and coding scheme (MCS) is very important for transmis</vt:lpstr>
      <vt:lpstr>A more robust transmission means that a lower MCS is required. However, a lower </vt:lpstr>
      <vt:lpstr>In this work,</vt:lpstr>
      <vt:lpstr>𝑑𝑎𝑡𝑎𝑣𝑜𝑙𝑢𝑚𝑒=𝑝𝑎𝑐𝑘𝑒𝑡𝑠𝑖𝑧𝑒×𝑈𝐸×8×𝑝𝑒𝑟𝑖𝑜𝑑÷,10-6.</vt:lpstr>
      <vt:lpstr>𝑒𝑓𝑓𝑖𝑐𝑖𝑒𝑛𝑐𝑦=𝑑𝑎𝑡𝑎𝑣𝑜𝑙𝑢𝑚𝑒÷𝑏𝑤</vt:lpstr>
      <vt:lpstr>𝑑𝑎𝑡𝑎𝑣𝑜𝑙𝑢𝑚𝑒: the data volume.</vt:lpstr>
      <vt:lpstr>Unit: Mbps</vt:lpstr>
      <vt:lpstr>𝑒𝑓𝑓𝑖𝑐𝑖𝑒𝑛𝑐𝑒: transmission spectral efficiency.</vt:lpstr>
      <vt:lpstr>Unit: bits/Hz</vt:lpstr>
      <vt:lpstr>𝑝𝑎𝑐𝑘𝑒𝑡𝑠𝑖𝑧𝑒: the packet size.</vt:lpstr>
      <vt:lpstr>Unit: Byte </vt:lpstr>
      <vt:lpstr>UE: the number of mobile station.</vt:lpstr>
      <vt:lpstr>𝑝𝑒𝑟𝑖𝑜𝑑: the frequency of periodic transmission.</vt:lpstr>
      <vt:lpstr>Unit: Hz</vt:lpstr>
      <vt:lpstr>𝑏𝑤: the transmission bandwidth.</vt:lpstr>
      <vt:lpstr>Unit: MHz</vt:lpstr>
      <vt:lpstr>Table.3 CQI-MCS mapping table</vt:lpstr>
      <vt:lpstr>2.6 Thermal Noise model </vt:lpstr>
      <vt:lpstr>Unit: dB</vt:lpstr>
    </vt:vector>
  </TitlesOfParts>
  <LinksUpToDate>false</LinksUpToDate>
  <CharactersWithSpaces>9799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29</cp:revision>
  <dcterms:created xsi:type="dcterms:W3CDTF">2018-01-07T12:43:00Z</dcterms:created>
  <dcterms:modified xsi:type="dcterms:W3CDTF">2018-01-30T18:43:00Z</dcterms:modified>
</cp:coreProperties>
</file>