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85146" w14:textId="366F8D21" w:rsidR="009F27C4" w:rsidRPr="00B65AF6" w:rsidRDefault="00181B54" w:rsidP="008A04B9">
      <w:pPr>
        <w:spacing w:line="360" w:lineRule="auto"/>
        <w:rPr>
          <w:rFonts w:ascii="Arial" w:hAnsi="Arial" w:cs="Arial"/>
          <w:b/>
          <w:sz w:val="44"/>
          <w:szCs w:val="44"/>
          <w:lang w:val="en-GB"/>
        </w:rPr>
      </w:pPr>
      <w:r>
        <w:rPr>
          <w:rFonts w:ascii="Arial" w:hAnsi="Arial" w:cs="Arial"/>
          <w:b/>
          <w:sz w:val="44"/>
          <w:szCs w:val="44"/>
          <w:lang w:val="en-GB"/>
        </w:rPr>
        <w:t>Chapter 4</w:t>
      </w:r>
      <w:r w:rsidR="00754EDF" w:rsidRPr="00B65AF6">
        <w:rPr>
          <w:rFonts w:ascii="Arial" w:hAnsi="Arial" w:cs="Arial"/>
          <w:b/>
          <w:sz w:val="44"/>
          <w:szCs w:val="44"/>
          <w:lang w:val="en-GB"/>
        </w:rPr>
        <w:t xml:space="preserve"> </w:t>
      </w:r>
      <w:r w:rsidR="00707674" w:rsidRPr="00B65AF6">
        <w:rPr>
          <w:rFonts w:ascii="Arial" w:hAnsi="Arial" w:cs="Arial"/>
          <w:b/>
          <w:sz w:val="44"/>
          <w:szCs w:val="44"/>
          <w:lang w:val="en-GB"/>
        </w:rPr>
        <w:t>Two-hop network</w:t>
      </w:r>
      <w:r w:rsidR="0037348C">
        <w:rPr>
          <w:rFonts w:ascii="Arial" w:hAnsi="Arial" w:cs="Arial"/>
          <w:b/>
          <w:sz w:val="44"/>
          <w:szCs w:val="44"/>
          <w:lang w:val="en-GB"/>
        </w:rPr>
        <w:t xml:space="preserve"> and resource allocation </w:t>
      </w:r>
    </w:p>
    <w:p w14:paraId="510673BB" w14:textId="03C6E48C" w:rsidR="00B65AF6" w:rsidRDefault="009F0DB2" w:rsidP="003C1328">
      <w:pPr>
        <w:autoSpaceDE w:val="0"/>
        <w:autoSpaceDN w:val="0"/>
        <w:adjustRightInd w:val="0"/>
        <w:spacing w:after="240" w:line="360" w:lineRule="auto"/>
        <w:rPr>
          <w:rFonts w:ascii="Arial" w:hAnsi="Arial" w:cs="Arial"/>
          <w:color w:val="000000"/>
          <w:sz w:val="32"/>
          <w:szCs w:val="32"/>
        </w:rPr>
      </w:pPr>
      <w:r>
        <w:rPr>
          <w:rFonts w:ascii="Arial" w:hAnsi="Arial" w:cs="Arial" w:hint="eastAsia"/>
          <w:color w:val="000000"/>
          <w:sz w:val="32"/>
          <w:szCs w:val="32"/>
        </w:rPr>
        <w:t>O</w:t>
      </w:r>
      <w:r w:rsidR="00B65AF6" w:rsidRPr="00B65AF6">
        <w:rPr>
          <w:rFonts w:ascii="Arial" w:hAnsi="Arial" w:cs="Arial"/>
          <w:color w:val="000000"/>
          <w:sz w:val="32"/>
          <w:szCs w:val="32"/>
        </w:rPr>
        <w:t xml:space="preserve">ver the past few years, single-hop vehicular transmission or multi-hop vehicular transmission in </w:t>
      </w:r>
      <w:r w:rsidR="00C5685E">
        <w:rPr>
          <w:rFonts w:ascii="Arial" w:hAnsi="Arial" w:cs="Arial"/>
          <w:color w:val="000000"/>
          <w:sz w:val="32"/>
          <w:szCs w:val="32"/>
        </w:rPr>
        <w:t xml:space="preserve">direct </w:t>
      </w:r>
      <w:r w:rsidR="00FE481A">
        <w:rPr>
          <w:rFonts w:ascii="Arial" w:hAnsi="Arial" w:cs="Arial"/>
          <w:color w:val="000000"/>
          <w:sz w:val="32"/>
          <w:szCs w:val="32"/>
        </w:rPr>
        <w:t>V2X</w:t>
      </w:r>
      <w:r w:rsidR="00B65AF6" w:rsidRPr="00B65AF6">
        <w:rPr>
          <w:rFonts w:ascii="Arial" w:hAnsi="Arial" w:cs="Arial"/>
          <w:color w:val="000000"/>
          <w:sz w:val="32"/>
          <w:szCs w:val="32"/>
        </w:rPr>
        <w:t xml:space="preserve"> communication has be widely used to deliver messages, such as hazardous situation information, road congestion information and traffic warning messages in </w:t>
      </w:r>
      <w:r w:rsidR="00C5685E">
        <w:rPr>
          <w:rFonts w:ascii="Arial" w:hAnsi="Arial" w:cs="Arial"/>
          <w:color w:val="000000"/>
          <w:sz w:val="32"/>
          <w:szCs w:val="32"/>
        </w:rPr>
        <w:t xml:space="preserve">direct </w:t>
      </w:r>
      <w:r w:rsidR="00FE481A">
        <w:rPr>
          <w:rFonts w:ascii="Arial" w:hAnsi="Arial" w:cs="Arial"/>
          <w:color w:val="000000"/>
          <w:sz w:val="32"/>
          <w:szCs w:val="32"/>
        </w:rPr>
        <w:t>V2X</w:t>
      </w:r>
      <w:r w:rsidR="00B65AF6" w:rsidRPr="00B65AF6">
        <w:rPr>
          <w:rFonts w:ascii="Arial" w:hAnsi="Arial" w:cs="Arial"/>
          <w:color w:val="000000"/>
          <w:sz w:val="32"/>
          <w:szCs w:val="32"/>
        </w:rPr>
        <w:t xml:space="preserve"> communication. These are all safety-related applications in order to reduce the possibility of vehicle trashes. So the transmission range and time delay concerned messages transmitting between transmitter and receivers count.</w:t>
      </w:r>
      <w:r w:rsidR="00880F74">
        <w:rPr>
          <w:rFonts w:ascii="Arial" w:hAnsi="Arial" w:cs="Arial"/>
          <w:color w:val="000000"/>
          <w:sz w:val="32"/>
          <w:szCs w:val="32"/>
        </w:rPr>
        <w:t xml:space="preserve"> </w:t>
      </w:r>
    </w:p>
    <w:p w14:paraId="7C71E216" w14:textId="35CD43B7" w:rsidR="009467EB" w:rsidRPr="009467EB" w:rsidRDefault="002C202A" w:rsidP="003C1328">
      <w:pPr>
        <w:autoSpaceDE w:val="0"/>
        <w:autoSpaceDN w:val="0"/>
        <w:adjustRightInd w:val="0"/>
        <w:spacing w:after="240" w:line="360" w:lineRule="auto"/>
        <w:rPr>
          <w:rFonts w:ascii="Arial" w:hAnsi="Arial" w:cs="Arial"/>
          <w:b/>
          <w:color w:val="000000"/>
          <w:sz w:val="32"/>
          <w:szCs w:val="32"/>
          <w:lang w:val="en-GB"/>
        </w:rPr>
      </w:pPr>
      <w:r>
        <w:rPr>
          <w:rFonts w:ascii="Arial" w:hAnsi="Arial" w:cs="Arial"/>
          <w:b/>
          <w:noProof/>
          <w:color w:val="000000"/>
          <w:sz w:val="32"/>
          <w:szCs w:val="32"/>
        </w:rPr>
        <w:drawing>
          <wp:inline distT="0" distB="0" distL="0" distR="0" wp14:anchorId="1EAB8160" wp14:editId="6FFB9E89">
            <wp:extent cx="6045695" cy="245688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1-15 15.44.46.png"/>
                    <pic:cNvPicPr/>
                  </pic:nvPicPr>
                  <pic:blipFill>
                    <a:blip r:embed="rId5">
                      <a:extLst>
                        <a:ext uri="{28A0092B-C50C-407E-A947-70E740481C1C}">
                          <a14:useLocalDpi xmlns:a14="http://schemas.microsoft.com/office/drawing/2010/main" val="0"/>
                        </a:ext>
                      </a:extLst>
                    </a:blip>
                    <a:stretch>
                      <a:fillRect/>
                    </a:stretch>
                  </pic:blipFill>
                  <pic:spPr>
                    <a:xfrm>
                      <a:off x="0" y="0"/>
                      <a:ext cx="6061195" cy="2463182"/>
                    </a:xfrm>
                    <a:prstGeom prst="rect">
                      <a:avLst/>
                    </a:prstGeom>
                  </pic:spPr>
                </pic:pic>
              </a:graphicData>
            </a:graphic>
          </wp:inline>
        </w:drawing>
      </w:r>
    </w:p>
    <w:p w14:paraId="6AC0A22A" w14:textId="513A5690" w:rsidR="00685E24" w:rsidRDefault="000B0389" w:rsidP="000B0389">
      <w:pPr>
        <w:autoSpaceDE w:val="0"/>
        <w:autoSpaceDN w:val="0"/>
        <w:adjustRightInd w:val="0"/>
        <w:spacing w:after="240" w:line="360" w:lineRule="auto"/>
        <w:jc w:val="center"/>
        <w:rPr>
          <w:rFonts w:ascii="Arial" w:hAnsi="Arial" w:cs="Arial"/>
          <w:b/>
          <w:color w:val="000000"/>
          <w:sz w:val="32"/>
          <w:szCs w:val="32"/>
          <w:lang w:val="en-GB"/>
        </w:rPr>
      </w:pPr>
      <w:r w:rsidRPr="000B0389">
        <w:rPr>
          <w:rFonts w:ascii="Arial" w:hAnsi="Arial" w:cs="Arial" w:hint="eastAsia"/>
          <w:b/>
          <w:color w:val="000000"/>
          <w:sz w:val="32"/>
          <w:szCs w:val="32"/>
        </w:rPr>
        <w:t>Figure</w:t>
      </w:r>
      <w:r w:rsidRPr="000B0389">
        <w:rPr>
          <w:rFonts w:ascii="Arial" w:hAnsi="Arial" w:cs="Arial"/>
          <w:b/>
          <w:color w:val="000000"/>
          <w:sz w:val="32"/>
          <w:szCs w:val="32"/>
          <w:lang w:val="en-GB"/>
        </w:rPr>
        <w:t>.1 single-hop</w:t>
      </w:r>
      <w:r w:rsidR="002C202A">
        <w:rPr>
          <w:rFonts w:ascii="Arial" w:hAnsi="Arial" w:cs="Arial"/>
          <w:b/>
          <w:color w:val="000000"/>
          <w:sz w:val="32"/>
          <w:szCs w:val="32"/>
          <w:lang w:val="en-GB"/>
        </w:rPr>
        <w:t xml:space="preserve"> network VS twice-hop</w:t>
      </w:r>
      <w:r w:rsidRPr="000B0389">
        <w:rPr>
          <w:rFonts w:ascii="Arial" w:hAnsi="Arial" w:cs="Arial"/>
          <w:b/>
          <w:color w:val="000000"/>
          <w:sz w:val="32"/>
          <w:szCs w:val="32"/>
          <w:lang w:val="en-GB"/>
        </w:rPr>
        <w:t xml:space="preserve"> network</w:t>
      </w:r>
    </w:p>
    <w:p w14:paraId="4617AB49" w14:textId="7A29B069" w:rsidR="002C202A" w:rsidRDefault="00181B54" w:rsidP="002C202A">
      <w:pPr>
        <w:autoSpaceDE w:val="0"/>
        <w:autoSpaceDN w:val="0"/>
        <w:adjustRightInd w:val="0"/>
        <w:spacing w:after="240" w:line="360" w:lineRule="auto"/>
        <w:rPr>
          <w:rFonts w:ascii="Arial" w:hAnsi="Arial" w:cs="Arial"/>
          <w:b/>
          <w:color w:val="000000"/>
          <w:sz w:val="32"/>
          <w:szCs w:val="32"/>
          <w:lang w:val="en-GB"/>
        </w:rPr>
      </w:pPr>
      <w:r>
        <w:rPr>
          <w:rFonts w:ascii="Arial" w:hAnsi="Arial" w:cs="Arial"/>
          <w:b/>
          <w:color w:val="000000"/>
          <w:sz w:val="32"/>
          <w:szCs w:val="32"/>
        </w:rPr>
        <w:t>4</w:t>
      </w:r>
      <w:r w:rsidR="002C202A">
        <w:rPr>
          <w:rFonts w:ascii="Arial" w:hAnsi="Arial" w:cs="Arial"/>
          <w:b/>
          <w:color w:val="000000"/>
          <w:sz w:val="32"/>
          <w:szCs w:val="32"/>
        </w:rPr>
        <w:t xml:space="preserve">.1 </w:t>
      </w:r>
      <w:r w:rsidR="002C202A">
        <w:rPr>
          <w:rFonts w:ascii="Arial" w:hAnsi="Arial" w:cs="Arial" w:hint="eastAsia"/>
          <w:b/>
          <w:color w:val="000000"/>
          <w:sz w:val="32"/>
          <w:szCs w:val="32"/>
        </w:rPr>
        <w:t>S</w:t>
      </w:r>
      <w:r w:rsidR="002C202A" w:rsidRPr="00B65AF6">
        <w:rPr>
          <w:rFonts w:ascii="Arial" w:hAnsi="Arial" w:cs="Arial"/>
          <w:b/>
          <w:color w:val="000000"/>
          <w:sz w:val="32"/>
          <w:szCs w:val="32"/>
        </w:rPr>
        <w:t xml:space="preserve">ingle-hop </w:t>
      </w:r>
      <w:r w:rsidR="002C202A">
        <w:rPr>
          <w:rFonts w:ascii="Arial" w:hAnsi="Arial" w:cs="Arial"/>
          <w:b/>
          <w:color w:val="000000"/>
          <w:sz w:val="32"/>
          <w:szCs w:val="32"/>
        </w:rPr>
        <w:t>network</w:t>
      </w:r>
      <w:r w:rsidR="002C202A">
        <w:rPr>
          <w:rFonts w:ascii="Arial" w:hAnsi="Arial" w:cs="Arial"/>
          <w:b/>
          <w:color w:val="000000"/>
          <w:sz w:val="32"/>
          <w:szCs w:val="32"/>
          <w:lang w:val="en-GB"/>
        </w:rPr>
        <w:t xml:space="preserve"> </w:t>
      </w:r>
    </w:p>
    <w:p w14:paraId="2512923B" w14:textId="5F9A1B80" w:rsidR="00283BC5" w:rsidRPr="000245F6" w:rsidRDefault="0070241E" w:rsidP="000245F6">
      <w:pPr>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lastRenderedPageBreak/>
        <w:t xml:space="preserve">Figure.1 illustrates the two concepts for a basic highway scenario where just two dissemination directions are considered. One concept is single-hop network, which </w:t>
      </w:r>
      <w:r w:rsidR="000245F6">
        <w:rPr>
          <w:rFonts w:ascii="Arial" w:hAnsi="Arial" w:cs="Arial"/>
          <w:color w:val="000000"/>
          <w:sz w:val="32"/>
          <w:szCs w:val="32"/>
          <w:lang w:val="en-GB"/>
        </w:rPr>
        <w:t xml:space="preserve">is consisted of </w:t>
      </w:r>
      <w:r w:rsidR="009B69FB">
        <w:rPr>
          <w:rFonts w:ascii="Arial" w:hAnsi="Arial" w:cs="Arial"/>
          <w:color w:val="000000"/>
          <w:sz w:val="32"/>
          <w:szCs w:val="32"/>
          <w:lang w:val="en-GB"/>
        </w:rPr>
        <w:t xml:space="preserve">the </w:t>
      </w:r>
      <w:r w:rsidR="000245F6">
        <w:rPr>
          <w:rFonts w:ascii="Arial" w:hAnsi="Arial" w:cs="Arial"/>
          <w:color w:val="000000"/>
          <w:sz w:val="32"/>
          <w:szCs w:val="32"/>
          <w:lang w:val="en-GB"/>
        </w:rPr>
        <w:t xml:space="preserve">transmitter and </w:t>
      </w:r>
      <w:r w:rsidR="00603907">
        <w:rPr>
          <w:rFonts w:ascii="Arial" w:hAnsi="Arial" w:cs="Arial"/>
          <w:color w:val="000000"/>
          <w:sz w:val="32"/>
          <w:szCs w:val="32"/>
          <w:lang w:val="en-GB"/>
        </w:rPr>
        <w:t>receivers</w:t>
      </w:r>
      <w:r w:rsidR="000245F6">
        <w:rPr>
          <w:rFonts w:ascii="Arial" w:hAnsi="Arial" w:cs="Arial"/>
          <w:color w:val="000000"/>
          <w:sz w:val="32"/>
          <w:szCs w:val="32"/>
          <w:lang w:val="en-GB"/>
        </w:rPr>
        <w:t xml:space="preserve"> in</w:t>
      </w:r>
      <w:r w:rsidR="00603907">
        <w:rPr>
          <w:rFonts w:ascii="Arial" w:hAnsi="Arial" w:cs="Arial"/>
          <w:color w:val="000000"/>
          <w:sz w:val="32"/>
          <w:szCs w:val="32"/>
          <w:lang w:val="en-GB"/>
        </w:rPr>
        <w:t xml:space="preserve"> the proximity of the transmitter. The </w:t>
      </w:r>
      <w:r w:rsidR="009B69FB">
        <w:rPr>
          <w:rFonts w:ascii="Arial" w:hAnsi="Arial" w:cs="Arial"/>
          <w:color w:val="000000"/>
          <w:sz w:val="32"/>
          <w:szCs w:val="32"/>
          <w:lang w:val="en-GB"/>
        </w:rPr>
        <w:t xml:space="preserve">periodic status </w:t>
      </w:r>
      <w:r w:rsidR="00603907">
        <w:rPr>
          <w:rFonts w:ascii="Arial" w:hAnsi="Arial" w:cs="Arial"/>
          <w:color w:val="000000"/>
          <w:sz w:val="32"/>
          <w:szCs w:val="32"/>
          <w:lang w:val="en-GB"/>
        </w:rPr>
        <w:t>messages are transmitted by the only transmitter to other vehicles in the transmi</w:t>
      </w:r>
      <w:r w:rsidR="009B69FB">
        <w:rPr>
          <w:rFonts w:ascii="Arial" w:hAnsi="Arial" w:cs="Arial"/>
          <w:color w:val="000000"/>
          <w:sz w:val="32"/>
          <w:szCs w:val="32"/>
          <w:lang w:val="en-GB"/>
        </w:rPr>
        <w:t>ssion range of the transmitter directly.</w:t>
      </w:r>
      <w:r>
        <w:rPr>
          <w:rFonts w:ascii="Arial" w:hAnsi="Arial" w:cs="Arial"/>
          <w:color w:val="000000"/>
          <w:sz w:val="32"/>
          <w:szCs w:val="32"/>
          <w:lang w:val="en-GB"/>
        </w:rPr>
        <w:t xml:space="preserve"> Radio propagation only depends on the distance between transmitter and receiver. Single hop network can also deliver the messages to all intended receivers. But the successful transmission ratio matters.</w:t>
      </w:r>
    </w:p>
    <w:p w14:paraId="665DC684" w14:textId="3657CF89" w:rsidR="00B65AF6" w:rsidRPr="00B65AF6" w:rsidRDefault="00181B54" w:rsidP="008A04B9">
      <w:pPr>
        <w:autoSpaceDE w:val="0"/>
        <w:autoSpaceDN w:val="0"/>
        <w:adjustRightInd w:val="0"/>
        <w:spacing w:after="240" w:line="360" w:lineRule="auto"/>
        <w:rPr>
          <w:rFonts w:ascii="Arial" w:hAnsi="Arial" w:cs="Arial"/>
          <w:b/>
          <w:color w:val="000000"/>
          <w:sz w:val="32"/>
          <w:szCs w:val="32"/>
        </w:rPr>
      </w:pPr>
      <w:r>
        <w:rPr>
          <w:rFonts w:ascii="Arial" w:hAnsi="Arial" w:cs="Arial"/>
          <w:b/>
          <w:color w:val="000000"/>
          <w:sz w:val="32"/>
          <w:szCs w:val="32"/>
        </w:rPr>
        <w:t>4</w:t>
      </w:r>
      <w:r w:rsidR="00B65AF6">
        <w:rPr>
          <w:rFonts w:ascii="Arial" w:hAnsi="Arial" w:cs="Arial"/>
          <w:b/>
          <w:color w:val="000000"/>
          <w:sz w:val="32"/>
          <w:szCs w:val="32"/>
        </w:rPr>
        <w:t>.2 The l</w:t>
      </w:r>
      <w:r w:rsidR="00B65AF6" w:rsidRPr="00B65AF6">
        <w:rPr>
          <w:rFonts w:ascii="Arial" w:hAnsi="Arial" w:cs="Arial"/>
          <w:b/>
          <w:color w:val="000000"/>
          <w:sz w:val="32"/>
          <w:szCs w:val="32"/>
        </w:rPr>
        <w:t>imitation of single-hop</w:t>
      </w:r>
      <w:r w:rsidR="00B65AF6">
        <w:rPr>
          <w:rFonts w:ascii="Arial" w:hAnsi="Arial" w:cs="Arial"/>
          <w:b/>
          <w:color w:val="000000"/>
          <w:sz w:val="32"/>
          <w:szCs w:val="32"/>
        </w:rPr>
        <w:t xml:space="preserve"> </w:t>
      </w:r>
      <w:r w:rsidR="00B10437">
        <w:rPr>
          <w:rFonts w:ascii="Arial" w:hAnsi="Arial" w:cs="Arial"/>
          <w:b/>
          <w:color w:val="000000"/>
          <w:sz w:val="32"/>
          <w:szCs w:val="32"/>
        </w:rPr>
        <w:t>network</w:t>
      </w:r>
    </w:p>
    <w:p w14:paraId="0588749E" w14:textId="77777777" w:rsidR="00C5685E" w:rsidRDefault="008B3FE4" w:rsidP="00C5685E">
      <w:pPr>
        <w:widowControl/>
        <w:autoSpaceDE w:val="0"/>
        <w:autoSpaceDN w:val="0"/>
        <w:adjustRightInd w:val="0"/>
        <w:spacing w:after="240" w:line="360" w:lineRule="auto"/>
        <w:rPr>
          <w:rFonts w:ascii="Times" w:hAnsi="Times" w:cs="Times"/>
          <w:color w:val="000000"/>
          <w:kern w:val="0"/>
          <w:lang w:val="en-GB"/>
        </w:rPr>
      </w:pPr>
      <w:r>
        <w:rPr>
          <w:rFonts w:ascii="Arial" w:hAnsi="Arial" w:cs="Arial"/>
          <w:color w:val="000000"/>
          <w:sz w:val="32"/>
          <w:szCs w:val="32"/>
        </w:rPr>
        <w:t xml:space="preserve">In the literature, the performance of V2X communication under cellular network control is restricted by using a single-hop direct V2X communication. Because single-hop direct V2X communication cannot fulfill the ultra-high reliability requirement of V2X communication in certain scenarios. For instance, as mentioned before, a V2X communication range up to 1000 meters should be achieved on a highway scenario in order to obtain a good perception of the </w:t>
      </w:r>
      <w:r>
        <w:rPr>
          <w:rFonts w:ascii="Arial" w:hAnsi="Arial" w:cs="Arial"/>
          <w:color w:val="000000"/>
          <w:sz w:val="32"/>
          <w:szCs w:val="32"/>
        </w:rPr>
        <w:lastRenderedPageBreak/>
        <w:t>environment and avoid accidents.</w:t>
      </w:r>
      <w:r w:rsidR="00C5685E" w:rsidRPr="00C5685E">
        <w:rPr>
          <w:rFonts w:ascii="Times" w:hAnsi="Times" w:cs="Times"/>
          <w:color w:val="000000"/>
          <w:kern w:val="0"/>
          <w:sz w:val="21"/>
          <w:szCs w:val="21"/>
        </w:rPr>
        <w:t xml:space="preserve"> </w:t>
      </w:r>
      <w:r w:rsidR="00C5685E">
        <w:rPr>
          <w:rFonts w:ascii="Times" w:hAnsi="Times" w:cs="Times"/>
          <w:color w:val="000000"/>
          <w:kern w:val="0"/>
          <w:sz w:val="21"/>
          <w:szCs w:val="21"/>
        </w:rPr>
        <w:t xml:space="preserve">[3GPP document, TR 22.886, </w:t>
      </w:r>
      <w:r w:rsidR="00C5685E">
        <w:rPr>
          <w:rFonts w:ascii="Times" w:hAnsi="Times" w:cs="Times"/>
          <w:i/>
          <w:iCs/>
          <w:color w:val="000000"/>
          <w:kern w:val="0"/>
          <w:sz w:val="21"/>
          <w:szCs w:val="21"/>
        </w:rPr>
        <w:t>Study on enhancement of 3GPP support for 5G V2X services</w:t>
      </w:r>
      <w:r w:rsidR="00C5685E">
        <w:rPr>
          <w:rFonts w:ascii="Times" w:hAnsi="Times" w:cs="Times"/>
          <w:color w:val="000000"/>
          <w:kern w:val="0"/>
          <w:sz w:val="21"/>
          <w:szCs w:val="21"/>
        </w:rPr>
        <w:t xml:space="preserve">, March 2017.] </w:t>
      </w:r>
    </w:p>
    <w:p w14:paraId="3A64F0F6" w14:textId="5EEE8147" w:rsidR="00B65AF6" w:rsidRPr="00C5685E" w:rsidRDefault="008B3FE4" w:rsidP="00C5685E">
      <w:pPr>
        <w:widowControl/>
        <w:autoSpaceDE w:val="0"/>
        <w:autoSpaceDN w:val="0"/>
        <w:adjustRightInd w:val="0"/>
        <w:spacing w:after="240" w:line="360" w:lineRule="auto"/>
        <w:rPr>
          <w:rFonts w:ascii="Times" w:hAnsi="Times" w:cs="Times"/>
          <w:color w:val="000000"/>
          <w:kern w:val="0"/>
        </w:rPr>
      </w:pPr>
      <w:r>
        <w:rPr>
          <w:rFonts w:ascii="Arial" w:hAnsi="Arial" w:cs="Arial"/>
          <w:color w:val="000000"/>
          <w:sz w:val="32"/>
          <w:szCs w:val="32"/>
        </w:rPr>
        <w:t xml:space="preserve">However, packets transmission over single-hop direct V2X communication will reach the receivers far away from the transmitter with a bad signal quality. Because of the bad-quality of the receiving signals, the receivers have a high probability to not successfully receive the packets and </w:t>
      </w:r>
      <w:r w:rsidR="00C5685E">
        <w:rPr>
          <w:rFonts w:ascii="Arial" w:hAnsi="Arial" w:cs="Arial"/>
          <w:color w:val="000000"/>
          <w:sz w:val="32"/>
          <w:szCs w:val="32"/>
        </w:rPr>
        <w:t>therefore the reliability of the V2X communication is decreased.</w:t>
      </w:r>
      <w:r w:rsidR="00603907">
        <w:rPr>
          <w:rFonts w:ascii="Arial" w:hAnsi="Arial" w:cs="Arial"/>
          <w:color w:val="000000"/>
          <w:sz w:val="32"/>
          <w:szCs w:val="32"/>
        </w:rPr>
        <w:t xml:space="preserve"> </w:t>
      </w:r>
    </w:p>
    <w:p w14:paraId="4D7CE1D0" w14:textId="6232425F" w:rsidR="00B65AF6" w:rsidRPr="00B65AF6" w:rsidRDefault="00181B54" w:rsidP="008A04B9">
      <w:pPr>
        <w:autoSpaceDE w:val="0"/>
        <w:autoSpaceDN w:val="0"/>
        <w:adjustRightInd w:val="0"/>
        <w:spacing w:after="240" w:line="360" w:lineRule="auto"/>
        <w:outlineLvl w:val="0"/>
        <w:rPr>
          <w:rFonts w:ascii="Arial" w:hAnsi="Arial" w:cs="Arial"/>
          <w:b/>
          <w:color w:val="000000"/>
          <w:sz w:val="32"/>
          <w:szCs w:val="32"/>
        </w:rPr>
      </w:pPr>
      <w:r>
        <w:rPr>
          <w:rFonts w:ascii="Arial" w:hAnsi="Arial" w:cs="Arial"/>
          <w:b/>
          <w:color w:val="000000"/>
          <w:sz w:val="32"/>
          <w:szCs w:val="32"/>
        </w:rPr>
        <w:t>4</w:t>
      </w:r>
      <w:r w:rsidR="00B65AF6" w:rsidRPr="00B65AF6">
        <w:rPr>
          <w:rFonts w:ascii="Arial" w:hAnsi="Arial" w:cs="Arial"/>
          <w:b/>
          <w:color w:val="000000"/>
          <w:sz w:val="32"/>
          <w:szCs w:val="32"/>
        </w:rPr>
        <w:t>.3 The limitation of multi-hop</w:t>
      </w:r>
      <w:r w:rsidR="009B69FB">
        <w:rPr>
          <w:rFonts w:ascii="Arial" w:hAnsi="Arial" w:cs="Arial"/>
          <w:b/>
          <w:color w:val="000000"/>
          <w:sz w:val="32"/>
          <w:szCs w:val="32"/>
        </w:rPr>
        <w:t xml:space="preserve"> </w:t>
      </w:r>
      <w:r w:rsidR="00DC4786">
        <w:rPr>
          <w:rFonts w:ascii="Arial" w:hAnsi="Arial" w:cs="Arial"/>
          <w:b/>
          <w:color w:val="000000"/>
          <w:sz w:val="32"/>
          <w:szCs w:val="32"/>
        </w:rPr>
        <w:t>(more than two hops)</w:t>
      </w:r>
      <w:r w:rsidR="00B65AF6" w:rsidRPr="00B65AF6">
        <w:rPr>
          <w:rFonts w:ascii="Arial" w:hAnsi="Arial" w:cs="Arial"/>
          <w:b/>
          <w:color w:val="000000"/>
          <w:sz w:val="32"/>
          <w:szCs w:val="32"/>
        </w:rPr>
        <w:t xml:space="preserve"> network</w:t>
      </w:r>
    </w:p>
    <w:p w14:paraId="06C43039" w14:textId="5AD9A696" w:rsidR="00B10437" w:rsidRPr="00B10437" w:rsidRDefault="00B65AF6" w:rsidP="008A04B9">
      <w:pPr>
        <w:widowControl/>
        <w:spacing w:line="360" w:lineRule="auto"/>
        <w:rPr>
          <w:rFonts w:ascii="Arial" w:eastAsia="Times New Roman" w:hAnsi="Arial" w:cs="Arial"/>
          <w:color w:val="222222"/>
          <w:kern w:val="0"/>
          <w:sz w:val="20"/>
          <w:szCs w:val="20"/>
          <w:shd w:val="clear" w:color="auto" w:fill="FFFFFF"/>
          <w:lang w:val="en-GB"/>
        </w:rPr>
      </w:pPr>
      <w:r w:rsidRPr="00B65AF6">
        <w:rPr>
          <w:rFonts w:ascii="Arial" w:hAnsi="Arial" w:cs="Arial"/>
          <w:color w:val="000000"/>
          <w:sz w:val="32"/>
          <w:szCs w:val="32"/>
        </w:rPr>
        <w:t>Also, the use of multi-hop</w:t>
      </w:r>
      <w:r w:rsidR="00B10437">
        <w:rPr>
          <w:rFonts w:ascii="Arial" w:hAnsi="Arial" w:cs="Arial"/>
          <w:color w:val="000000"/>
          <w:sz w:val="32"/>
          <w:szCs w:val="32"/>
        </w:rPr>
        <w:t xml:space="preserve"> transmission in </w:t>
      </w:r>
      <w:r w:rsidR="00FE481A">
        <w:rPr>
          <w:rFonts w:ascii="Arial" w:hAnsi="Arial" w:cs="Arial"/>
          <w:color w:val="000000"/>
          <w:sz w:val="32"/>
          <w:szCs w:val="32"/>
        </w:rPr>
        <w:t>V2X</w:t>
      </w:r>
      <w:r w:rsidR="00B10437">
        <w:rPr>
          <w:rFonts w:ascii="Arial" w:hAnsi="Arial" w:cs="Arial"/>
          <w:color w:val="000000"/>
          <w:sz w:val="32"/>
          <w:szCs w:val="32"/>
        </w:rPr>
        <w:t xml:space="preserve"> communication</w:t>
      </w:r>
      <w:r w:rsidRPr="00B65AF6">
        <w:rPr>
          <w:rFonts w:ascii="Arial" w:hAnsi="Arial" w:cs="Arial"/>
          <w:color w:val="000000"/>
          <w:sz w:val="32"/>
          <w:szCs w:val="32"/>
        </w:rPr>
        <w:t xml:space="preserve"> is spectrally inefficient as, in most cases, they need to transmit on orthogonal channels. And the performance of relaying processes along multiple-hop is </w:t>
      </w:r>
      <w:r w:rsidR="008A04B9" w:rsidRPr="00B65AF6">
        <w:rPr>
          <w:rFonts w:ascii="Arial" w:hAnsi="Arial" w:cs="Arial"/>
          <w:color w:val="000000"/>
          <w:sz w:val="32"/>
          <w:szCs w:val="32"/>
        </w:rPr>
        <w:t>unsuitable.</w:t>
      </w:r>
      <w:r w:rsidR="008A04B9" w:rsidRPr="00B65AF6">
        <w:rPr>
          <w:rFonts w:ascii="Arial" w:hAnsi="Arial" w:cs="Arial"/>
          <w:color w:val="000000"/>
          <w:sz w:val="21"/>
          <w:szCs w:val="21"/>
        </w:rPr>
        <w:t xml:space="preserve"> [</w:t>
      </w:r>
      <w:r w:rsidRPr="00B65AF6">
        <w:rPr>
          <w:rFonts w:ascii="Arial" w:hAnsi="Arial" w:cs="Arial"/>
          <w:color w:val="000000"/>
          <w:sz w:val="21"/>
          <w:szCs w:val="21"/>
        </w:rPr>
        <w:t xml:space="preserve">A. Bletsas, A. Khisti, D. P. Reed and A. Lippman, “A simple cooperative diversity method based on netwrok path selection”, </w:t>
      </w:r>
      <w:r w:rsidRPr="00B65AF6">
        <w:rPr>
          <w:rFonts w:ascii="Arial" w:hAnsi="Arial" w:cs="Arial"/>
          <w:i/>
          <w:iCs/>
          <w:color w:val="000000"/>
          <w:sz w:val="21"/>
          <w:szCs w:val="21"/>
        </w:rPr>
        <w:t xml:space="preserve">IEEE J. Sel. Areas </w:t>
      </w:r>
      <w:r>
        <w:rPr>
          <w:rFonts w:ascii="Arial" w:hAnsi="Arial" w:cs="Arial"/>
          <w:i/>
          <w:iCs/>
          <w:color w:val="000000"/>
          <w:sz w:val="21"/>
          <w:szCs w:val="21"/>
        </w:rPr>
        <w:t>Comm.</w:t>
      </w:r>
      <w:r w:rsidRPr="00B65AF6">
        <w:rPr>
          <w:rFonts w:ascii="Arial" w:hAnsi="Arial" w:cs="Arial"/>
          <w:color w:val="000000"/>
          <w:sz w:val="21"/>
          <w:szCs w:val="21"/>
        </w:rPr>
        <w:t>, Vol. 24, No. 3, pp.659-672, Mar. 2006.</w:t>
      </w:r>
      <w:r w:rsidRPr="00B65AF6">
        <w:rPr>
          <w:rFonts w:ascii="Arial" w:eastAsia="MS Mincho" w:hAnsi="Arial" w:cs="Arial"/>
          <w:color w:val="000000"/>
          <w:sz w:val="21"/>
          <w:szCs w:val="21"/>
        </w:rPr>
        <w:t>]</w:t>
      </w:r>
      <w:r w:rsidRPr="00B65AF6">
        <w:rPr>
          <w:rFonts w:ascii="Arial" w:hAnsi="Arial" w:cs="Arial"/>
          <w:color w:val="000000"/>
          <w:sz w:val="32"/>
          <w:szCs w:val="32"/>
        </w:rPr>
        <w:t xml:space="preserve"> In a multi-hop network, the same problem can be defined as hop selection and a related scheme is propose</w:t>
      </w:r>
      <w:r>
        <w:rPr>
          <w:rFonts w:ascii="Arial" w:hAnsi="Arial" w:cs="Arial"/>
          <w:color w:val="000000"/>
          <w:sz w:val="32"/>
          <w:szCs w:val="32"/>
        </w:rPr>
        <w:t xml:space="preserve">d in L. Ruan and V. K. N. Lau, </w:t>
      </w:r>
      <w:r w:rsidRPr="00B65AF6">
        <w:rPr>
          <w:rFonts w:ascii="Arial" w:hAnsi="Arial" w:cs="Arial"/>
          <w:color w:val="000000"/>
          <w:sz w:val="21"/>
          <w:szCs w:val="21"/>
        </w:rPr>
        <w:t xml:space="preserve">[Decentralized dynamic hop selection and power control in cognitive multi-hop relay systems”, </w:t>
      </w:r>
      <w:r w:rsidRPr="00B65AF6">
        <w:rPr>
          <w:rFonts w:ascii="Arial" w:hAnsi="Arial" w:cs="Arial"/>
          <w:i/>
          <w:iCs/>
          <w:color w:val="000000"/>
          <w:sz w:val="21"/>
          <w:szCs w:val="21"/>
        </w:rPr>
        <w:t xml:space="preserve">IEEE Trans. on Wireless. </w:t>
      </w:r>
      <w:r w:rsidRPr="00B65AF6">
        <w:rPr>
          <w:rFonts w:ascii="Arial" w:hAnsi="Arial" w:cs="Arial"/>
          <w:i/>
          <w:iCs/>
          <w:color w:val="000000"/>
          <w:sz w:val="21"/>
          <w:szCs w:val="21"/>
        </w:rPr>
        <w:lastRenderedPageBreak/>
        <w:t>C</w:t>
      </w:r>
      <w:r>
        <w:rPr>
          <w:rFonts w:ascii="Arial" w:hAnsi="Arial" w:cs="Arial"/>
          <w:i/>
          <w:iCs/>
          <w:color w:val="000000"/>
          <w:sz w:val="21"/>
          <w:szCs w:val="21"/>
        </w:rPr>
        <w:t>omm.</w:t>
      </w:r>
      <w:r w:rsidRPr="00B65AF6">
        <w:rPr>
          <w:rFonts w:ascii="Arial" w:hAnsi="Arial" w:cs="Arial"/>
          <w:color w:val="000000"/>
          <w:sz w:val="21"/>
          <w:szCs w:val="21"/>
        </w:rPr>
        <w:t>, Vol. 9, No</w:t>
      </w:r>
      <w:r w:rsidR="003325AF">
        <w:rPr>
          <w:rFonts w:ascii="Arial" w:hAnsi="Arial" w:cs="Arial"/>
          <w:color w:val="000000"/>
          <w:sz w:val="21"/>
          <w:szCs w:val="21"/>
        </w:rPr>
        <w:t>. 10, pp. 3024-3030, Oct. 2010.</w:t>
      </w:r>
      <w:r w:rsidRPr="00B65AF6">
        <w:rPr>
          <w:rFonts w:ascii="Arial" w:hAnsi="Arial" w:cs="Arial"/>
          <w:color w:val="000000"/>
          <w:sz w:val="21"/>
          <w:szCs w:val="21"/>
        </w:rPr>
        <w:t>]</w:t>
      </w:r>
      <w:r w:rsidR="00017320">
        <w:rPr>
          <w:rFonts w:ascii="Arial" w:hAnsi="Arial" w:cs="Arial"/>
          <w:color w:val="000000"/>
          <w:sz w:val="21"/>
          <w:szCs w:val="21"/>
        </w:rPr>
        <w:t xml:space="preserve"> </w:t>
      </w:r>
      <w:r w:rsidRPr="00B65AF6">
        <w:rPr>
          <w:rFonts w:ascii="Arial" w:hAnsi="Arial" w:cs="Arial"/>
          <w:color w:val="000000"/>
          <w:sz w:val="32"/>
          <w:szCs w:val="32"/>
        </w:rPr>
        <w:t>which involves power control as well to co-exist with the primary users. A common denominator in all these papers is that the secondary nodes are assumed to adapt their transmission power in order to always satisfy the interference constraint in underlay settings. However, this may not be the case in every network and the secondary nodes may have fixed transmission power.</w:t>
      </w:r>
      <w:r w:rsidR="0029646D">
        <w:rPr>
          <w:rFonts w:ascii="Arial" w:hAnsi="Arial" w:cs="Arial"/>
          <w:color w:val="000000"/>
          <w:sz w:val="32"/>
          <w:szCs w:val="32"/>
        </w:rPr>
        <w:t xml:space="preserve"> </w:t>
      </w:r>
      <w:r w:rsidR="00B10437" w:rsidRPr="00B10437">
        <w:rPr>
          <w:rFonts w:ascii="Arial" w:hAnsi="Arial" w:cs="Arial"/>
          <w:color w:val="000000"/>
          <w:sz w:val="21"/>
          <w:szCs w:val="21"/>
        </w:rPr>
        <w:t>[</w:t>
      </w:r>
      <w:r w:rsidR="008A04B9" w:rsidRPr="00B10437">
        <w:rPr>
          <w:rFonts w:ascii="Arial" w:eastAsia="Times New Roman" w:hAnsi="Arial" w:cs="Arial"/>
          <w:color w:val="222222"/>
          <w:kern w:val="0"/>
          <w:sz w:val="21"/>
          <w:szCs w:val="21"/>
          <w:shd w:val="clear" w:color="auto" w:fill="FFFFFF"/>
        </w:rPr>
        <w:t>H</w:t>
      </w:r>
      <w:r w:rsidR="008A04B9" w:rsidRPr="008A04B9">
        <w:rPr>
          <w:rFonts w:ascii="Arial" w:eastAsia="Times New Roman" w:hAnsi="Arial" w:cs="Arial"/>
          <w:color w:val="222222"/>
          <w:kern w:val="0"/>
          <w:sz w:val="20"/>
          <w:szCs w:val="20"/>
          <w:shd w:val="clear" w:color="auto" w:fill="FFFFFF"/>
        </w:rPr>
        <w:t>ussain S I, Alouini M S, Qaraqe K, et al. Reactive relay selection in underlay cognitive networks with fixed gain relays[C]//Communications (ICC), 2012 IEEE International Conference on. IEEE, 2012: 1784-1788.</w:t>
      </w:r>
      <w:r w:rsidR="00B10437">
        <w:rPr>
          <w:rFonts w:ascii="Arial" w:eastAsia="Times New Roman" w:hAnsi="Arial" w:cs="Arial"/>
          <w:color w:val="222222"/>
          <w:kern w:val="0"/>
          <w:sz w:val="20"/>
          <w:szCs w:val="20"/>
          <w:shd w:val="clear" w:color="auto" w:fill="FFFFFF"/>
        </w:rPr>
        <w:t>]</w:t>
      </w:r>
    </w:p>
    <w:p w14:paraId="6E54460F" w14:textId="6E871A48" w:rsidR="00477956" w:rsidRDefault="00181B54" w:rsidP="00017320">
      <w:pPr>
        <w:autoSpaceDE w:val="0"/>
        <w:autoSpaceDN w:val="0"/>
        <w:adjustRightInd w:val="0"/>
        <w:spacing w:after="240" w:line="360" w:lineRule="auto"/>
        <w:rPr>
          <w:rFonts w:ascii="Arial" w:hAnsi="Arial" w:cs="Arial"/>
          <w:b/>
          <w:color w:val="000000"/>
          <w:sz w:val="32"/>
          <w:szCs w:val="32"/>
        </w:rPr>
      </w:pPr>
      <w:r>
        <w:rPr>
          <w:rFonts w:ascii="Arial" w:hAnsi="Arial" w:cs="Arial"/>
          <w:b/>
          <w:color w:val="000000"/>
          <w:sz w:val="32"/>
          <w:szCs w:val="32"/>
        </w:rPr>
        <w:t>4</w:t>
      </w:r>
      <w:r w:rsidR="00B10437" w:rsidRPr="00B10437">
        <w:rPr>
          <w:rFonts w:ascii="Arial" w:hAnsi="Arial" w:cs="Arial"/>
          <w:b/>
          <w:color w:val="000000"/>
          <w:sz w:val="32"/>
          <w:szCs w:val="32"/>
        </w:rPr>
        <w:t xml:space="preserve">.4 </w:t>
      </w:r>
      <w:r w:rsidR="00B10437">
        <w:rPr>
          <w:rFonts w:ascii="Arial" w:hAnsi="Arial" w:cs="Arial"/>
          <w:b/>
          <w:color w:val="000000"/>
          <w:sz w:val="32"/>
          <w:szCs w:val="32"/>
        </w:rPr>
        <w:t>T</w:t>
      </w:r>
      <w:r w:rsidR="00B10437" w:rsidRPr="00B10437">
        <w:rPr>
          <w:rFonts w:ascii="Arial" w:hAnsi="Arial" w:cs="Arial"/>
          <w:b/>
          <w:color w:val="000000"/>
          <w:sz w:val="32"/>
          <w:szCs w:val="32"/>
        </w:rPr>
        <w:t>wo-hop transmission network</w:t>
      </w:r>
    </w:p>
    <w:p w14:paraId="677498CE" w14:textId="38270C67" w:rsidR="00BD28A6" w:rsidRPr="00487114" w:rsidRDefault="00F633C6" w:rsidP="00487114">
      <w:pPr>
        <w:widowControl/>
        <w:autoSpaceDE w:val="0"/>
        <w:autoSpaceDN w:val="0"/>
        <w:adjustRightInd w:val="0"/>
        <w:spacing w:after="240" w:line="360" w:lineRule="auto"/>
        <w:rPr>
          <w:rFonts w:ascii="Times" w:hAnsi="Times" w:cs="Times"/>
          <w:color w:val="000000"/>
          <w:kern w:val="0"/>
          <w:sz w:val="32"/>
          <w:szCs w:val="32"/>
          <w:lang w:val="en-GB"/>
        </w:rPr>
      </w:pPr>
      <w:r>
        <w:rPr>
          <w:rFonts w:ascii="Arial" w:hAnsi="Arial" w:cs="Arial"/>
          <w:color w:val="000000"/>
          <w:sz w:val="32"/>
          <w:szCs w:val="32"/>
        </w:rPr>
        <w:t>To improve traffic safety and efficiency, eac</w:t>
      </w:r>
      <w:r w:rsidR="009420ED">
        <w:rPr>
          <w:rFonts w:ascii="Arial" w:hAnsi="Arial" w:cs="Arial"/>
          <w:color w:val="000000"/>
          <w:sz w:val="32"/>
          <w:szCs w:val="32"/>
        </w:rPr>
        <w:t>h vehicle</w:t>
      </w:r>
      <w:r>
        <w:rPr>
          <w:rFonts w:ascii="Arial" w:hAnsi="Arial" w:cs="Arial"/>
          <w:color w:val="000000"/>
          <w:sz w:val="32"/>
          <w:szCs w:val="32"/>
        </w:rPr>
        <w:t xml:space="preserve"> on highway is required to broadcast </w:t>
      </w:r>
      <w:r w:rsidR="009420ED">
        <w:rPr>
          <w:rFonts w:ascii="Arial" w:hAnsi="Arial" w:cs="Arial"/>
          <w:color w:val="000000"/>
          <w:sz w:val="32"/>
          <w:szCs w:val="32"/>
        </w:rPr>
        <w:t xml:space="preserve">its information like geometrical location, mobility pattern and its sensed environment </w:t>
      </w:r>
      <w:r w:rsidR="00E2570E">
        <w:rPr>
          <w:rFonts w:ascii="Arial" w:hAnsi="Arial" w:cs="Arial"/>
          <w:color w:val="000000"/>
          <w:sz w:val="32"/>
          <w:szCs w:val="32"/>
        </w:rPr>
        <w:t>information</w:t>
      </w:r>
      <w:r w:rsidR="00E576B7">
        <w:rPr>
          <w:rFonts w:ascii="Arial" w:hAnsi="Arial" w:cs="Arial"/>
          <w:color w:val="000000"/>
          <w:sz w:val="32"/>
          <w:szCs w:val="32"/>
          <w:lang w:val="en-GB"/>
        </w:rPr>
        <w:t xml:space="preserve"> to other traffic participants within certain radius. And the radius is often referred to as the transmission range</w:t>
      </w:r>
      <w:r w:rsidR="00FF413E">
        <w:rPr>
          <w:rFonts w:ascii="Arial" w:hAnsi="Arial" w:cs="Arial"/>
          <w:color w:val="000000"/>
          <w:sz w:val="32"/>
          <w:szCs w:val="32"/>
          <w:lang w:val="en-GB"/>
        </w:rPr>
        <w:t xml:space="preserve"> and </w:t>
      </w:r>
      <w:r w:rsidR="00A208C4">
        <w:rPr>
          <w:rFonts w:ascii="Arial" w:hAnsi="Arial" w:cs="Arial"/>
          <w:color w:val="000000"/>
          <w:sz w:val="32"/>
          <w:szCs w:val="32"/>
          <w:lang w:val="en-GB"/>
        </w:rPr>
        <w:t>its value is related to detailed service requirements.</w:t>
      </w:r>
      <w:r w:rsidR="004C47B8">
        <w:rPr>
          <w:rFonts w:ascii="Arial" w:hAnsi="Arial" w:cs="Arial"/>
          <w:color w:val="000000"/>
          <w:sz w:val="32"/>
          <w:szCs w:val="32"/>
          <w:lang w:val="en-GB"/>
        </w:rPr>
        <w:t xml:space="preserve"> </w:t>
      </w:r>
      <w:r w:rsidR="00A8507C">
        <w:rPr>
          <w:rFonts w:ascii="Arial" w:hAnsi="Arial" w:cs="Arial"/>
          <w:color w:val="000000"/>
          <w:sz w:val="32"/>
          <w:szCs w:val="32"/>
          <w:lang w:val="en-GB"/>
        </w:rPr>
        <w:t>On this highway scenario, a communication range of 1000 meters is required. But the signal propagation loss</w:t>
      </w:r>
      <w:r w:rsidR="00A842D0">
        <w:rPr>
          <w:rFonts w:ascii="Arial" w:hAnsi="Arial" w:cs="Arial"/>
          <w:color w:val="000000"/>
          <w:sz w:val="32"/>
          <w:szCs w:val="32"/>
          <w:lang w:val="en-GB"/>
        </w:rPr>
        <w:t xml:space="preserve"> can be quite high with such a large transmission distance. Also, the direct V2X communication </w:t>
      </w:r>
      <w:r w:rsidR="00A842D0">
        <w:rPr>
          <w:rFonts w:ascii="Arial" w:hAnsi="Arial" w:cs="Arial"/>
          <w:color w:val="000000"/>
          <w:sz w:val="32"/>
          <w:szCs w:val="32"/>
          <w:lang w:val="en-GB"/>
        </w:rPr>
        <w:lastRenderedPageBreak/>
        <w:t>over side link corresponds to a point-to-multi-point multicast transmission</w:t>
      </w:r>
      <w:r w:rsidR="0077018A">
        <w:rPr>
          <w:rFonts w:ascii="Arial" w:hAnsi="Arial" w:cs="Arial"/>
          <w:color w:val="000000"/>
          <w:sz w:val="32"/>
          <w:szCs w:val="32"/>
          <w:lang w:val="en-GB"/>
        </w:rPr>
        <w:t xml:space="preserve">. </w:t>
      </w:r>
      <w:r w:rsidR="0077018A" w:rsidRPr="0077018A">
        <w:rPr>
          <w:rFonts w:ascii="Arial" w:hAnsi="Arial" w:cs="Arial"/>
          <w:color w:val="000000"/>
          <w:sz w:val="21"/>
          <w:szCs w:val="21"/>
          <w:lang w:val="en-GB"/>
        </w:rPr>
        <w:t>[</w:t>
      </w:r>
      <w:r w:rsidR="0077018A" w:rsidRPr="0077018A">
        <w:rPr>
          <w:rFonts w:ascii="Times" w:hAnsi="Times" w:cs="Times"/>
          <w:color w:val="000000"/>
          <w:kern w:val="0"/>
          <w:sz w:val="21"/>
          <w:szCs w:val="21"/>
        </w:rPr>
        <w:t>3G</w:t>
      </w:r>
      <w:r w:rsidR="0077018A">
        <w:rPr>
          <w:rFonts w:ascii="Times" w:hAnsi="Times" w:cs="Times"/>
          <w:color w:val="000000"/>
          <w:kern w:val="0"/>
          <w:sz w:val="21"/>
          <w:szCs w:val="21"/>
        </w:rPr>
        <w:t xml:space="preserve">PP document, TS 23.303, </w:t>
      </w:r>
      <w:r w:rsidR="0077018A">
        <w:rPr>
          <w:rFonts w:ascii="Times" w:hAnsi="Times" w:cs="Times"/>
          <w:i/>
          <w:iCs/>
          <w:color w:val="000000"/>
          <w:kern w:val="0"/>
          <w:sz w:val="21"/>
          <w:szCs w:val="21"/>
        </w:rPr>
        <w:t>Proximity-based services (ProSe); Stage 2</w:t>
      </w:r>
      <w:r w:rsidR="0077018A">
        <w:rPr>
          <w:rFonts w:ascii="Times" w:hAnsi="Times" w:cs="Times"/>
          <w:color w:val="000000"/>
          <w:kern w:val="0"/>
          <w:sz w:val="21"/>
          <w:szCs w:val="21"/>
        </w:rPr>
        <w:t>, June 2017]</w:t>
      </w:r>
      <w:r w:rsidR="0082743D">
        <w:rPr>
          <w:rFonts w:ascii="Times" w:hAnsi="Times" w:cs="Times"/>
          <w:color w:val="000000"/>
          <w:kern w:val="0"/>
          <w:sz w:val="21"/>
          <w:szCs w:val="21"/>
        </w:rPr>
        <w:t>.</w:t>
      </w:r>
      <w:r w:rsidR="0082743D" w:rsidRPr="0082743D">
        <w:rPr>
          <w:rFonts w:ascii="Arial" w:hAnsi="Arial" w:cs="Arial"/>
          <w:color w:val="000000"/>
          <w:kern w:val="0"/>
          <w:sz w:val="21"/>
          <w:szCs w:val="21"/>
        </w:rPr>
        <w:t xml:space="preserve"> </w:t>
      </w:r>
      <w:r w:rsidR="0082743D" w:rsidRPr="0082743D">
        <w:rPr>
          <w:rFonts w:ascii="Arial" w:hAnsi="Arial" w:cs="Arial"/>
          <w:color w:val="000000"/>
          <w:kern w:val="0"/>
          <w:sz w:val="32"/>
          <w:szCs w:val="32"/>
        </w:rPr>
        <w:t>The transmitter of the single-hop direct V2X</w:t>
      </w:r>
      <w:r w:rsidR="0082743D">
        <w:rPr>
          <w:rFonts w:ascii="Arial" w:hAnsi="Arial" w:cs="Arial"/>
          <w:color w:val="000000"/>
          <w:kern w:val="0"/>
          <w:sz w:val="32"/>
          <w:szCs w:val="32"/>
        </w:rPr>
        <w:t xml:space="preserve"> communication cannot be aware of the channel condition to all receivers. So the single-hop direct V2X cannot be guaranteed that all receivers can receive transmission packets with a good quality for successful packet decoding.</w:t>
      </w:r>
      <w:r w:rsidR="0082743D">
        <w:rPr>
          <w:rFonts w:ascii="Times" w:hAnsi="Times" w:cs="Times"/>
          <w:color w:val="000000"/>
          <w:kern w:val="0"/>
          <w:sz w:val="32"/>
          <w:szCs w:val="32"/>
          <w:lang w:val="en-GB"/>
        </w:rPr>
        <w:t xml:space="preserve"> </w:t>
      </w:r>
      <w:r w:rsidR="00880F74">
        <w:rPr>
          <w:rFonts w:ascii="Arial" w:hAnsi="Arial" w:cs="Arial"/>
          <w:color w:val="000000"/>
          <w:sz w:val="32"/>
          <w:szCs w:val="32"/>
        </w:rPr>
        <w:t xml:space="preserve">In order to increase packet transmission range and increase V2X communication reliability, we propose a two-hop direct V2X communication over side link in this work. The packet transmission range is defined in this work as the range over which a packet can be successfully received. </w:t>
      </w:r>
      <w:r w:rsidR="00DC4786">
        <w:rPr>
          <w:rFonts w:ascii="Arial" w:hAnsi="Arial" w:cs="Arial"/>
          <w:color w:val="000000"/>
          <w:sz w:val="32"/>
          <w:szCs w:val="32"/>
        </w:rPr>
        <w:t>As figure.1 shows, two selected relays retransmit the messages received from the transmitter and consist the twice-hop communication network with the transmitter.</w:t>
      </w:r>
      <w:r w:rsidR="00A21E09">
        <w:rPr>
          <w:rFonts w:ascii="Arial" w:hAnsi="Arial" w:cs="Arial"/>
          <w:color w:val="000000"/>
          <w:sz w:val="32"/>
          <w:szCs w:val="32"/>
        </w:rPr>
        <w:t xml:space="preserve"> </w:t>
      </w:r>
      <w:r w:rsidR="00DC7756">
        <w:rPr>
          <w:rFonts w:ascii="Arial" w:hAnsi="Arial" w:cs="Arial"/>
          <w:color w:val="000000"/>
          <w:sz w:val="32"/>
          <w:szCs w:val="32"/>
        </w:rPr>
        <w:t>T</w:t>
      </w:r>
      <w:r w:rsidR="00DC7756">
        <w:rPr>
          <w:rFonts w:ascii="Arial" w:hAnsi="Arial" w:cs="Arial" w:hint="eastAsia"/>
          <w:color w:val="000000"/>
          <w:sz w:val="32"/>
          <w:szCs w:val="32"/>
        </w:rPr>
        <w:t xml:space="preserve">he </w:t>
      </w:r>
      <w:r w:rsidR="00DC7756">
        <w:rPr>
          <w:rFonts w:ascii="Arial" w:hAnsi="Arial" w:cs="Arial"/>
          <w:color w:val="000000"/>
          <w:sz w:val="32"/>
          <w:szCs w:val="32"/>
        </w:rPr>
        <w:t xml:space="preserve">transmitter </w:t>
      </w:r>
      <w:r w:rsidR="00DC7756">
        <w:rPr>
          <w:rFonts w:ascii="Arial" w:hAnsi="Arial" w:cs="Arial"/>
          <w:color w:val="000000"/>
          <w:sz w:val="32"/>
          <w:szCs w:val="32"/>
          <w:lang w:val="en-GB"/>
        </w:rPr>
        <w:t xml:space="preserve">generates the packets and transmits over the side link. After the first-hop transmission, a selected vehicle which has successfully received the packets from the first-hop can be triggered as a relay and retransmits the received packets to other receivers that have not received the packets successfully in the proximity of the relay. So the transmission link between the relay and its receivers is </w:t>
      </w:r>
      <w:r w:rsidR="00DC7756">
        <w:rPr>
          <w:rFonts w:ascii="Arial" w:hAnsi="Arial" w:cs="Arial"/>
          <w:color w:val="000000"/>
          <w:sz w:val="32"/>
          <w:szCs w:val="32"/>
          <w:lang w:val="en-GB"/>
        </w:rPr>
        <w:lastRenderedPageBreak/>
        <w:t xml:space="preserve">called as the second hop. Therefore, all receivers under the transmission range of the transmitter try to receive the packets successfully from at least one </w:t>
      </w:r>
      <w:r w:rsidR="000C12C2">
        <w:rPr>
          <w:rFonts w:ascii="Arial" w:hAnsi="Arial" w:cs="Arial"/>
          <w:color w:val="000000"/>
          <w:sz w:val="32"/>
          <w:szCs w:val="32"/>
          <w:lang w:val="en-GB"/>
        </w:rPr>
        <w:t>of the two hops.</w:t>
      </w:r>
      <w:r w:rsidR="00DC7756">
        <w:rPr>
          <w:rFonts w:ascii="Arial" w:hAnsi="Arial" w:cs="Arial"/>
          <w:color w:val="000000"/>
          <w:sz w:val="32"/>
          <w:szCs w:val="32"/>
          <w:lang w:val="en-GB"/>
        </w:rPr>
        <w:t xml:space="preserve">    </w:t>
      </w:r>
      <w:r w:rsidR="00CD30ED">
        <w:rPr>
          <w:rFonts w:ascii="Arial" w:hAnsi="Arial" w:cs="Arial"/>
          <w:color w:val="000000"/>
          <w:sz w:val="32"/>
          <w:szCs w:val="32"/>
        </w:rPr>
        <w:t xml:space="preserve">In the two hops transmission network, messages are transmitted with a low </w:t>
      </w:r>
      <w:r w:rsidR="009B69FB">
        <w:rPr>
          <w:rFonts w:ascii="Arial" w:hAnsi="Arial" w:cs="Arial"/>
          <w:color w:val="000000"/>
          <w:sz w:val="32"/>
          <w:szCs w:val="32"/>
        </w:rPr>
        <w:t>frequency or a low transmit power</w:t>
      </w:r>
      <w:r w:rsidR="00CD30ED">
        <w:rPr>
          <w:rFonts w:ascii="Arial" w:hAnsi="Arial" w:cs="Arial"/>
          <w:color w:val="000000"/>
          <w:sz w:val="32"/>
          <w:szCs w:val="32"/>
        </w:rPr>
        <w:t xml:space="preserve"> in the first hop, and then retransmitted by selecting relays until the desired dissemination range is covered</w:t>
      </w:r>
      <w:r w:rsidR="00FF72F4">
        <w:rPr>
          <w:rFonts w:ascii="Arial" w:hAnsi="Arial" w:cs="Arial"/>
          <w:color w:val="000000"/>
          <w:sz w:val="32"/>
          <w:szCs w:val="32"/>
        </w:rPr>
        <w:t>.</w:t>
      </w:r>
      <w:r w:rsidR="00FF72F4" w:rsidRPr="00FF72F4">
        <w:rPr>
          <w:rFonts w:ascii="Arial" w:eastAsia="Times New Roman" w:hAnsi="Arial" w:cs="Arial"/>
          <w:color w:val="222222"/>
          <w:kern w:val="0"/>
          <w:sz w:val="20"/>
          <w:szCs w:val="20"/>
          <w:shd w:val="clear" w:color="auto" w:fill="FFFFFF"/>
        </w:rPr>
        <w:t xml:space="preserve"> </w:t>
      </w:r>
      <w:r w:rsidR="00FF72F4">
        <w:rPr>
          <w:rFonts w:ascii="Arial" w:eastAsia="Times New Roman" w:hAnsi="Arial" w:cs="Arial"/>
          <w:color w:val="222222"/>
          <w:kern w:val="0"/>
          <w:sz w:val="20"/>
          <w:szCs w:val="20"/>
          <w:shd w:val="clear" w:color="auto" w:fill="FFFFFF"/>
        </w:rPr>
        <w:t>[</w:t>
      </w:r>
      <w:r w:rsidR="00FF72F4" w:rsidRPr="00FF72F4">
        <w:rPr>
          <w:rFonts w:ascii="Arial" w:eastAsia="Times New Roman" w:hAnsi="Arial" w:cs="Arial"/>
          <w:color w:val="222222"/>
          <w:kern w:val="0"/>
          <w:sz w:val="20"/>
          <w:szCs w:val="20"/>
          <w:shd w:val="clear" w:color="auto" w:fill="FFFFFF"/>
        </w:rPr>
        <w:t>Mittag J, Thomas F, Härri J, et al. A comparison of single-and multi-hop beaconing in VANETs[C]//Proceedings of the sixth ACM international workshop on VehiculAr InterNETworking. ACM, 2009: 69-78.</w:t>
      </w:r>
      <w:r w:rsidR="00FF72F4">
        <w:rPr>
          <w:rFonts w:ascii="Arial" w:eastAsia="Times New Roman" w:hAnsi="Arial" w:cs="Arial"/>
          <w:color w:val="222222"/>
          <w:kern w:val="0"/>
          <w:sz w:val="20"/>
          <w:szCs w:val="20"/>
          <w:shd w:val="clear" w:color="auto" w:fill="FFFFFF"/>
        </w:rPr>
        <w:t>]</w:t>
      </w:r>
      <w:r w:rsidR="000C12C2">
        <w:rPr>
          <w:rFonts w:ascii="Arial" w:eastAsia="Times New Roman" w:hAnsi="Arial" w:cs="Arial"/>
          <w:color w:val="222222"/>
          <w:kern w:val="0"/>
          <w:sz w:val="20"/>
          <w:szCs w:val="20"/>
          <w:shd w:val="clear" w:color="auto" w:fill="FFFFFF"/>
        </w:rPr>
        <w:t xml:space="preserve"> </w:t>
      </w:r>
      <w:r w:rsidR="00BD28A6">
        <w:rPr>
          <w:rFonts w:ascii="Arial" w:eastAsia="Times New Roman" w:hAnsi="Arial" w:cs="Arial"/>
          <w:color w:val="222222"/>
          <w:kern w:val="0"/>
          <w:sz w:val="32"/>
          <w:szCs w:val="32"/>
          <w:shd w:val="clear" w:color="auto" w:fill="FFFFFF"/>
          <w:lang w:val="en-GB"/>
        </w:rPr>
        <w:t xml:space="preserve">The fundamental purpose of this work is to maximize the performance of </w:t>
      </w:r>
      <w:r w:rsidR="00C067E1">
        <w:rPr>
          <w:rFonts w:ascii="Arial" w:eastAsia="Times New Roman" w:hAnsi="Arial" w:cs="Arial"/>
          <w:color w:val="222222"/>
          <w:kern w:val="0"/>
          <w:sz w:val="32"/>
          <w:szCs w:val="32"/>
          <w:shd w:val="clear" w:color="auto" w:fill="FFFFFF"/>
          <w:lang w:val="en-GB"/>
        </w:rPr>
        <w:t>the communication systems with limited frequency and time resources.</w:t>
      </w:r>
      <w:r w:rsidR="00BD28A6">
        <w:rPr>
          <w:rFonts w:ascii="Arial" w:eastAsia="Times New Roman" w:hAnsi="Arial" w:cs="Arial"/>
          <w:color w:val="222222"/>
          <w:kern w:val="0"/>
          <w:sz w:val="32"/>
          <w:szCs w:val="32"/>
          <w:shd w:val="clear" w:color="auto" w:fill="FFFFFF"/>
          <w:lang w:val="en-GB"/>
        </w:rPr>
        <w:t xml:space="preserve"> </w:t>
      </w:r>
    </w:p>
    <w:p w14:paraId="6592AB04" w14:textId="4E0B2E79" w:rsidR="00B10437" w:rsidRDefault="00181B54" w:rsidP="00C9478D">
      <w:pPr>
        <w:widowControl/>
        <w:spacing w:line="360" w:lineRule="auto"/>
        <w:rPr>
          <w:rFonts w:ascii="Arial" w:eastAsia="Times New Roman" w:hAnsi="Arial" w:cs="Arial"/>
          <w:b/>
          <w:kern w:val="0"/>
          <w:sz w:val="32"/>
          <w:szCs w:val="32"/>
          <w:lang w:val="en-GB"/>
        </w:rPr>
      </w:pPr>
      <w:r>
        <w:rPr>
          <w:rFonts w:ascii="Arial" w:eastAsia="Times New Roman" w:hAnsi="Arial" w:cs="Arial"/>
          <w:b/>
          <w:kern w:val="0"/>
          <w:sz w:val="32"/>
          <w:szCs w:val="32"/>
          <w:lang w:val="en-GB"/>
        </w:rPr>
        <w:t>4</w:t>
      </w:r>
      <w:r w:rsidR="00B20DC0">
        <w:rPr>
          <w:rFonts w:ascii="Arial" w:eastAsia="Times New Roman" w:hAnsi="Arial" w:cs="Arial"/>
          <w:b/>
          <w:kern w:val="0"/>
          <w:sz w:val="32"/>
          <w:szCs w:val="32"/>
          <w:lang w:val="en-GB"/>
        </w:rPr>
        <w:t>.5 Transmission Range Maximization for Two-Hop Direct V2X Communication</w:t>
      </w:r>
    </w:p>
    <w:p w14:paraId="1E02B94B" w14:textId="65FC5EE1" w:rsidR="00B20DC0" w:rsidRDefault="00B20DC0" w:rsidP="00C9478D">
      <w:pPr>
        <w:widowControl/>
        <w:spacing w:line="360" w:lineRule="auto"/>
        <w:rPr>
          <w:rFonts w:ascii="Arial" w:eastAsia="Times New Roman" w:hAnsi="Arial" w:cs="Arial"/>
          <w:kern w:val="0"/>
          <w:sz w:val="32"/>
          <w:szCs w:val="32"/>
          <w:lang w:val="en-GB"/>
        </w:rPr>
      </w:pPr>
      <w:r>
        <w:rPr>
          <w:rFonts w:ascii="Arial" w:eastAsia="Times New Roman" w:hAnsi="Arial" w:cs="Arial"/>
          <w:kern w:val="0"/>
          <w:sz w:val="32"/>
          <w:szCs w:val="32"/>
          <w:lang w:val="en-GB"/>
        </w:rPr>
        <w:t>As mentioned before, the two-hop direct V2X communication over side link can be applied to extend packet transmission range. The amount of resource alloca</w:t>
      </w:r>
      <w:r w:rsidR="00C9478D">
        <w:rPr>
          <w:rFonts w:ascii="Arial" w:eastAsia="Times New Roman" w:hAnsi="Arial" w:cs="Arial"/>
          <w:kern w:val="0"/>
          <w:sz w:val="32"/>
          <w:szCs w:val="32"/>
          <w:lang w:val="en-GB"/>
        </w:rPr>
        <w:t>ted to the first hop and second hop should be adapted by the network in an efficient way in order to maximize the overall packets transmission range.</w:t>
      </w:r>
    </w:p>
    <w:p w14:paraId="2CDE28A9" w14:textId="747BC05A" w:rsidR="00CA2651" w:rsidRDefault="009D1E8C" w:rsidP="00C9478D">
      <w:pPr>
        <w:widowControl/>
        <w:spacing w:line="360" w:lineRule="auto"/>
        <w:rPr>
          <w:rFonts w:ascii="Arial" w:eastAsia="Times New Roman" w:hAnsi="Arial" w:cs="Arial"/>
          <w:kern w:val="0"/>
          <w:sz w:val="32"/>
          <w:szCs w:val="32"/>
          <w:lang w:val="en-GB"/>
        </w:rPr>
      </w:pPr>
      <w:r>
        <w:rPr>
          <w:rFonts w:ascii="Arial" w:eastAsia="Times New Roman" w:hAnsi="Arial" w:cs="Arial"/>
          <w:kern w:val="0"/>
          <w:sz w:val="32"/>
          <w:szCs w:val="32"/>
          <w:lang w:val="en-GB"/>
        </w:rPr>
        <w:lastRenderedPageBreak/>
        <w:t>So the problem about the maximum transmission range shows as following,</w:t>
      </w:r>
    </w:p>
    <w:p w14:paraId="4F5575EF" w14:textId="36C2317E" w:rsidR="009D1E8C" w:rsidRDefault="009D1E8C" w:rsidP="009D1E8C">
      <w:pPr>
        <w:widowControl/>
        <w:spacing w:line="360" w:lineRule="auto"/>
        <w:rPr>
          <w:rFonts w:ascii="Arial" w:eastAsia="Times New Roman" w:hAnsi="Arial" w:cs="Arial"/>
          <w:sz w:val="32"/>
          <w:szCs w:val="32"/>
          <w:lang w:val="en-GB"/>
        </w:rPr>
      </w:pPr>
      <w:r>
        <w:rPr>
          <w:rFonts w:ascii="Arial" w:eastAsia="Times New Roman" w:hAnsi="Arial" w:cs="Arial"/>
          <w:kern w:val="0"/>
          <w:sz w:val="32"/>
          <w:szCs w:val="32"/>
          <w:lang w:val="en-GB"/>
        </w:rPr>
        <w:t>Maximize</w:t>
      </w:r>
      <m:oMath>
        <m:r>
          <w:rPr>
            <w:rFonts w:ascii="Cambria Math" w:eastAsia="Times New Roman" w:hAnsi="Cambria Math" w:cs="Arial"/>
            <w:kern w:val="0"/>
            <w:sz w:val="32"/>
            <w:szCs w:val="32"/>
            <w:lang w:val="en-GB"/>
          </w:rPr>
          <m:t>(</m:t>
        </m:r>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1</m:t>
            </m:r>
          </m:sub>
        </m:sSub>
        <m:r>
          <w:rPr>
            <w:rFonts w:ascii="Cambria Math" w:eastAsia="Times New Roman" w:hAnsi="Cambria Math" w:cs="Arial"/>
            <w:kern w:val="0"/>
            <w:sz w:val="32"/>
            <w:szCs w:val="32"/>
            <w:lang w:val="en-GB"/>
          </w:rPr>
          <m:t>,</m:t>
        </m:r>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2</m:t>
            </m:r>
          </m:sub>
        </m:sSub>
        <m:r>
          <w:rPr>
            <w:rFonts w:ascii="Cambria Math" w:eastAsia="Times New Roman" w:hAnsi="Cambria Math" w:cs="Arial"/>
            <w:kern w:val="0"/>
            <w:sz w:val="32"/>
            <w:szCs w:val="32"/>
            <w:lang w:val="en-GB"/>
          </w:rPr>
          <m:t>)</m:t>
        </m:r>
      </m:oMath>
      <w:r>
        <w:rPr>
          <w:rFonts w:ascii="Arial" w:eastAsia="Times New Roman" w:hAnsi="Arial" w:cs="Arial"/>
          <w:kern w:val="0"/>
          <w:sz w:val="32"/>
          <w:szCs w:val="32"/>
          <w:lang w:val="en-GB"/>
        </w:rPr>
        <w:t xml:space="preserve">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D(BW</m:t>
            </m:r>
          </m:e>
          <m:sub>
            <m:r>
              <w:rPr>
                <w:rFonts w:ascii="Cambria Math" w:eastAsia="Times New Roman" w:hAnsi="Cambria Math" w:cs="Arial"/>
                <w:sz w:val="32"/>
                <w:szCs w:val="32"/>
                <w:lang w:val="en-GB"/>
              </w:rPr>
              <m:t>1</m:t>
            </m:r>
          </m:sub>
        </m:sSub>
        <m:r>
          <w:rPr>
            <w:rFonts w:ascii="Cambria Math" w:eastAsia="Times New Roman" w:hAnsi="Cambria Math" w:cs="Arial"/>
            <w:sz w:val="32"/>
            <w:szCs w:val="32"/>
            <w:lang w:val="en-GB"/>
          </w:rPr>
          <m:t>)+</m:t>
        </m:r>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D(BW</m:t>
            </m:r>
          </m:e>
          <m:sub>
            <m:r>
              <w:rPr>
                <w:rFonts w:ascii="Cambria Math" w:eastAsia="Times New Roman" w:hAnsi="Cambria Math" w:cs="Arial"/>
                <w:sz w:val="32"/>
                <w:szCs w:val="32"/>
                <w:lang w:val="en-GB"/>
              </w:rPr>
              <m:t>2</m:t>
            </m:r>
          </m:sub>
        </m:sSub>
        <m:r>
          <w:rPr>
            <w:rFonts w:ascii="Cambria Math" w:eastAsia="Times New Roman" w:hAnsi="Cambria Math" w:cs="Arial"/>
            <w:sz w:val="32"/>
            <w:szCs w:val="32"/>
            <w:lang w:val="en-GB"/>
          </w:rPr>
          <m:t>)</m:t>
        </m:r>
      </m:oMath>
      <w:r>
        <w:rPr>
          <w:rFonts w:ascii="Arial" w:eastAsia="Times New Roman" w:hAnsi="Arial" w:cs="Arial"/>
          <w:sz w:val="32"/>
          <w:szCs w:val="32"/>
          <w:lang w:val="en-GB"/>
        </w:rPr>
        <w:t xml:space="preserve">          (1)</w:t>
      </w:r>
    </w:p>
    <w:p w14:paraId="6089F586" w14:textId="497ACCCD" w:rsidR="009D1E8C" w:rsidRPr="00B20DC0" w:rsidRDefault="009D1E8C" w:rsidP="009D1E8C">
      <w:pPr>
        <w:widowControl/>
        <w:spacing w:line="360" w:lineRule="auto"/>
        <w:rPr>
          <w:rFonts w:ascii="Arial" w:eastAsia="Times New Roman" w:hAnsi="Arial" w:cs="Arial"/>
          <w:kern w:val="0"/>
          <w:sz w:val="32"/>
          <w:szCs w:val="32"/>
          <w:lang w:val="en-GB"/>
        </w:rPr>
      </w:pPr>
      <w:r>
        <w:rPr>
          <w:rFonts w:ascii="Arial" w:eastAsia="Times New Roman" w:hAnsi="Arial" w:cs="Arial"/>
          <w:kern w:val="0"/>
          <w:sz w:val="32"/>
          <w:szCs w:val="32"/>
          <w:lang w:val="en-GB"/>
        </w:rPr>
        <w:t xml:space="preserve">Subject to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1</m:t>
            </m:r>
          </m:sub>
        </m:sSub>
        <m:r>
          <w:rPr>
            <w:rFonts w:ascii="Cambria Math" w:eastAsia="Times New Roman" w:hAnsi="Cambria Math" w:cs="Arial"/>
            <w:kern w:val="0"/>
            <w:sz w:val="32"/>
            <w:szCs w:val="32"/>
            <w:lang w:val="en-GB"/>
          </w:rPr>
          <m:t>+</m:t>
        </m:r>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2</m:t>
            </m:r>
          </m:sub>
        </m:sSub>
        <m:r>
          <w:rPr>
            <w:rFonts w:ascii="Cambria Math" w:eastAsia="Times New Roman" w:hAnsi="Cambria Math" w:cs="Arial"/>
            <w:kern w:val="0"/>
            <w:sz w:val="32"/>
            <w:szCs w:val="32"/>
            <w:lang w:val="en-GB"/>
          </w:rPr>
          <m:t>≤BW</m:t>
        </m:r>
      </m:oMath>
      <w:r>
        <w:rPr>
          <w:rFonts w:ascii="Arial" w:eastAsia="Times New Roman" w:hAnsi="Arial" w:cs="Arial"/>
          <w:kern w:val="0"/>
          <w:sz w:val="32"/>
          <w:szCs w:val="32"/>
          <w:lang w:val="en-GB"/>
        </w:rPr>
        <w:t xml:space="preserve">         (2)</w:t>
      </w:r>
    </w:p>
    <w:p w14:paraId="0B5DF751" w14:textId="08A7F1F3" w:rsidR="009D1E8C" w:rsidRDefault="009D1E8C" w:rsidP="00C9478D">
      <w:pPr>
        <w:widowControl/>
        <w:spacing w:line="360" w:lineRule="auto"/>
        <w:rPr>
          <w:rFonts w:ascii="Arial" w:eastAsia="Times New Roman" w:hAnsi="Arial" w:cs="Arial"/>
          <w:kern w:val="0"/>
          <w:sz w:val="32"/>
          <w:szCs w:val="32"/>
          <w:lang w:val="en-GB"/>
        </w:rPr>
      </w:pPr>
      <w:r>
        <w:rPr>
          <w:rFonts w:ascii="Arial" w:eastAsia="Times New Roman" w:hAnsi="Arial" w:cs="Arial"/>
          <w:kern w:val="0"/>
          <w:sz w:val="32"/>
          <w:szCs w:val="32"/>
          <w:lang w:val="en-GB"/>
        </w:rPr>
        <w:t xml:space="preserve">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1</m:t>
            </m:r>
          </m:sub>
        </m:sSub>
        <m:r>
          <w:rPr>
            <w:rFonts w:ascii="Cambria Math" w:eastAsia="Times New Roman" w:hAnsi="Cambria Math" w:cs="Arial"/>
            <w:kern w:val="0"/>
            <w:sz w:val="32"/>
            <w:szCs w:val="32"/>
            <w:lang w:val="en-GB"/>
          </w:rPr>
          <m:t>≥0</m:t>
        </m:r>
      </m:oMath>
      <w:r>
        <w:rPr>
          <w:rFonts w:ascii="Arial" w:eastAsia="Times New Roman" w:hAnsi="Arial" w:cs="Arial"/>
          <w:kern w:val="0"/>
          <w:sz w:val="32"/>
          <w:szCs w:val="32"/>
          <w:lang w:val="en-GB"/>
        </w:rPr>
        <w:t xml:space="preserve">          (3)</w:t>
      </w:r>
    </w:p>
    <w:p w14:paraId="3E3094D7" w14:textId="7C4EC11E" w:rsidR="009D1E8C" w:rsidRDefault="009D1E8C" w:rsidP="00C9478D">
      <w:pPr>
        <w:widowControl/>
        <w:spacing w:line="360" w:lineRule="auto"/>
        <w:rPr>
          <w:rFonts w:ascii="Arial" w:eastAsia="Times New Roman" w:hAnsi="Arial" w:cs="Arial"/>
          <w:kern w:val="0"/>
          <w:sz w:val="32"/>
          <w:szCs w:val="32"/>
          <w:lang w:val="en-GB"/>
        </w:rPr>
      </w:pPr>
      <w:r>
        <w:rPr>
          <w:rFonts w:ascii="Arial" w:eastAsia="Times New Roman" w:hAnsi="Arial" w:cs="Arial"/>
          <w:kern w:val="0"/>
          <w:sz w:val="32"/>
          <w:szCs w:val="32"/>
          <w:lang w:val="en-GB"/>
        </w:rPr>
        <w:t xml:space="preserve">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2</m:t>
            </m:r>
          </m:sub>
        </m:sSub>
        <m:r>
          <w:rPr>
            <w:rFonts w:ascii="Cambria Math" w:eastAsia="Times New Roman" w:hAnsi="Cambria Math" w:cs="Arial"/>
            <w:kern w:val="0"/>
            <w:sz w:val="32"/>
            <w:szCs w:val="32"/>
            <w:lang w:val="en-GB"/>
          </w:rPr>
          <m:t>≥0</m:t>
        </m:r>
      </m:oMath>
      <w:r>
        <w:rPr>
          <w:rFonts w:ascii="Arial" w:eastAsia="Times New Roman" w:hAnsi="Arial" w:cs="Arial"/>
          <w:kern w:val="0"/>
          <w:sz w:val="32"/>
          <w:szCs w:val="32"/>
          <w:lang w:val="en-GB"/>
        </w:rPr>
        <w:t xml:space="preserve">          (4)</w:t>
      </w:r>
    </w:p>
    <w:p w14:paraId="7A85AAB1" w14:textId="6862615C" w:rsidR="009D1E8C" w:rsidRDefault="009A3B01" w:rsidP="00C9478D">
      <w:pPr>
        <w:widowControl/>
        <w:spacing w:line="360" w:lineRule="auto"/>
        <w:rPr>
          <w:rFonts w:ascii="Arial" w:eastAsia="Times New Roman" w:hAnsi="Arial" w:cs="Arial"/>
          <w:sz w:val="32"/>
          <w:szCs w:val="32"/>
          <w:lang w:val="en-GB"/>
        </w:rPr>
      </w:pPr>
      <w:r>
        <w:rPr>
          <w:rFonts w:ascii="Arial" w:eastAsia="Times New Roman" w:hAnsi="Arial" w:cs="Arial"/>
          <w:kern w:val="0"/>
          <w:sz w:val="32"/>
          <w:szCs w:val="32"/>
          <w:lang w:val="en-GB"/>
        </w:rPr>
        <w:t xml:space="preserve">Eq. (1) represents the maximization of the transmission range by allocating bandwidth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1</m:t>
            </m:r>
          </m:sub>
        </m:sSub>
      </m:oMath>
      <w:r>
        <w:rPr>
          <w:rFonts w:ascii="Arial" w:eastAsia="Times New Roman" w:hAnsi="Arial" w:cs="Arial"/>
          <w:kern w:val="0"/>
          <w:sz w:val="32"/>
          <w:szCs w:val="32"/>
          <w:lang w:val="en-GB"/>
        </w:rPr>
        <w:t xml:space="preserve"> and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2</m:t>
            </m:r>
          </m:sub>
        </m:sSub>
      </m:oMath>
      <w:r>
        <w:rPr>
          <w:rFonts w:ascii="Arial" w:eastAsia="Times New Roman" w:hAnsi="Arial" w:cs="Arial"/>
          <w:kern w:val="0"/>
          <w:sz w:val="32"/>
          <w:szCs w:val="32"/>
          <w:lang w:val="en-GB"/>
        </w:rPr>
        <w:t xml:space="preserve"> for the two hops </w:t>
      </w:r>
      <w:r w:rsidR="000F66DE">
        <w:rPr>
          <w:rFonts w:ascii="Arial" w:eastAsia="Times New Roman" w:hAnsi="Arial" w:cs="Arial"/>
          <w:kern w:val="0"/>
          <w:sz w:val="32"/>
          <w:szCs w:val="32"/>
          <w:lang w:val="en-GB"/>
        </w:rPr>
        <w:t xml:space="preserve">respectively. The function </w:t>
      </w:r>
      <m:oMath>
        <m:r>
          <w:rPr>
            <w:rFonts w:ascii="Cambria Math" w:eastAsia="Times New Roman" w:hAnsi="Cambria Math" w:cs="Arial"/>
            <w:kern w:val="0"/>
            <w:sz w:val="32"/>
            <w:szCs w:val="32"/>
            <w:lang w:val="en-GB"/>
          </w:rPr>
          <m:t>D(BW)</m:t>
        </m:r>
      </m:oMath>
      <w:r w:rsidR="000F66DE">
        <w:rPr>
          <w:rFonts w:ascii="Arial" w:eastAsia="Times New Roman" w:hAnsi="Arial" w:cs="Arial"/>
          <w:sz w:val="32"/>
          <w:szCs w:val="32"/>
          <w:lang w:val="en-GB"/>
        </w:rPr>
        <w:t xml:space="preserve"> represents as the transmission range function and used to calculate the packet transmission range if bandwidth resources are allocated to the direct V2X hops. So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D(BW</m:t>
            </m:r>
          </m:e>
          <m:sub>
            <m:r>
              <w:rPr>
                <w:rFonts w:ascii="Cambria Math" w:eastAsia="Times New Roman" w:hAnsi="Cambria Math" w:cs="Arial"/>
                <w:sz w:val="32"/>
                <w:szCs w:val="32"/>
                <w:lang w:val="en-GB"/>
              </w:rPr>
              <m:t>1</m:t>
            </m:r>
          </m:sub>
        </m:sSub>
        <m:r>
          <w:rPr>
            <w:rFonts w:ascii="Cambria Math" w:eastAsia="Times New Roman" w:hAnsi="Cambria Math" w:cs="Arial"/>
            <w:sz w:val="32"/>
            <w:szCs w:val="32"/>
            <w:lang w:val="en-GB"/>
          </w:rPr>
          <m:t>)</m:t>
        </m:r>
      </m:oMath>
      <w:r w:rsidR="000F66DE">
        <w:rPr>
          <w:rFonts w:ascii="Arial" w:eastAsia="Times New Roman" w:hAnsi="Arial" w:cs="Arial"/>
          <w:sz w:val="32"/>
          <w:szCs w:val="32"/>
          <w:lang w:val="en-GB"/>
        </w:rPr>
        <w:t xml:space="preserve"> and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D(BW</m:t>
            </m:r>
          </m:e>
          <m:sub>
            <m:r>
              <w:rPr>
                <w:rFonts w:ascii="Cambria Math" w:eastAsia="Times New Roman" w:hAnsi="Cambria Math" w:cs="Arial"/>
                <w:sz w:val="32"/>
                <w:szCs w:val="32"/>
                <w:lang w:val="en-GB"/>
              </w:rPr>
              <m:t>2</m:t>
            </m:r>
          </m:sub>
        </m:sSub>
        <m:r>
          <w:rPr>
            <w:rFonts w:ascii="Cambria Math" w:eastAsia="Times New Roman" w:hAnsi="Cambria Math" w:cs="Arial"/>
            <w:sz w:val="32"/>
            <w:szCs w:val="32"/>
            <w:lang w:val="en-GB"/>
          </w:rPr>
          <m:t>)</m:t>
        </m:r>
      </m:oMath>
    </w:p>
    <w:p w14:paraId="4A4253C1" w14:textId="20691001" w:rsidR="000F66DE" w:rsidRDefault="000F66DE" w:rsidP="00C9478D">
      <w:pPr>
        <w:widowControl/>
        <w:spacing w:line="360" w:lineRule="auto"/>
        <w:rPr>
          <w:rFonts w:ascii="Arial" w:eastAsia="Times New Roman" w:hAnsi="Arial" w:cs="Arial"/>
          <w:kern w:val="0"/>
          <w:sz w:val="32"/>
          <w:szCs w:val="32"/>
          <w:lang w:val="en-GB"/>
        </w:rPr>
      </w:pPr>
      <w:r>
        <w:rPr>
          <w:rFonts w:ascii="Arial" w:eastAsia="Times New Roman" w:hAnsi="Arial" w:cs="Arial"/>
          <w:sz w:val="32"/>
          <w:szCs w:val="32"/>
          <w:lang w:val="en-GB"/>
        </w:rPr>
        <w:t>stand for the packet transmission range for the first and second hop correspondingly.</w:t>
      </w:r>
      <w:r w:rsidR="00880C95">
        <w:rPr>
          <w:rFonts w:ascii="Arial" w:eastAsia="Times New Roman" w:hAnsi="Arial" w:cs="Arial"/>
          <w:sz w:val="32"/>
          <w:szCs w:val="32"/>
          <w:lang w:val="en-GB"/>
        </w:rPr>
        <w:t xml:space="preserve"> Also, </w:t>
      </w:r>
      <w:r>
        <w:rPr>
          <w:rFonts w:ascii="Arial" w:eastAsia="Times New Roman" w:hAnsi="Arial" w:cs="Arial"/>
          <w:sz w:val="32"/>
          <w:szCs w:val="32"/>
          <w:lang w:val="en-GB"/>
        </w:rPr>
        <w:t xml:space="preserve">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1</m:t>
            </m:r>
          </m:sub>
        </m:sSub>
      </m:oMath>
      <w:r w:rsidR="00880C95">
        <w:rPr>
          <w:rFonts w:ascii="Arial" w:eastAsia="Times New Roman" w:hAnsi="Arial" w:cs="Arial"/>
          <w:kern w:val="0"/>
          <w:sz w:val="32"/>
          <w:szCs w:val="32"/>
          <w:lang w:val="en-GB"/>
        </w:rPr>
        <w:t xml:space="preserve"> and </w:t>
      </w:r>
      <m:oMath>
        <m:sSub>
          <m:sSubPr>
            <m:ctrlPr>
              <w:rPr>
                <w:rFonts w:ascii="Cambria Math" w:eastAsia="Times New Roman" w:hAnsi="Cambria Math" w:cs="Arial"/>
                <w:i/>
                <w:kern w:val="0"/>
                <w:sz w:val="32"/>
                <w:szCs w:val="32"/>
                <w:lang w:val="en-GB"/>
              </w:rPr>
            </m:ctrlPr>
          </m:sSubPr>
          <m:e>
            <m:r>
              <w:rPr>
                <w:rFonts w:ascii="Cambria Math" w:eastAsia="Times New Roman" w:hAnsi="Cambria Math" w:cs="Arial"/>
                <w:kern w:val="0"/>
                <w:sz w:val="32"/>
                <w:szCs w:val="32"/>
                <w:lang w:val="en-GB"/>
              </w:rPr>
              <m:t>BW</m:t>
            </m:r>
          </m:e>
          <m:sub>
            <m:r>
              <w:rPr>
                <w:rFonts w:ascii="Cambria Math" w:eastAsia="Times New Roman" w:hAnsi="Cambria Math" w:cs="Arial"/>
                <w:kern w:val="0"/>
                <w:sz w:val="32"/>
                <w:szCs w:val="32"/>
                <w:lang w:val="en-GB"/>
              </w:rPr>
              <m:t>2</m:t>
            </m:r>
          </m:sub>
        </m:sSub>
        <m:r>
          <w:rPr>
            <w:rFonts w:ascii="Cambria Math" w:eastAsia="Times New Roman" w:hAnsi="Cambria Math" w:cs="Arial"/>
            <w:kern w:val="0"/>
            <w:sz w:val="32"/>
            <w:szCs w:val="32"/>
            <w:lang w:val="en-GB"/>
          </w:rPr>
          <m:t xml:space="preserve"> </m:t>
        </m:r>
      </m:oMath>
      <w:r w:rsidR="00880C95">
        <w:rPr>
          <w:rFonts w:ascii="Arial" w:eastAsia="Times New Roman" w:hAnsi="Arial" w:cs="Arial"/>
          <w:kern w:val="0"/>
          <w:sz w:val="32"/>
          <w:szCs w:val="32"/>
          <w:lang w:val="en-GB"/>
        </w:rPr>
        <w:t>stand for the bandwidth allocated to the two hops. Eq. (2) - (4) present the constraints, which mean allocated bandwidth resource cannot exceed the overall available bandwidth.</w:t>
      </w:r>
    </w:p>
    <w:p w14:paraId="7997C1D0" w14:textId="6B8B31BC" w:rsidR="00880C95" w:rsidRDefault="00880C95" w:rsidP="00C9478D">
      <w:pPr>
        <w:widowControl/>
        <w:spacing w:line="360" w:lineRule="auto"/>
        <w:rPr>
          <w:rFonts w:ascii="Arial" w:eastAsia="Times New Roman" w:hAnsi="Arial" w:cs="Arial"/>
          <w:b/>
          <w:kern w:val="0"/>
          <w:sz w:val="32"/>
          <w:szCs w:val="32"/>
          <w:lang w:val="en-GB"/>
        </w:rPr>
      </w:pPr>
      <w:r w:rsidRPr="00C10F5F">
        <w:rPr>
          <w:rFonts w:ascii="Arial" w:eastAsia="Times New Roman" w:hAnsi="Arial" w:cs="Arial"/>
          <w:b/>
          <w:kern w:val="0"/>
          <w:sz w:val="32"/>
          <w:szCs w:val="32"/>
          <w:lang w:val="en-GB"/>
        </w:rPr>
        <w:t>4.5.1</w:t>
      </w:r>
      <w:r w:rsidR="00C10F5F" w:rsidRPr="00C10F5F">
        <w:rPr>
          <w:rFonts w:ascii="Arial" w:eastAsia="Times New Roman" w:hAnsi="Arial" w:cs="Arial"/>
          <w:b/>
          <w:kern w:val="0"/>
          <w:sz w:val="32"/>
          <w:szCs w:val="32"/>
          <w:lang w:val="en-GB"/>
        </w:rPr>
        <w:t xml:space="preserve"> Maximize the packet transmission range</w:t>
      </w:r>
    </w:p>
    <w:p w14:paraId="245067FE" w14:textId="1E747E4D" w:rsidR="00C10F5F" w:rsidRDefault="00C10F5F" w:rsidP="00C9478D">
      <w:pPr>
        <w:widowControl/>
        <w:spacing w:line="360" w:lineRule="auto"/>
        <w:rPr>
          <w:rFonts w:ascii="Arial" w:eastAsia="Times New Roman" w:hAnsi="Arial" w:cs="Arial"/>
          <w:kern w:val="0"/>
          <w:sz w:val="32"/>
          <w:szCs w:val="32"/>
          <w:lang w:val="en-GB"/>
        </w:rPr>
      </w:pPr>
      <w:r>
        <w:rPr>
          <w:rFonts w:ascii="Arial" w:eastAsia="Times New Roman" w:hAnsi="Arial" w:cs="Arial"/>
          <w:kern w:val="0"/>
          <w:sz w:val="32"/>
          <w:szCs w:val="32"/>
          <w:lang w:val="en-GB"/>
        </w:rPr>
        <w:t>in order to get the maximum transmission distance, a general formula to calculate the path loss is used here, as:</w:t>
      </w:r>
    </w:p>
    <w:p w14:paraId="2DABCCB2" w14:textId="3DBFA38E" w:rsidR="00C10F5F" w:rsidRPr="008A4FE6" w:rsidRDefault="00C10F5F" w:rsidP="00C10F5F">
      <w:pPr>
        <w:spacing w:line="360" w:lineRule="auto"/>
        <w:rPr>
          <w:rFonts w:ascii="Arial" w:hAnsi="Arial" w:cs="Arial"/>
          <w:sz w:val="32"/>
          <w:szCs w:val="32"/>
          <w:lang w:val="en-GB"/>
        </w:rPr>
      </w:pPr>
      <m:oMath>
        <m:r>
          <w:rPr>
            <w:rFonts w:ascii="Cambria Math" w:hAnsi="Cambria Math" w:cs="Arial"/>
            <w:sz w:val="32"/>
            <w:szCs w:val="32"/>
            <w:lang w:val="en-GB"/>
          </w:rPr>
          <m:t xml:space="preserve">                                             PL =A∙</m:t>
        </m:r>
        <m:sSup>
          <m:sSupPr>
            <m:ctrlPr>
              <w:rPr>
                <w:rFonts w:ascii="Cambria Math" w:hAnsi="Cambria Math" w:cs="Arial"/>
                <w:i/>
                <w:sz w:val="32"/>
                <w:szCs w:val="32"/>
                <w:lang w:val="en-GB"/>
              </w:rPr>
            </m:ctrlPr>
          </m:sSupPr>
          <m:e>
            <m:r>
              <w:rPr>
                <w:rFonts w:ascii="Cambria Math" w:hAnsi="Cambria Math" w:cs="Arial"/>
                <w:sz w:val="32"/>
                <w:szCs w:val="32"/>
                <w:lang w:val="en-GB"/>
              </w:rPr>
              <m:t>d</m:t>
            </m:r>
          </m:e>
          <m:sup>
            <m:r>
              <w:rPr>
                <w:rFonts w:ascii="Cambria Math" w:hAnsi="Cambria Math" w:cs="Arial"/>
                <w:sz w:val="32"/>
                <w:szCs w:val="32"/>
                <w:lang w:val="en-GB"/>
              </w:rPr>
              <m:t>γ</m:t>
            </m:r>
          </m:sup>
        </m:sSup>
      </m:oMath>
      <w:r>
        <w:rPr>
          <w:rFonts w:ascii="Arial" w:hAnsi="Arial" w:cs="Arial"/>
          <w:sz w:val="32"/>
          <w:szCs w:val="32"/>
          <w:lang w:val="en-GB"/>
        </w:rPr>
        <w:t xml:space="preserve">                   (5)</w:t>
      </w:r>
    </w:p>
    <w:p w14:paraId="03DBB3D9" w14:textId="6E116DBD" w:rsidR="00C10F5F" w:rsidRPr="008A4FE6" w:rsidRDefault="00C10F5F" w:rsidP="00C10F5F">
      <w:pPr>
        <w:spacing w:line="360" w:lineRule="auto"/>
        <w:jc w:val="center"/>
        <w:rPr>
          <w:rFonts w:ascii="Arial" w:hAnsi="Arial" w:cs="Arial"/>
          <w:sz w:val="32"/>
          <w:szCs w:val="32"/>
          <w:lang w:val="en-GB"/>
        </w:rPr>
      </w:pPr>
    </w:p>
    <w:p w14:paraId="03A3E5A7" w14:textId="4350B58D" w:rsidR="00C10F5F" w:rsidRDefault="00C10F5F" w:rsidP="00C10F5F">
      <w:pPr>
        <w:tabs>
          <w:tab w:val="left" w:pos="2681"/>
        </w:tabs>
        <w:spacing w:line="360" w:lineRule="auto"/>
        <w:rPr>
          <w:rFonts w:ascii="Arial" w:hAnsi="Arial" w:cs="Arial"/>
          <w:color w:val="21083C"/>
          <w:kern w:val="0"/>
          <w:sz w:val="32"/>
          <w:szCs w:val="32"/>
        </w:rPr>
      </w:pPr>
      <m:oMath>
        <m:r>
          <w:rPr>
            <w:rFonts w:ascii="Cambria Math" w:hAnsi="Cambria Math" w:cs="Arial"/>
            <w:sz w:val="32"/>
            <w:szCs w:val="32"/>
            <w:lang w:val="en-GB"/>
          </w:rPr>
          <w:lastRenderedPageBreak/>
          <m:t>A</m:t>
        </m:r>
      </m:oMath>
      <w:r>
        <w:rPr>
          <w:rFonts w:ascii="Arial" w:hAnsi="Arial" w:cs="Arial"/>
          <w:sz w:val="32"/>
          <w:szCs w:val="32"/>
          <w:lang w:val="en-GB"/>
        </w:rPr>
        <w:t xml:space="preserve"> is the amplitude which is a constant value and </w:t>
      </w:r>
      <m:oMath>
        <m:r>
          <w:rPr>
            <w:rFonts w:ascii="Cambria Math" w:hAnsi="Cambria Math" w:cs="Arial"/>
            <w:sz w:val="32"/>
            <w:szCs w:val="32"/>
            <w:lang w:val="en-GB"/>
          </w:rPr>
          <m:t>d</m:t>
        </m:r>
      </m:oMath>
      <w:r>
        <w:rPr>
          <w:rFonts w:ascii="Arial" w:hAnsi="Arial" w:cs="Arial"/>
          <w:sz w:val="32"/>
          <w:szCs w:val="32"/>
          <w:lang w:val="en-GB"/>
        </w:rPr>
        <w:t xml:space="preserve"> is the distance between transmitter and receiver. </w:t>
      </w:r>
      <w:r w:rsidRPr="008A4FE6">
        <w:rPr>
          <w:rFonts w:ascii="Arial" w:hAnsi="Arial" w:cs="Arial"/>
          <w:color w:val="21083C"/>
          <w:kern w:val="0"/>
          <w:sz w:val="32"/>
          <w:szCs w:val="32"/>
        </w:rPr>
        <w:t xml:space="preserve">Empirically, the relation between the average received power and the distance is determined by the expression where </w:t>
      </w:r>
      <m:oMath>
        <m:r>
          <w:rPr>
            <w:rFonts w:ascii="Cambria Math" w:hAnsi="Cambria Math" w:cs="Arial"/>
            <w:sz w:val="32"/>
            <w:szCs w:val="32"/>
            <w:lang w:val="en-GB"/>
          </w:rPr>
          <m:t>γ</m:t>
        </m:r>
      </m:oMath>
      <w:r>
        <w:rPr>
          <w:rFonts w:ascii="Arial" w:hAnsi="Arial" w:cs="Arial"/>
          <w:color w:val="21083C"/>
          <w:kern w:val="0"/>
          <w:sz w:val="32"/>
          <w:szCs w:val="32"/>
        </w:rPr>
        <w:t></w:t>
      </w:r>
      <w:r w:rsidRPr="008A4FE6">
        <w:rPr>
          <w:rFonts w:ascii="Arial" w:hAnsi="Arial" w:cs="Arial"/>
          <w:color w:val="21083C"/>
          <w:kern w:val="0"/>
          <w:sz w:val="32"/>
          <w:szCs w:val="32"/>
        </w:rPr>
        <w:t>is called the path loss exponent</w:t>
      </w:r>
      <w:r>
        <w:rPr>
          <w:rFonts w:ascii="Arial" w:hAnsi="Arial" w:cs="Arial"/>
          <w:color w:val="21083C"/>
          <w:kern w:val="0"/>
          <w:sz w:val="32"/>
          <w:szCs w:val="32"/>
        </w:rPr>
        <w:t xml:space="preserve"> that is related with the concrete communication signal.</w:t>
      </w:r>
    </w:p>
    <w:p w14:paraId="5EC2F83A" w14:textId="4B90B75E" w:rsidR="00C10F5F" w:rsidRDefault="00C10F5F" w:rsidP="00C10F5F">
      <w:pPr>
        <w:tabs>
          <w:tab w:val="left" w:pos="2681"/>
        </w:tabs>
        <w:spacing w:line="360" w:lineRule="auto"/>
        <w:rPr>
          <w:rFonts w:ascii="Arial" w:hAnsi="Arial" w:cs="Arial"/>
          <w:color w:val="21083C"/>
          <w:kern w:val="0"/>
          <w:sz w:val="32"/>
          <w:szCs w:val="32"/>
          <w:lang w:val="en-GB"/>
        </w:rPr>
      </w:pPr>
      <w:r>
        <w:rPr>
          <w:rFonts w:ascii="Arial" w:hAnsi="Arial" w:cs="Arial"/>
          <w:color w:val="21083C"/>
          <w:kern w:val="0"/>
          <w:sz w:val="32"/>
          <w:szCs w:val="32"/>
        </w:rPr>
        <w:t xml:space="preserve">Therefore, we calculate the receiving power at the </w:t>
      </w:r>
      <m:oMath>
        <m:r>
          <w:rPr>
            <w:rFonts w:ascii="Cambria Math" w:hAnsi="Cambria Math" w:cs="Arial"/>
            <w:color w:val="21083C"/>
            <w:kern w:val="0"/>
            <w:sz w:val="32"/>
            <w:szCs w:val="32"/>
          </w:rPr>
          <m:t>i</m:t>
        </m:r>
      </m:oMath>
      <w:r>
        <w:rPr>
          <w:rFonts w:ascii="Arial" w:hAnsi="Arial" w:cs="Arial"/>
          <w:color w:val="21083C"/>
          <w:kern w:val="0"/>
          <w:sz w:val="32"/>
          <w:szCs w:val="32"/>
          <w:lang w:val="en-GB"/>
        </w:rPr>
        <w:t xml:space="preserve">-th receiver for a packet transmitted by </w:t>
      </w:r>
      <m:oMath>
        <m:r>
          <w:rPr>
            <w:rFonts w:ascii="Cambria Math" w:hAnsi="Cambria Math" w:cs="Arial"/>
            <w:color w:val="21083C"/>
            <w:kern w:val="0"/>
            <w:sz w:val="32"/>
            <w:szCs w:val="32"/>
            <w:lang w:val="en-GB"/>
          </w:rPr>
          <m:t>j</m:t>
        </m:r>
      </m:oMath>
      <w:r>
        <w:rPr>
          <w:rFonts w:ascii="Arial" w:hAnsi="Arial" w:cs="Arial"/>
          <w:color w:val="21083C"/>
          <w:kern w:val="0"/>
          <w:sz w:val="32"/>
          <w:szCs w:val="32"/>
          <w:lang w:val="en-GB"/>
        </w:rPr>
        <w:t>-th transmitter, as:</w:t>
      </w:r>
    </w:p>
    <w:p w14:paraId="20022335" w14:textId="4130E8D2" w:rsidR="00C10F5F" w:rsidRPr="00C10F5F" w:rsidRDefault="004A6297" w:rsidP="004A6297">
      <w:pPr>
        <w:tabs>
          <w:tab w:val="left" w:pos="2681"/>
        </w:tabs>
        <w:spacing w:line="360" w:lineRule="auto"/>
        <w:jc w:val="center"/>
        <w:rPr>
          <w:rFonts w:ascii="Arial" w:hAnsi="Arial" w:cs="Arial"/>
          <w:sz w:val="32"/>
          <w:szCs w:val="32"/>
          <w:lang w:val="en-GB"/>
        </w:rPr>
      </w:pPr>
      <w:r>
        <w:rPr>
          <w:rFonts w:ascii="Arial" w:hAnsi="Arial" w:cs="Arial"/>
          <w:sz w:val="32"/>
          <w:szCs w:val="32"/>
          <w:lang w:val="en-GB"/>
        </w:rPr>
        <w:t xml:space="preserve">                 </w:t>
      </w:r>
      <m:oMath>
        <m:sSub>
          <m:sSubPr>
            <m:ctrlPr>
              <w:rPr>
                <w:rFonts w:ascii="Cambria Math" w:hAnsi="Cambria Math" w:cs="Arial"/>
                <w:i/>
                <w:sz w:val="32"/>
                <w:szCs w:val="32"/>
                <w:lang w:val="en-GB"/>
              </w:rPr>
            </m:ctrlPr>
          </m:sSubPr>
          <m:e>
            <m:r>
              <w:rPr>
                <w:rFonts w:ascii="Cambria Math" w:hAnsi="Cambria Math" w:cs="Arial"/>
                <w:sz w:val="32"/>
                <w:szCs w:val="32"/>
                <w:lang w:val="en-GB"/>
              </w:rPr>
              <m:t xml:space="preserve">   P</m:t>
            </m:r>
          </m:e>
          <m:sub>
            <m:r>
              <w:rPr>
                <w:rFonts w:ascii="Cambria Math" w:hAnsi="Cambria Math" w:cs="Arial"/>
                <w:sz w:val="32"/>
                <w:szCs w:val="32"/>
                <w:lang w:val="en-GB"/>
              </w:rPr>
              <m:t>Rx</m:t>
            </m:r>
          </m:sub>
        </m:sSub>
        <m:d>
          <m:dPr>
            <m:ctrlPr>
              <w:rPr>
                <w:rFonts w:ascii="Cambria Math" w:hAnsi="Cambria Math" w:cs="Arial"/>
                <w:i/>
                <w:sz w:val="32"/>
                <w:szCs w:val="32"/>
                <w:lang w:val="en-GB"/>
              </w:rPr>
            </m:ctrlPr>
          </m:dPr>
          <m:e>
            <m:r>
              <w:rPr>
                <w:rFonts w:ascii="Cambria Math" w:hAnsi="Cambria Math" w:cs="Arial"/>
                <w:sz w:val="32"/>
                <w:szCs w:val="32"/>
                <w:lang w:val="en-GB"/>
              </w:rPr>
              <m:t>i,j</m:t>
            </m:r>
          </m:e>
        </m:d>
        <m:r>
          <w:rPr>
            <w:rFonts w:ascii="Cambria Math" w:hAnsi="Cambria Math" w:cs="Arial"/>
            <w:sz w:val="32"/>
            <w:szCs w:val="32"/>
            <w:lang w:val="en-GB"/>
          </w:rPr>
          <m:t>=</m:t>
        </m:r>
        <m:f>
          <m:fPr>
            <m:ctrlPr>
              <w:rPr>
                <w:rFonts w:ascii="Cambria Math" w:hAnsi="Cambria Math" w:cs="Arial"/>
                <w:i/>
                <w:sz w:val="32"/>
                <w:szCs w:val="32"/>
                <w:lang w:val="en-GB"/>
              </w:rPr>
            </m:ctrlPr>
          </m:fPr>
          <m:num>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num>
          <m:den>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d(i,j)</m:t>
                </m:r>
              </m:e>
              <m:sup>
                <m:r>
                  <w:rPr>
                    <w:rFonts w:ascii="Cambria Math" w:hAnsi="Cambria Math" w:cs="Arial"/>
                    <w:sz w:val="32"/>
                    <w:szCs w:val="32"/>
                    <w:lang w:val="en-GB"/>
                  </w:rPr>
                  <m:t>γ</m:t>
                </m:r>
              </m:sup>
            </m:sSup>
          </m:den>
        </m:f>
      </m:oMath>
      <w:r>
        <w:rPr>
          <w:rFonts w:ascii="Arial" w:hAnsi="Arial" w:cs="Arial"/>
          <w:sz w:val="32"/>
          <w:szCs w:val="32"/>
          <w:lang w:val="en-GB"/>
        </w:rPr>
        <w:t xml:space="preserve">               (6)                                                   </w:t>
      </w:r>
    </w:p>
    <w:p w14:paraId="55FFF8AD" w14:textId="50B0AA4B" w:rsidR="00C10F5F" w:rsidRDefault="00FC1225" w:rsidP="00C9478D">
      <w:pPr>
        <w:widowControl/>
        <w:spacing w:line="360" w:lineRule="auto"/>
        <w:rPr>
          <w:rFonts w:ascii="Arial" w:hAnsi="Arial" w:cs="Arial"/>
          <w:color w:val="21083C"/>
          <w:kern w:val="0"/>
          <w:sz w:val="32"/>
          <w:szCs w:val="32"/>
          <w:lang w:val="en-GB"/>
        </w:rPr>
      </w:pPr>
      <m:oMath>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oMath>
      <w:r w:rsidR="004A6297">
        <w:rPr>
          <w:rFonts w:ascii="Arial" w:eastAsia="Times New Roman" w:hAnsi="Arial" w:cs="Arial"/>
          <w:sz w:val="32"/>
          <w:szCs w:val="32"/>
          <w:lang w:val="en-GB"/>
        </w:rPr>
        <w:t xml:space="preserve"> is the transmission power and </w:t>
      </w:r>
      <m:oMath>
        <m:r>
          <w:rPr>
            <w:rFonts w:ascii="Cambria Math" w:hAnsi="Cambria Math" w:cs="Arial"/>
            <w:sz w:val="32"/>
            <w:szCs w:val="32"/>
            <w:lang w:val="en-GB"/>
          </w:rPr>
          <m:t>d</m:t>
        </m:r>
        <m:d>
          <m:dPr>
            <m:ctrlPr>
              <w:rPr>
                <w:rFonts w:ascii="Cambria Math" w:hAnsi="Cambria Math" w:cs="Arial"/>
                <w:i/>
                <w:sz w:val="32"/>
                <w:szCs w:val="32"/>
                <w:lang w:val="en-GB"/>
              </w:rPr>
            </m:ctrlPr>
          </m:dPr>
          <m:e>
            <m:r>
              <w:rPr>
                <w:rFonts w:ascii="Cambria Math" w:hAnsi="Cambria Math" w:cs="Arial"/>
                <w:sz w:val="32"/>
                <w:szCs w:val="32"/>
                <w:lang w:val="en-GB"/>
              </w:rPr>
              <m:t>i, j</m:t>
            </m:r>
          </m:e>
        </m:d>
      </m:oMath>
      <w:r w:rsidR="004A6297">
        <w:rPr>
          <w:rFonts w:ascii="Arial" w:eastAsia="Times New Roman" w:hAnsi="Arial" w:cs="Arial"/>
          <w:sz w:val="32"/>
          <w:szCs w:val="32"/>
          <w:lang w:val="en-GB"/>
        </w:rPr>
        <w:t xml:space="preserve"> is the distance between the</w:t>
      </w:r>
      <m:oMath>
        <m:r>
          <w:rPr>
            <w:rFonts w:ascii="Cambria Math" w:hAnsi="Cambria Math" w:cs="Arial"/>
            <w:color w:val="21083C"/>
            <w:kern w:val="0"/>
            <w:sz w:val="32"/>
            <w:szCs w:val="32"/>
            <w:lang w:val="en-GB"/>
          </w:rPr>
          <m:t xml:space="preserve"> j</m:t>
        </m:r>
      </m:oMath>
      <w:r w:rsidR="004A6297">
        <w:rPr>
          <w:rFonts w:ascii="Arial" w:hAnsi="Arial" w:cs="Arial"/>
          <w:color w:val="21083C"/>
          <w:kern w:val="0"/>
          <w:sz w:val="32"/>
          <w:szCs w:val="32"/>
          <w:lang w:val="en-GB"/>
        </w:rPr>
        <w:t>-th</w:t>
      </w:r>
      <w:r w:rsidR="004A6297">
        <w:rPr>
          <w:rFonts w:ascii="Arial" w:eastAsia="Times New Roman" w:hAnsi="Arial" w:cs="Arial"/>
          <w:sz w:val="32"/>
          <w:szCs w:val="32"/>
          <w:lang w:val="en-GB"/>
        </w:rPr>
        <w:t xml:space="preserve"> transmitter and</w:t>
      </w:r>
      <w:r w:rsidR="004A6297">
        <w:rPr>
          <w:rFonts w:ascii="Arial" w:hAnsi="Arial" w:cs="Arial"/>
          <w:color w:val="21083C"/>
          <w:kern w:val="0"/>
          <w:sz w:val="32"/>
          <w:szCs w:val="32"/>
        </w:rPr>
        <w:t xml:space="preserve"> </w:t>
      </w:r>
      <m:oMath>
        <m:r>
          <w:rPr>
            <w:rFonts w:ascii="Cambria Math" w:hAnsi="Cambria Math" w:cs="Arial"/>
            <w:color w:val="21083C"/>
            <w:kern w:val="0"/>
            <w:sz w:val="32"/>
            <w:szCs w:val="32"/>
          </w:rPr>
          <m:t>i</m:t>
        </m:r>
      </m:oMath>
      <w:r w:rsidR="004A6297">
        <w:rPr>
          <w:rFonts w:ascii="Arial" w:hAnsi="Arial" w:cs="Arial"/>
          <w:color w:val="21083C"/>
          <w:kern w:val="0"/>
          <w:sz w:val="32"/>
          <w:szCs w:val="32"/>
          <w:lang w:val="en-GB"/>
        </w:rPr>
        <w:t xml:space="preserve">-th receiver. And we assume that all transmitters use the same transmission power with </w:t>
      </w:r>
      <m:oMath>
        <m:r>
          <w:rPr>
            <w:rFonts w:ascii="Cambria Math" w:hAnsi="Cambria Math" w:cs="Arial"/>
            <w:color w:val="21083C"/>
            <w:kern w:val="0"/>
            <w:sz w:val="32"/>
            <w:szCs w:val="32"/>
            <w:lang w:val="en-GB"/>
          </w:rPr>
          <m:t>24 dBm</m:t>
        </m:r>
      </m:oMath>
      <w:r w:rsidR="004A6297">
        <w:rPr>
          <w:rFonts w:ascii="Arial" w:hAnsi="Arial" w:cs="Arial"/>
          <w:color w:val="21083C"/>
          <w:kern w:val="0"/>
          <w:sz w:val="32"/>
          <w:szCs w:val="32"/>
          <w:lang w:val="en-GB"/>
        </w:rPr>
        <w:t xml:space="preserve">. Furthermore, the </w:t>
      </w:r>
      <w:r w:rsidR="00871077">
        <w:rPr>
          <w:rFonts w:ascii="Arial" w:hAnsi="Arial" w:cs="Arial"/>
          <w:color w:val="21083C"/>
          <w:kern w:val="0"/>
          <w:sz w:val="32"/>
          <w:szCs w:val="32"/>
          <w:lang w:val="en-GB"/>
        </w:rPr>
        <w:t>Signal to Interference plus Noise Ratio (SINR) of</w:t>
      </w:r>
      <m:oMath>
        <m:r>
          <w:rPr>
            <w:rFonts w:ascii="Cambria Math" w:hAnsi="Cambria Math" w:cs="Arial"/>
            <w:color w:val="21083C"/>
            <w:kern w:val="0"/>
            <w:sz w:val="32"/>
            <w:szCs w:val="32"/>
            <w:lang w:val="en-GB"/>
          </w:rPr>
          <m:t xml:space="preserve"> </m:t>
        </m:r>
        <m:r>
          <w:rPr>
            <w:rFonts w:ascii="Cambria Math" w:hAnsi="Cambria Math" w:cs="Arial"/>
            <w:color w:val="21083C"/>
            <w:kern w:val="0"/>
            <w:sz w:val="32"/>
            <w:szCs w:val="32"/>
          </w:rPr>
          <m:t>i</m:t>
        </m:r>
      </m:oMath>
      <w:r w:rsidR="004A6297">
        <w:rPr>
          <w:rFonts w:ascii="Arial" w:hAnsi="Arial" w:cs="Arial"/>
          <w:color w:val="21083C"/>
          <w:kern w:val="0"/>
          <w:sz w:val="32"/>
          <w:szCs w:val="32"/>
          <w:lang w:val="en-GB"/>
        </w:rPr>
        <w:t xml:space="preserve">-th receiver </w:t>
      </w:r>
      <w:r w:rsidR="00871077">
        <w:rPr>
          <w:rFonts w:ascii="Arial" w:hAnsi="Arial" w:cs="Arial"/>
          <w:color w:val="21083C"/>
          <w:kern w:val="0"/>
          <w:sz w:val="32"/>
          <w:szCs w:val="32"/>
          <w:lang w:val="en-GB"/>
        </w:rPr>
        <w:t>is expressed as:</w:t>
      </w:r>
    </w:p>
    <w:p w14:paraId="6C54CAD9" w14:textId="090CCD72" w:rsidR="00871077" w:rsidRPr="00871077" w:rsidRDefault="00871077" w:rsidP="00871077">
      <w:pPr>
        <w:widowControl/>
        <w:spacing w:line="360" w:lineRule="auto"/>
        <w:jc w:val="center"/>
        <w:rPr>
          <w:rFonts w:ascii="Arial" w:eastAsia="Times New Roman" w:hAnsi="Arial" w:cs="Arial"/>
          <w:kern w:val="0"/>
          <w:sz w:val="32"/>
          <w:szCs w:val="32"/>
          <w:lang w:val="en-GB"/>
        </w:rPr>
      </w:pPr>
      <w:r>
        <w:rPr>
          <w:rFonts w:ascii="Arial" w:hAnsi="Arial" w:cs="Arial"/>
          <w:sz w:val="32"/>
          <w:szCs w:val="32"/>
          <w:lang w:val="en-GB"/>
        </w:rPr>
        <w:t xml:space="preserve">     </w:t>
      </w:r>
      <w:r w:rsidR="00B70589">
        <w:rPr>
          <w:rFonts w:ascii="Arial" w:hAnsi="Arial" w:cs="Arial"/>
          <w:sz w:val="32"/>
          <w:szCs w:val="32"/>
          <w:lang w:val="en-GB"/>
        </w:rPr>
        <w:t xml:space="preserve">   </w:t>
      </w:r>
      <w:r>
        <w:rPr>
          <w:rFonts w:ascii="Arial" w:hAnsi="Arial" w:cs="Arial"/>
          <w:sz w:val="32"/>
          <w:szCs w:val="32"/>
          <w:lang w:val="en-GB"/>
        </w:rPr>
        <w:t xml:space="preserve"> </w:t>
      </w:r>
      <m:oMath>
        <m:r>
          <w:rPr>
            <w:rFonts w:ascii="Cambria Math" w:hAnsi="Cambria Math" w:cs="Arial"/>
            <w:sz w:val="32"/>
            <w:szCs w:val="32"/>
            <w:lang w:val="en-GB"/>
          </w:rPr>
          <m:t>SINR(i,j)=</m:t>
        </m:r>
        <m:f>
          <m:fPr>
            <m:ctrlPr>
              <w:rPr>
                <w:rFonts w:ascii="Cambria Math" w:hAnsi="Cambria Math" w:cs="Arial"/>
                <w:i/>
                <w:sz w:val="32"/>
                <w:szCs w:val="32"/>
                <w:lang w:val="en-GB"/>
              </w:rPr>
            </m:ctrlPr>
          </m:fPr>
          <m:num>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d(i,j)</m:t>
                </m:r>
              </m:e>
              <m:sup>
                <m:r>
                  <w:rPr>
                    <w:rFonts w:ascii="Cambria Math" w:hAnsi="Cambria Math" w:cs="Arial"/>
                    <w:sz w:val="32"/>
                    <w:szCs w:val="32"/>
                    <w:lang w:val="en-GB"/>
                  </w:rPr>
                  <m:t>γ</m:t>
                </m:r>
              </m:sup>
            </m:sSup>
            <m:r>
              <w:rPr>
                <w:rFonts w:ascii="Cambria Math" w:hAnsi="Cambria Math" w:cs="Arial"/>
                <w:sz w:val="32"/>
                <w:szCs w:val="32"/>
                <w:lang w:val="en-GB"/>
              </w:rPr>
              <m:t>]</m:t>
            </m:r>
          </m:num>
          <m:den>
            <m:nary>
              <m:naryPr>
                <m:chr m:val="∑"/>
                <m:limLoc m:val="subSup"/>
                <m:supHide m:val="1"/>
                <m:ctrlPr>
                  <w:rPr>
                    <w:rFonts w:ascii="Cambria Math" w:hAnsi="Cambria Math" w:cs="Arial"/>
                    <w:i/>
                    <w:sz w:val="32"/>
                    <w:szCs w:val="32"/>
                    <w:lang w:val="en-GB"/>
                  </w:rPr>
                </m:ctrlPr>
              </m:naryPr>
              <m:sub>
                <m:r>
                  <w:rPr>
                    <w:rFonts w:ascii="Cambria Math" w:hAnsi="Cambria Math" w:cs="Arial"/>
                    <w:sz w:val="32"/>
                    <w:szCs w:val="32"/>
                    <w:lang w:val="en-GB"/>
                  </w:rPr>
                  <m:t>m≠j</m:t>
                </m:r>
              </m:sub>
              <m:sup/>
              <m:e>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d(i,j)</m:t>
                    </m:r>
                  </m:e>
                  <m:sup>
                    <m:r>
                      <w:rPr>
                        <w:rFonts w:ascii="Cambria Math" w:hAnsi="Cambria Math" w:cs="Arial"/>
                        <w:sz w:val="32"/>
                        <w:szCs w:val="32"/>
                        <w:lang w:val="en-GB"/>
                      </w:rPr>
                      <m:t>γ</m:t>
                    </m:r>
                  </m:sup>
                </m:sSup>
                <m:r>
                  <w:rPr>
                    <w:rFonts w:ascii="Cambria Math" w:hAnsi="Cambria Math" w:cs="Arial"/>
                    <w:sz w:val="32"/>
                    <w:szCs w:val="32"/>
                    <w:lang w:val="en-GB"/>
                  </w:rPr>
                  <m:t>]}+</m:t>
                </m:r>
                <m:sSup>
                  <m:sSupPr>
                    <m:ctrlPr>
                      <w:rPr>
                        <w:rFonts w:ascii="Cambria Math" w:hAnsi="Cambria Math" w:cs="Arial"/>
                        <w:i/>
                        <w:sz w:val="32"/>
                        <w:szCs w:val="32"/>
                        <w:lang w:val="en-GB"/>
                      </w:rPr>
                    </m:ctrlPr>
                  </m:sSupPr>
                  <m:e>
                    <m:r>
                      <w:rPr>
                        <w:rFonts w:ascii="Cambria Math" w:hAnsi="Cambria Math" w:cs="Arial"/>
                        <w:sz w:val="32"/>
                        <w:szCs w:val="32"/>
                        <w:lang w:val="en-GB"/>
                      </w:rPr>
                      <m:t>σ</m:t>
                    </m:r>
                  </m:e>
                  <m:sup>
                    <m:r>
                      <w:rPr>
                        <w:rFonts w:ascii="Cambria Math" w:hAnsi="Cambria Math" w:cs="Arial"/>
                        <w:sz w:val="32"/>
                        <w:szCs w:val="32"/>
                        <w:lang w:val="en-GB"/>
                      </w:rPr>
                      <m:t>2</m:t>
                    </m:r>
                  </m:sup>
                </m:sSup>
              </m:e>
            </m:nary>
          </m:den>
        </m:f>
      </m:oMath>
      <w:r>
        <w:rPr>
          <w:rFonts w:ascii="Arial" w:eastAsia="Times New Roman" w:hAnsi="Arial" w:cs="Arial"/>
          <w:sz w:val="32"/>
          <w:szCs w:val="32"/>
          <w:lang w:val="en-GB"/>
        </w:rPr>
        <w:t xml:space="preserve"> </w:t>
      </w:r>
      <w:r w:rsidR="00B70589">
        <w:rPr>
          <w:rFonts w:ascii="Arial" w:eastAsia="Times New Roman" w:hAnsi="Arial" w:cs="Arial"/>
          <w:sz w:val="32"/>
          <w:szCs w:val="32"/>
          <w:lang w:val="en-GB"/>
        </w:rPr>
        <w:t xml:space="preserve"> </w:t>
      </w:r>
      <w:r>
        <w:rPr>
          <w:rFonts w:ascii="Arial" w:eastAsia="Times New Roman" w:hAnsi="Arial" w:cs="Arial"/>
          <w:sz w:val="32"/>
          <w:szCs w:val="32"/>
          <w:lang w:val="en-GB"/>
        </w:rPr>
        <w:t xml:space="preserve">  </w:t>
      </w:r>
      <w:r w:rsidR="00B70589">
        <w:rPr>
          <w:rFonts w:ascii="Arial" w:eastAsia="Times New Roman" w:hAnsi="Arial" w:cs="Arial"/>
          <w:sz w:val="32"/>
          <w:szCs w:val="32"/>
          <w:lang w:val="en-GB"/>
        </w:rPr>
        <w:t xml:space="preserve">    </w:t>
      </w:r>
      <w:r>
        <w:rPr>
          <w:rFonts w:ascii="Arial" w:eastAsia="Times New Roman" w:hAnsi="Arial" w:cs="Arial"/>
          <w:sz w:val="32"/>
          <w:szCs w:val="32"/>
          <w:lang w:val="en-GB"/>
        </w:rPr>
        <w:t xml:space="preserve">    (7)</w:t>
      </w:r>
    </w:p>
    <w:p w14:paraId="00CDEB26" w14:textId="76F4DDB1" w:rsidR="00B70589" w:rsidRDefault="00B70589" w:rsidP="00B70589">
      <w:pPr>
        <w:widowControl/>
        <w:spacing w:line="360" w:lineRule="auto"/>
        <w:rPr>
          <w:rFonts w:ascii="Arial" w:hAnsi="Arial" w:cs="Arial"/>
          <w:color w:val="21083C"/>
          <w:kern w:val="0"/>
          <w:sz w:val="32"/>
          <w:szCs w:val="32"/>
          <w:lang w:val="en-GB"/>
        </w:rPr>
      </w:pPr>
      <w:r>
        <w:rPr>
          <w:rFonts w:ascii="Arial" w:eastAsia="Times New Roman" w:hAnsi="Arial" w:cs="Arial"/>
          <w:kern w:val="0"/>
          <w:sz w:val="32"/>
          <w:szCs w:val="32"/>
          <w:lang w:val="en-GB"/>
        </w:rPr>
        <w:t xml:space="preserve">where the </w:t>
      </w:r>
      <m:oMath>
        <m:r>
          <w:rPr>
            <w:rFonts w:ascii="Cambria Math" w:hAnsi="Cambria Math" w:cs="Arial"/>
            <w:sz w:val="32"/>
            <w:szCs w:val="32"/>
            <w:lang w:val="en-GB"/>
          </w:rPr>
          <m:t>m≠j</m:t>
        </m:r>
      </m:oMath>
      <w:r>
        <w:rPr>
          <w:rFonts w:ascii="Arial" w:eastAsia="Times New Roman" w:hAnsi="Arial" w:cs="Arial"/>
          <w:sz w:val="32"/>
          <w:szCs w:val="32"/>
          <w:lang w:val="en-GB"/>
        </w:rPr>
        <w:t xml:space="preserve"> stands for the interference from the transmitters that transmits the packets over the resource of the </w:t>
      </w:r>
      <m:oMath>
        <m:r>
          <w:rPr>
            <w:rFonts w:ascii="Cambria Math" w:hAnsi="Cambria Math" w:cs="Arial"/>
            <w:color w:val="21083C"/>
            <w:kern w:val="0"/>
            <w:sz w:val="32"/>
            <w:szCs w:val="32"/>
            <w:lang w:val="en-GB"/>
          </w:rPr>
          <m:t>j</m:t>
        </m:r>
      </m:oMath>
      <w:r>
        <w:rPr>
          <w:rFonts w:ascii="Arial" w:hAnsi="Arial" w:cs="Arial"/>
          <w:color w:val="21083C"/>
          <w:kern w:val="0"/>
          <w:sz w:val="32"/>
          <w:szCs w:val="32"/>
          <w:lang w:val="en-GB"/>
        </w:rPr>
        <w:t>-th</w:t>
      </w:r>
      <w:r>
        <w:rPr>
          <w:rFonts w:ascii="Arial" w:eastAsia="Times New Roman" w:hAnsi="Arial" w:cs="Arial"/>
          <w:sz w:val="32"/>
          <w:szCs w:val="32"/>
          <w:lang w:val="en-GB"/>
        </w:rPr>
        <w:t xml:space="preserve"> transmitter. And </w:t>
      </w:r>
      <m:oMath>
        <m:sSup>
          <m:sSupPr>
            <m:ctrlPr>
              <w:rPr>
                <w:rFonts w:ascii="Cambria Math" w:hAnsi="Cambria Math" w:cs="Arial"/>
                <w:i/>
                <w:sz w:val="32"/>
                <w:szCs w:val="32"/>
                <w:lang w:val="en-GB"/>
              </w:rPr>
            </m:ctrlPr>
          </m:sSupPr>
          <m:e>
            <m:r>
              <w:rPr>
                <w:rFonts w:ascii="Cambria Math" w:hAnsi="Cambria Math" w:cs="Arial"/>
                <w:sz w:val="32"/>
                <w:szCs w:val="32"/>
                <w:lang w:val="en-GB"/>
              </w:rPr>
              <m:t>σ</m:t>
            </m:r>
          </m:e>
          <m:sup>
            <m:r>
              <w:rPr>
                <w:rFonts w:ascii="Cambria Math" w:hAnsi="Cambria Math" w:cs="Arial"/>
                <w:sz w:val="32"/>
                <w:szCs w:val="32"/>
                <w:lang w:val="en-GB"/>
              </w:rPr>
              <m:t>2</m:t>
            </m:r>
          </m:sup>
        </m:sSup>
      </m:oMath>
      <w:r>
        <w:rPr>
          <w:rFonts w:ascii="Arial" w:eastAsia="Times New Roman" w:hAnsi="Arial" w:cs="Arial"/>
          <w:sz w:val="32"/>
          <w:szCs w:val="32"/>
          <w:lang w:val="en-GB"/>
        </w:rPr>
        <w:t xml:space="preserve"> represents the noise power. For simplification, </w:t>
      </w:r>
      <m:oMath>
        <m:r>
          <w:rPr>
            <w:rFonts w:ascii="Cambria Math" w:hAnsi="Cambria Math" w:cs="Arial"/>
            <w:sz w:val="32"/>
            <w:szCs w:val="32"/>
            <w:lang w:val="en-GB"/>
          </w:rPr>
          <m:t>I(i, j)</m:t>
        </m:r>
      </m:oMath>
      <w:r>
        <w:rPr>
          <w:rFonts w:ascii="Arial" w:eastAsia="Times New Roman" w:hAnsi="Arial" w:cs="Arial"/>
          <w:sz w:val="32"/>
          <w:szCs w:val="32"/>
          <w:lang w:val="en-GB"/>
        </w:rPr>
        <w:t xml:space="preserve"> is used to present the interference power, if the </w:t>
      </w:r>
      <m:oMath>
        <m:r>
          <w:rPr>
            <w:rFonts w:ascii="Cambria Math" w:hAnsi="Cambria Math" w:cs="Arial"/>
            <w:color w:val="21083C"/>
            <w:kern w:val="0"/>
            <w:sz w:val="32"/>
            <w:szCs w:val="32"/>
          </w:rPr>
          <m:t>i</m:t>
        </m:r>
      </m:oMath>
      <w:r>
        <w:rPr>
          <w:rFonts w:ascii="Arial" w:hAnsi="Arial" w:cs="Arial"/>
          <w:color w:val="21083C"/>
          <w:kern w:val="0"/>
          <w:sz w:val="32"/>
          <w:szCs w:val="32"/>
          <w:lang w:val="en-GB"/>
        </w:rPr>
        <w:t>-th receiver is trying to receive a packet from</w:t>
      </w:r>
    </w:p>
    <w:p w14:paraId="04A8CAF7" w14:textId="77777777" w:rsidR="00B70589" w:rsidRDefault="00B70589" w:rsidP="00B70589">
      <w:pPr>
        <w:widowControl/>
        <w:spacing w:line="360" w:lineRule="auto"/>
        <w:rPr>
          <w:rFonts w:ascii="Arial" w:eastAsia="Times New Roman" w:hAnsi="Arial" w:cs="Arial"/>
          <w:sz w:val="32"/>
          <w:szCs w:val="32"/>
          <w:lang w:val="en-GB"/>
        </w:rPr>
      </w:pPr>
      <m:oMath>
        <m:r>
          <w:rPr>
            <w:rFonts w:ascii="Cambria Math" w:hAnsi="Cambria Math" w:cs="Arial"/>
            <w:color w:val="21083C"/>
            <w:kern w:val="0"/>
            <w:sz w:val="32"/>
            <w:szCs w:val="32"/>
            <w:lang w:val="en-GB"/>
          </w:rPr>
          <w:lastRenderedPageBreak/>
          <m:t>j</m:t>
        </m:r>
      </m:oMath>
      <w:r>
        <w:rPr>
          <w:rFonts w:ascii="Arial" w:hAnsi="Arial" w:cs="Arial"/>
          <w:color w:val="21083C"/>
          <w:kern w:val="0"/>
          <w:sz w:val="32"/>
          <w:szCs w:val="32"/>
          <w:lang w:val="en-GB"/>
        </w:rPr>
        <w:t>-th</w:t>
      </w:r>
      <w:r>
        <w:rPr>
          <w:rFonts w:ascii="Arial" w:eastAsia="Times New Roman" w:hAnsi="Arial" w:cs="Arial"/>
          <w:sz w:val="32"/>
          <w:szCs w:val="32"/>
          <w:lang w:val="en-GB"/>
        </w:rPr>
        <w:t xml:space="preserve"> transmitter, as:</w:t>
      </w:r>
    </w:p>
    <w:p w14:paraId="75705C3C" w14:textId="536C60D8" w:rsidR="00B70589" w:rsidRDefault="00B70589" w:rsidP="00B70589">
      <w:pPr>
        <w:widowControl/>
        <w:spacing w:line="360" w:lineRule="auto"/>
        <w:jc w:val="center"/>
        <w:rPr>
          <w:rFonts w:ascii="Arial" w:hAnsi="Arial" w:cs="Arial"/>
          <w:sz w:val="32"/>
          <w:szCs w:val="32"/>
          <w:lang w:val="en-GB"/>
        </w:rPr>
      </w:pPr>
      <w:r>
        <w:rPr>
          <w:rFonts w:ascii="Arial" w:eastAsia="Times New Roman" w:hAnsi="Arial" w:cs="Arial"/>
          <w:sz w:val="32"/>
          <w:szCs w:val="32"/>
          <w:lang w:val="en-GB"/>
        </w:rPr>
        <w:t xml:space="preserve">           </w:t>
      </w:r>
      <m:oMath>
        <m:r>
          <w:rPr>
            <w:rFonts w:ascii="Cambria Math" w:hAnsi="Cambria Math" w:cs="Arial"/>
            <w:sz w:val="32"/>
            <w:szCs w:val="32"/>
            <w:lang w:val="en-GB"/>
          </w:rPr>
          <m:t>I(i, j)</m:t>
        </m:r>
      </m:oMath>
      <w:r>
        <w:rPr>
          <w:rFonts w:ascii="Arial" w:hAnsi="Arial" w:cs="Arial"/>
          <w:sz w:val="32"/>
          <w:szCs w:val="32"/>
          <w:lang w:val="en-GB"/>
        </w:rPr>
        <w:t>=</w:t>
      </w:r>
      <m:oMath>
        <m:r>
          <w:rPr>
            <w:rFonts w:ascii="Cambria Math" w:hAnsi="Cambria Math" w:cs="Arial"/>
            <w:sz w:val="32"/>
            <w:szCs w:val="32"/>
            <w:lang w:val="en-GB"/>
          </w:rPr>
          <m:t xml:space="preserve"> </m:t>
        </m:r>
        <m:nary>
          <m:naryPr>
            <m:chr m:val="∑"/>
            <m:limLoc m:val="subSup"/>
            <m:supHide m:val="1"/>
            <m:ctrlPr>
              <w:rPr>
                <w:rFonts w:ascii="Cambria Math" w:hAnsi="Cambria Math" w:cs="Arial"/>
                <w:i/>
                <w:sz w:val="32"/>
                <w:szCs w:val="32"/>
                <w:lang w:val="en-GB"/>
              </w:rPr>
            </m:ctrlPr>
          </m:naryPr>
          <m:sub>
            <m:r>
              <w:rPr>
                <w:rFonts w:ascii="Cambria Math" w:hAnsi="Cambria Math" w:cs="Arial"/>
                <w:sz w:val="32"/>
                <w:szCs w:val="32"/>
                <w:lang w:val="en-GB"/>
              </w:rPr>
              <m:t>m≠j</m:t>
            </m:r>
          </m:sub>
          <m:sup/>
          <m:e>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d(i,j)</m:t>
                </m:r>
              </m:e>
              <m:sup>
                <m:r>
                  <w:rPr>
                    <w:rFonts w:ascii="Cambria Math" w:hAnsi="Cambria Math" w:cs="Arial"/>
                    <w:sz w:val="32"/>
                    <w:szCs w:val="32"/>
                    <w:lang w:val="en-GB"/>
                  </w:rPr>
                  <m:t>γ</m:t>
                </m:r>
              </m:sup>
            </m:sSup>
            <m:r>
              <w:rPr>
                <w:rFonts w:ascii="Cambria Math" w:hAnsi="Cambria Math" w:cs="Arial"/>
                <w:sz w:val="32"/>
                <w:szCs w:val="32"/>
                <w:lang w:val="en-GB"/>
              </w:rPr>
              <m:t>]}</m:t>
            </m:r>
          </m:e>
        </m:nary>
      </m:oMath>
      <w:r>
        <w:rPr>
          <w:rFonts w:ascii="Arial" w:hAnsi="Arial" w:cs="Arial"/>
          <w:sz w:val="32"/>
          <w:szCs w:val="32"/>
          <w:lang w:val="en-GB"/>
        </w:rPr>
        <w:t xml:space="preserve">          (8)</w:t>
      </w:r>
    </w:p>
    <w:p w14:paraId="49C83DAB" w14:textId="768D9289" w:rsidR="00B70589" w:rsidRDefault="00B70589" w:rsidP="00B70589">
      <w:pPr>
        <w:widowControl/>
        <w:spacing w:line="360" w:lineRule="auto"/>
        <w:rPr>
          <w:rFonts w:ascii="Arial" w:hAnsi="Arial" w:cs="Arial"/>
          <w:sz w:val="32"/>
          <w:szCs w:val="32"/>
          <w:lang w:val="en-GB"/>
        </w:rPr>
      </w:pPr>
      <w:r>
        <w:rPr>
          <w:rFonts w:ascii="Arial" w:hAnsi="Arial" w:cs="Arial"/>
          <w:sz w:val="32"/>
          <w:szCs w:val="32"/>
          <w:lang w:val="en-GB"/>
        </w:rPr>
        <w:t>Therefore, Eq. (7) can be represented as</w:t>
      </w:r>
    </w:p>
    <w:p w14:paraId="7DAB2FFC" w14:textId="2B5CD63A" w:rsidR="00FA3A6D" w:rsidRDefault="00987155" w:rsidP="00FA3A6D">
      <w:pPr>
        <w:widowControl/>
        <w:spacing w:line="360" w:lineRule="auto"/>
        <w:jc w:val="center"/>
        <w:rPr>
          <w:rFonts w:ascii="Arial" w:eastAsia="Times New Roman" w:hAnsi="Arial" w:cs="Arial"/>
          <w:sz w:val="32"/>
          <w:szCs w:val="32"/>
          <w:lang w:val="en-GB"/>
        </w:rPr>
      </w:pPr>
      <w:r>
        <w:rPr>
          <w:rFonts w:ascii="Arial" w:hAnsi="Arial" w:cs="Arial"/>
          <w:sz w:val="32"/>
          <w:szCs w:val="32"/>
          <w:lang w:val="en-GB"/>
        </w:rPr>
        <w:t xml:space="preserve">           </w:t>
      </w:r>
      <m:oMath>
        <m:r>
          <w:rPr>
            <w:rFonts w:ascii="Cambria Math" w:hAnsi="Cambria Math" w:cs="Arial"/>
            <w:sz w:val="32"/>
            <w:szCs w:val="32"/>
            <w:lang w:val="en-GB"/>
          </w:rPr>
          <m:t xml:space="preserve">    SINR(i,j)=</m:t>
        </m:r>
        <m:f>
          <m:fPr>
            <m:ctrlPr>
              <w:rPr>
                <w:rFonts w:ascii="Cambria Math" w:hAnsi="Cambria Math" w:cs="Arial"/>
                <w:i/>
                <w:sz w:val="32"/>
                <w:szCs w:val="32"/>
                <w:lang w:val="en-GB"/>
              </w:rPr>
            </m:ctrlPr>
          </m:fPr>
          <m:num>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d(i,j)</m:t>
                </m:r>
              </m:e>
              <m:sup>
                <m:r>
                  <w:rPr>
                    <w:rFonts w:ascii="Cambria Math" w:hAnsi="Cambria Math" w:cs="Arial"/>
                    <w:sz w:val="32"/>
                    <w:szCs w:val="32"/>
                    <w:lang w:val="en-GB"/>
                  </w:rPr>
                  <m:t>γ</m:t>
                </m:r>
              </m:sup>
            </m:sSup>
            <m:r>
              <w:rPr>
                <w:rFonts w:ascii="Cambria Math" w:hAnsi="Cambria Math" w:cs="Arial"/>
                <w:sz w:val="32"/>
                <w:szCs w:val="32"/>
                <w:lang w:val="en-GB"/>
              </w:rPr>
              <m:t>]</m:t>
            </m:r>
          </m:num>
          <m:den>
            <m:r>
              <w:rPr>
                <w:rFonts w:ascii="Cambria Math" w:hAnsi="Cambria Math" w:cs="Arial"/>
                <w:sz w:val="32"/>
                <w:szCs w:val="32"/>
                <w:lang w:val="en-GB"/>
              </w:rPr>
              <m:t>I</m:t>
            </m:r>
            <m:d>
              <m:dPr>
                <m:ctrlPr>
                  <w:rPr>
                    <w:rFonts w:ascii="Cambria Math" w:hAnsi="Cambria Math" w:cs="Arial"/>
                    <w:i/>
                    <w:sz w:val="32"/>
                    <w:szCs w:val="32"/>
                    <w:lang w:val="en-GB"/>
                  </w:rPr>
                </m:ctrlPr>
              </m:dPr>
              <m:e>
                <m:r>
                  <w:rPr>
                    <w:rFonts w:ascii="Cambria Math" w:hAnsi="Cambria Math" w:cs="Arial"/>
                    <w:sz w:val="32"/>
                    <w:szCs w:val="32"/>
                    <w:lang w:val="en-GB"/>
                  </w:rPr>
                  <m:t>i,j</m:t>
                </m:r>
              </m:e>
            </m:d>
            <m:r>
              <w:rPr>
                <w:rFonts w:ascii="Cambria Math" w:hAnsi="Cambria Math" w:cs="Arial"/>
                <w:sz w:val="32"/>
                <w:szCs w:val="32"/>
                <w:lang w:val="en-GB"/>
              </w:rPr>
              <m:t>+</m:t>
            </m:r>
            <m:sSup>
              <m:sSupPr>
                <m:ctrlPr>
                  <w:rPr>
                    <w:rFonts w:ascii="Cambria Math" w:hAnsi="Cambria Math" w:cs="Arial"/>
                    <w:i/>
                    <w:sz w:val="32"/>
                    <w:szCs w:val="32"/>
                    <w:lang w:val="en-GB"/>
                  </w:rPr>
                </m:ctrlPr>
              </m:sSupPr>
              <m:e>
                <m:r>
                  <w:rPr>
                    <w:rFonts w:ascii="Cambria Math" w:hAnsi="Cambria Math" w:cs="Arial"/>
                    <w:sz w:val="32"/>
                    <w:szCs w:val="32"/>
                    <w:lang w:val="en-GB"/>
                  </w:rPr>
                  <m:t>σ</m:t>
                </m:r>
              </m:e>
              <m:sup>
                <m:r>
                  <w:rPr>
                    <w:rFonts w:ascii="Cambria Math" w:hAnsi="Cambria Math" w:cs="Arial"/>
                    <w:sz w:val="32"/>
                    <w:szCs w:val="32"/>
                    <w:lang w:val="en-GB"/>
                  </w:rPr>
                  <m:t>2</m:t>
                </m:r>
              </m:sup>
            </m:sSup>
          </m:den>
        </m:f>
      </m:oMath>
      <w:r w:rsidR="00B70589">
        <w:rPr>
          <w:rFonts w:ascii="Arial" w:eastAsia="Times New Roman" w:hAnsi="Arial" w:cs="Arial"/>
          <w:sz w:val="32"/>
          <w:szCs w:val="32"/>
          <w:lang w:val="en-GB"/>
        </w:rPr>
        <w:t xml:space="preserve">  </w:t>
      </w:r>
      <w:r>
        <w:rPr>
          <w:rFonts w:ascii="Arial" w:eastAsia="Times New Roman" w:hAnsi="Arial" w:cs="Arial"/>
          <w:sz w:val="32"/>
          <w:szCs w:val="32"/>
          <w:lang w:val="en-GB"/>
        </w:rPr>
        <w:t xml:space="preserve">          </w:t>
      </w:r>
      <w:r w:rsidR="00B70589">
        <w:rPr>
          <w:rFonts w:ascii="Arial" w:eastAsia="Times New Roman" w:hAnsi="Arial" w:cs="Arial"/>
          <w:sz w:val="32"/>
          <w:szCs w:val="32"/>
          <w:lang w:val="en-GB"/>
        </w:rPr>
        <w:t xml:space="preserve"> (</w:t>
      </w:r>
      <w:r>
        <w:rPr>
          <w:rFonts w:ascii="Arial" w:eastAsia="Times New Roman" w:hAnsi="Arial" w:cs="Arial"/>
          <w:sz w:val="32"/>
          <w:szCs w:val="32"/>
          <w:lang w:val="en-GB"/>
        </w:rPr>
        <w:t>9</w:t>
      </w:r>
      <w:r w:rsidR="00B70589">
        <w:rPr>
          <w:rFonts w:ascii="Arial" w:eastAsia="Times New Roman" w:hAnsi="Arial" w:cs="Arial"/>
          <w:sz w:val="32"/>
          <w:szCs w:val="32"/>
          <w:lang w:val="en-GB"/>
        </w:rPr>
        <w:t>)</w:t>
      </w:r>
    </w:p>
    <w:p w14:paraId="0D856952" w14:textId="5C6D2042" w:rsidR="00FA3A6D" w:rsidRPr="00FA3A6D" w:rsidRDefault="00FA3A6D" w:rsidP="00FA3A6D">
      <w:pPr>
        <w:widowControl/>
        <w:spacing w:line="360" w:lineRule="auto"/>
        <w:rPr>
          <w:rFonts w:ascii="Arial" w:eastAsia="Times New Roman" w:hAnsi="Arial" w:cs="Arial"/>
          <w:sz w:val="32"/>
          <w:szCs w:val="32"/>
          <w:lang w:val="en-GB"/>
        </w:rPr>
      </w:pPr>
      <w:r>
        <w:rPr>
          <w:rFonts w:ascii="Arial" w:eastAsia="Times New Roman" w:hAnsi="Arial" w:cs="Arial"/>
          <w:sz w:val="32"/>
          <w:szCs w:val="32"/>
          <w:lang w:val="en-GB"/>
        </w:rPr>
        <w:t xml:space="preserve">In order to receive packets successfully from the </w:t>
      </w:r>
      <m:oMath>
        <m:r>
          <w:rPr>
            <w:rFonts w:ascii="Cambria Math" w:hAnsi="Cambria Math" w:cs="Arial"/>
            <w:color w:val="21083C"/>
            <w:kern w:val="0"/>
            <w:sz w:val="32"/>
            <w:szCs w:val="32"/>
            <w:lang w:val="en-GB"/>
          </w:rPr>
          <m:t>j</m:t>
        </m:r>
      </m:oMath>
      <w:r>
        <w:rPr>
          <w:rFonts w:ascii="Arial" w:hAnsi="Arial" w:cs="Arial"/>
          <w:color w:val="21083C"/>
          <w:kern w:val="0"/>
          <w:sz w:val="32"/>
          <w:szCs w:val="32"/>
          <w:lang w:val="en-GB"/>
        </w:rPr>
        <w:t>-th</w:t>
      </w:r>
      <w:r>
        <w:rPr>
          <w:rFonts w:ascii="Arial" w:eastAsia="Times New Roman" w:hAnsi="Arial" w:cs="Arial"/>
          <w:sz w:val="32"/>
          <w:szCs w:val="32"/>
          <w:lang w:val="en-GB"/>
        </w:rPr>
        <w:t xml:space="preserve"> transmitter, the SINR value of the </w:t>
      </w:r>
      <m:oMath>
        <m:r>
          <w:rPr>
            <w:rFonts w:ascii="Cambria Math" w:eastAsia="Times New Roman" w:hAnsi="Cambria Math" w:cs="Arial"/>
            <w:sz w:val="32"/>
            <w:szCs w:val="32"/>
            <w:lang w:val="en-GB"/>
          </w:rPr>
          <m:t>i</m:t>
        </m:r>
      </m:oMath>
      <w:r>
        <w:rPr>
          <w:rFonts w:ascii="Arial" w:hAnsi="Arial" w:cs="Arial"/>
          <w:color w:val="21083C"/>
          <w:kern w:val="0"/>
          <w:sz w:val="32"/>
          <w:szCs w:val="32"/>
          <w:lang w:val="en-GB"/>
        </w:rPr>
        <w:t>-th</w:t>
      </w:r>
      <w:r>
        <w:rPr>
          <w:rFonts w:ascii="Arial" w:eastAsia="Times New Roman" w:hAnsi="Arial" w:cs="Arial"/>
          <w:sz w:val="32"/>
          <w:szCs w:val="32"/>
          <w:lang w:val="en-GB"/>
        </w:rPr>
        <w:t xml:space="preserve"> receiver should be better than a threshold value. We can calculate the threshold SINR value from </w:t>
      </w:r>
      <w:r>
        <w:rPr>
          <w:rFonts w:ascii="Arial" w:eastAsia="Times New Roman" w:hAnsi="Arial" w:cs="Arial"/>
          <w:color w:val="222222"/>
          <w:kern w:val="0"/>
          <w:sz w:val="32"/>
          <w:szCs w:val="32"/>
          <w:shd w:val="clear" w:color="auto" w:fill="FFFFFF"/>
        </w:rPr>
        <w:t xml:space="preserve">Shannon-Hartley theorem which represents </w:t>
      </w:r>
      <w:r w:rsidRPr="005534A2">
        <w:rPr>
          <w:rFonts w:ascii="Arial" w:eastAsia="Times New Roman" w:hAnsi="Arial" w:cs="Arial"/>
          <w:color w:val="222222"/>
          <w:kern w:val="0"/>
          <w:sz w:val="32"/>
          <w:szCs w:val="32"/>
          <w:shd w:val="clear" w:color="auto" w:fill="FFFFFF"/>
        </w:rPr>
        <w:t xml:space="preserve">the </w:t>
      </w:r>
      <w:r w:rsidRPr="0081450A">
        <w:rPr>
          <w:rFonts w:ascii="Arial" w:eastAsia="Times New Roman" w:hAnsi="Arial" w:cs="Arial"/>
          <w:color w:val="222222"/>
          <w:kern w:val="0"/>
          <w:sz w:val="32"/>
          <w:szCs w:val="32"/>
          <w:shd w:val="clear" w:color="auto" w:fill="FFFFFF"/>
        </w:rPr>
        <w:t>maximum rate at which information can be transmitted over a communications channel of a specified</w:t>
      </w:r>
      <w:r>
        <w:rPr>
          <w:rFonts w:ascii="Arial" w:eastAsia="Times New Roman" w:hAnsi="Arial" w:cs="Arial"/>
          <w:color w:val="222222"/>
          <w:kern w:val="0"/>
          <w:sz w:val="32"/>
          <w:szCs w:val="32"/>
          <w:shd w:val="clear" w:color="auto" w:fill="FFFFFF"/>
        </w:rPr>
        <w:t xml:space="preserve"> bandwidth</w:t>
      </w:r>
      <w:r w:rsidRPr="0081450A">
        <w:rPr>
          <w:rFonts w:ascii="Arial" w:eastAsia="Times New Roman" w:hAnsi="Arial" w:cs="Arial"/>
          <w:color w:val="222222"/>
          <w:kern w:val="0"/>
          <w:sz w:val="32"/>
          <w:szCs w:val="32"/>
          <w:shd w:val="clear" w:color="auto" w:fill="FFFFFF"/>
        </w:rPr>
        <w:t> in the presence of</w:t>
      </w:r>
      <w:r>
        <w:rPr>
          <w:rFonts w:ascii="Arial" w:eastAsia="Times New Roman" w:hAnsi="Arial" w:cs="Arial"/>
          <w:color w:val="222222"/>
          <w:kern w:val="0"/>
          <w:sz w:val="32"/>
          <w:szCs w:val="32"/>
          <w:shd w:val="clear" w:color="auto" w:fill="FFFFFF"/>
        </w:rPr>
        <w:t xml:space="preserve"> noise, as:</w:t>
      </w:r>
    </w:p>
    <w:p w14:paraId="522623B0" w14:textId="52BC8156" w:rsidR="00FA3A6D" w:rsidRDefault="00FA3A6D" w:rsidP="00FA3A6D">
      <w:pPr>
        <w:spacing w:line="360" w:lineRule="auto"/>
        <w:jc w:val="center"/>
        <w:rPr>
          <w:rFonts w:ascii="Arial" w:eastAsia="Times New Roman" w:hAnsi="Arial" w:cs="Arial"/>
          <w:sz w:val="32"/>
          <w:szCs w:val="32"/>
          <w:lang w:val="en-GB"/>
        </w:rPr>
      </w:pPr>
      <w:r>
        <w:rPr>
          <w:rFonts w:ascii="Arial" w:eastAsia="Times New Roman" w:hAnsi="Arial" w:cs="Arial"/>
          <w:sz w:val="32"/>
          <w:szCs w:val="32"/>
          <w:lang w:val="en-GB"/>
        </w:rPr>
        <w:t xml:space="preserve">              </w:t>
      </w:r>
      <m:oMath>
        <m:r>
          <w:rPr>
            <w:rFonts w:ascii="Cambria Math" w:eastAsia="Times New Roman" w:hAnsi="Cambria Math" w:cs="Arial"/>
            <w:sz w:val="32"/>
            <w:szCs w:val="32"/>
            <w:lang w:val="en-GB"/>
          </w:rPr>
          <m:t>C=BW∙</m:t>
        </m:r>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log</m:t>
            </m:r>
          </m:e>
          <m:sub>
            <m:r>
              <w:rPr>
                <w:rFonts w:ascii="Cambria Math" w:eastAsia="Times New Roman" w:hAnsi="Cambria Math" w:cs="Arial"/>
                <w:sz w:val="32"/>
                <w:szCs w:val="32"/>
                <w:lang w:val="en-GB"/>
              </w:rPr>
              <m:t>2</m:t>
            </m:r>
          </m:sub>
        </m:sSub>
        <m:r>
          <w:rPr>
            <w:rFonts w:ascii="Cambria Math" w:eastAsia="Times New Roman" w:hAnsi="Cambria Math" w:cs="Arial"/>
            <w:sz w:val="32"/>
            <w:szCs w:val="32"/>
            <w:lang w:val="en-GB"/>
          </w:rPr>
          <m:t>(1+SINR)</m:t>
        </m:r>
      </m:oMath>
      <w:r>
        <w:rPr>
          <w:rFonts w:ascii="Arial" w:eastAsia="Times New Roman" w:hAnsi="Arial" w:cs="Arial"/>
          <w:sz w:val="32"/>
          <w:szCs w:val="32"/>
          <w:lang w:val="en-GB"/>
        </w:rPr>
        <w:t xml:space="preserve">              (10)</w:t>
      </w:r>
    </w:p>
    <w:p w14:paraId="117D07EF" w14:textId="1B865755" w:rsidR="00FA3A6D" w:rsidRDefault="00FA3A6D" w:rsidP="00FA3A6D">
      <w:pPr>
        <w:spacing w:line="360" w:lineRule="auto"/>
        <w:jc w:val="left"/>
        <w:rPr>
          <w:rFonts w:ascii="Arial" w:eastAsia="Times New Roman" w:hAnsi="Arial" w:cs="Arial"/>
          <w:sz w:val="32"/>
          <w:szCs w:val="32"/>
          <w:lang w:val="en-GB"/>
        </w:rPr>
      </w:pPr>
      <m:oMath>
        <m:r>
          <w:rPr>
            <w:rFonts w:ascii="Cambria Math" w:eastAsia="Times New Roman" w:hAnsi="Cambria Math" w:cs="Arial"/>
            <w:sz w:val="32"/>
            <w:szCs w:val="32"/>
            <w:lang w:val="en-GB"/>
          </w:rPr>
          <m:t>C</m:t>
        </m:r>
      </m:oMath>
      <w:r>
        <w:rPr>
          <w:rFonts w:ascii="Arial" w:eastAsia="Times New Roman" w:hAnsi="Arial" w:cs="Arial"/>
          <w:sz w:val="32"/>
          <w:szCs w:val="32"/>
          <w:lang w:val="en-GB"/>
        </w:rPr>
        <w:t xml:space="preserve"> is the </w:t>
      </w:r>
      <w:r w:rsidRPr="008A4FE6">
        <w:rPr>
          <w:rFonts w:ascii="Arial" w:eastAsia="Times New Roman" w:hAnsi="Arial" w:cs="Arial"/>
          <w:sz w:val="32"/>
          <w:szCs w:val="32"/>
          <w:lang w:val="en-GB"/>
        </w:rPr>
        <w:t>capacity</w:t>
      </w:r>
      <w:r>
        <w:rPr>
          <w:rFonts w:ascii="Arial" w:eastAsia="Times New Roman" w:hAnsi="Arial" w:cs="Arial"/>
          <w:sz w:val="32"/>
          <w:szCs w:val="32"/>
          <w:lang w:val="en-GB"/>
        </w:rPr>
        <w:t xml:space="preserve"> and is also the maximum rate of information. </w:t>
      </w:r>
      <m:oMath>
        <m:r>
          <w:rPr>
            <w:rFonts w:ascii="Cambria Math" w:eastAsia="Times New Roman" w:hAnsi="Cambria Math" w:cs="Arial"/>
            <w:sz w:val="32"/>
            <w:szCs w:val="32"/>
            <w:lang w:val="en-GB"/>
          </w:rPr>
          <m:t>W</m:t>
        </m:r>
      </m:oMath>
      <w:r>
        <w:rPr>
          <w:rFonts w:ascii="Arial" w:eastAsia="Times New Roman" w:hAnsi="Arial" w:cs="Arial"/>
          <w:sz w:val="32"/>
          <w:szCs w:val="32"/>
          <w:lang w:val="en-GB"/>
        </w:rPr>
        <w:t xml:space="preserve"> is the</w:t>
      </w:r>
      <w:r w:rsidRPr="008A4FE6">
        <w:rPr>
          <w:rFonts w:ascii="Arial" w:eastAsia="Times New Roman" w:hAnsi="Arial" w:cs="Arial"/>
          <w:sz w:val="32"/>
          <w:szCs w:val="32"/>
          <w:lang w:val="en-GB"/>
        </w:rPr>
        <w:t xml:space="preserve"> </w:t>
      </w:r>
      <w:r>
        <w:rPr>
          <w:rFonts w:ascii="Arial" w:eastAsia="Times New Roman" w:hAnsi="Arial" w:cs="Arial"/>
          <w:sz w:val="32"/>
          <w:szCs w:val="32"/>
          <w:lang w:val="en-GB"/>
        </w:rPr>
        <w:t xml:space="preserve">transmission </w:t>
      </w:r>
      <w:r w:rsidRPr="008A4FE6">
        <w:rPr>
          <w:rFonts w:ascii="Arial" w:eastAsia="Times New Roman" w:hAnsi="Arial" w:cs="Arial"/>
          <w:sz w:val="32"/>
          <w:szCs w:val="32"/>
          <w:lang w:val="en-GB"/>
        </w:rPr>
        <w:t>bandwidth.</w:t>
      </w:r>
      <w:r>
        <w:rPr>
          <w:rFonts w:ascii="Arial" w:eastAsia="Times New Roman" w:hAnsi="Arial" w:cs="Arial"/>
          <w:sz w:val="32"/>
          <w:szCs w:val="32"/>
          <w:lang w:val="en-GB"/>
        </w:rPr>
        <w:t xml:space="preserve"> Therefore, the SINR threshold value for successful receiving a packet can be calculated as:</w:t>
      </w:r>
    </w:p>
    <w:p w14:paraId="4D3CF79C" w14:textId="4B1651F9" w:rsidR="00FA3A6D" w:rsidRPr="008A4FE6" w:rsidRDefault="00FA3A6D" w:rsidP="00FA3A6D">
      <w:pPr>
        <w:spacing w:line="360" w:lineRule="auto"/>
        <w:jc w:val="center"/>
        <w:rPr>
          <w:rFonts w:ascii="Arial" w:eastAsia="Times New Roman" w:hAnsi="Arial" w:cs="Arial"/>
          <w:sz w:val="32"/>
          <w:szCs w:val="32"/>
          <w:lang w:val="en-GB"/>
        </w:rPr>
      </w:pPr>
      <w:r>
        <w:rPr>
          <w:rFonts w:ascii="Arial" w:eastAsia="Times New Roman" w:hAnsi="Arial" w:cs="Arial"/>
          <w:sz w:val="32"/>
          <w:szCs w:val="32"/>
          <w:lang w:val="en-GB"/>
        </w:rPr>
        <w:t xml:space="preserve">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SINR</m:t>
            </m:r>
          </m:e>
          <m:sub>
            <m:r>
              <w:rPr>
                <w:rFonts w:ascii="Cambria Math" w:eastAsia="Times New Roman" w:hAnsi="Cambria Math" w:cs="Arial"/>
                <w:sz w:val="32"/>
                <w:szCs w:val="32"/>
                <w:lang w:val="en-GB"/>
              </w:rPr>
              <m:t>required</m:t>
            </m:r>
          </m:sub>
        </m:sSub>
        <m:r>
          <w:rPr>
            <w:rFonts w:ascii="Cambria Math" w:eastAsia="Times New Roman" w:hAnsi="Cambria Math" w:cs="Arial"/>
            <w:sz w:val="32"/>
            <w:szCs w:val="32"/>
            <w:lang w:val="en-GB"/>
          </w:rPr>
          <m:t>=</m:t>
        </m:r>
        <m:sSup>
          <m:sSupPr>
            <m:ctrlPr>
              <w:rPr>
                <w:rFonts w:ascii="Cambria Math" w:eastAsia="Times New Roman" w:hAnsi="Cambria Math" w:cs="Arial"/>
                <w:i/>
                <w:sz w:val="32"/>
                <w:szCs w:val="32"/>
                <w:lang w:val="en-GB"/>
              </w:rPr>
            </m:ctrlPr>
          </m:sSupPr>
          <m:e>
            <m:r>
              <w:rPr>
                <w:rFonts w:ascii="Cambria Math" w:eastAsia="Times New Roman" w:hAnsi="Cambria Math" w:cs="Arial"/>
                <w:sz w:val="32"/>
                <w:szCs w:val="32"/>
                <w:lang w:val="en-GB"/>
              </w:rPr>
              <m:t>2</m:t>
            </m:r>
          </m:e>
          <m:sup>
            <m:r>
              <w:rPr>
                <w:rFonts w:ascii="Cambria Math" w:eastAsia="Times New Roman" w:hAnsi="Cambria Math" w:cs="Arial"/>
                <w:sz w:val="32"/>
                <w:szCs w:val="32"/>
                <w:lang w:val="en-GB"/>
              </w:rPr>
              <m:t>(C/Bw)</m:t>
            </m:r>
          </m:sup>
        </m:sSup>
        <m:r>
          <w:rPr>
            <w:rFonts w:ascii="Cambria Math" w:eastAsia="Times New Roman" w:hAnsi="Cambria Math" w:cs="Arial"/>
            <w:sz w:val="32"/>
            <w:szCs w:val="32"/>
            <w:lang w:val="en-GB"/>
          </w:rPr>
          <m:t>-1</m:t>
        </m:r>
      </m:oMath>
      <w:r>
        <w:rPr>
          <w:rFonts w:ascii="Arial" w:eastAsia="Times New Roman" w:hAnsi="Arial" w:cs="Arial"/>
          <w:sz w:val="32"/>
          <w:szCs w:val="32"/>
          <w:lang w:val="en-GB"/>
        </w:rPr>
        <w:t xml:space="preserve">              (11</w:t>
      </w:r>
      <w:r w:rsidRPr="008A4FE6">
        <w:rPr>
          <w:rFonts w:ascii="Arial" w:eastAsia="Times New Roman" w:hAnsi="Arial" w:cs="Arial"/>
          <w:sz w:val="32"/>
          <w:szCs w:val="32"/>
          <w:lang w:val="en-GB"/>
        </w:rPr>
        <w:t>)</w:t>
      </w:r>
    </w:p>
    <w:p w14:paraId="6BFB1CA2" w14:textId="642ACC5D" w:rsidR="00FA3A6D" w:rsidRDefault="00901AB6" w:rsidP="00FA3A6D">
      <w:pPr>
        <w:spacing w:line="360" w:lineRule="auto"/>
        <w:jc w:val="left"/>
        <w:rPr>
          <w:rFonts w:ascii="Arial" w:eastAsia="Times New Roman" w:hAnsi="Arial" w:cs="Arial"/>
          <w:sz w:val="32"/>
          <w:szCs w:val="32"/>
          <w:lang w:val="en-GB"/>
        </w:rPr>
      </w:pPr>
      <w:r>
        <w:rPr>
          <w:rFonts w:ascii="Arial" w:eastAsia="Times New Roman" w:hAnsi="Arial" w:cs="Arial"/>
          <w:sz w:val="32"/>
          <w:szCs w:val="32"/>
          <w:lang w:val="en-GB"/>
        </w:rPr>
        <w:t xml:space="preserve">So the calculated </w:t>
      </w:r>
      <m:oMath>
        <m:r>
          <w:rPr>
            <w:rFonts w:ascii="Cambria Math" w:hAnsi="Cambria Math" w:cs="Arial"/>
            <w:sz w:val="32"/>
            <w:szCs w:val="32"/>
            <w:lang w:val="en-GB"/>
          </w:rPr>
          <m:t>SINR</m:t>
        </m:r>
        <m:d>
          <m:dPr>
            <m:ctrlPr>
              <w:rPr>
                <w:rFonts w:ascii="Cambria Math" w:hAnsi="Cambria Math" w:cs="Arial"/>
                <w:i/>
                <w:sz w:val="32"/>
                <w:szCs w:val="32"/>
                <w:lang w:val="en-GB"/>
              </w:rPr>
            </m:ctrlPr>
          </m:dPr>
          <m:e>
            <m:r>
              <w:rPr>
                <w:rFonts w:ascii="Cambria Math" w:hAnsi="Cambria Math" w:cs="Arial"/>
                <w:sz w:val="32"/>
                <w:szCs w:val="32"/>
                <w:lang w:val="en-GB"/>
              </w:rPr>
              <m:t>i, j</m:t>
            </m:r>
          </m:e>
        </m:d>
      </m:oMath>
      <w:r>
        <w:rPr>
          <w:rFonts w:ascii="Arial" w:eastAsia="Times New Roman" w:hAnsi="Arial" w:cs="Arial"/>
          <w:sz w:val="32"/>
          <w:szCs w:val="32"/>
          <w:lang w:val="en-GB"/>
        </w:rPr>
        <w:t xml:space="preserve"> value should be greater than the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SINR</m:t>
            </m:r>
          </m:e>
          <m:sub>
            <m:r>
              <w:rPr>
                <w:rFonts w:ascii="Cambria Math" w:eastAsia="Times New Roman" w:hAnsi="Cambria Math" w:cs="Arial"/>
                <w:sz w:val="32"/>
                <w:szCs w:val="32"/>
                <w:lang w:val="en-GB"/>
              </w:rPr>
              <m:t>required</m:t>
            </m:r>
          </m:sub>
        </m:sSub>
      </m:oMath>
      <w:r>
        <w:rPr>
          <w:rFonts w:ascii="Arial" w:eastAsia="Times New Roman" w:hAnsi="Arial" w:cs="Arial"/>
          <w:sz w:val="32"/>
          <w:szCs w:val="32"/>
          <w:lang w:val="en-GB"/>
        </w:rPr>
        <w:t>, as:</w:t>
      </w:r>
    </w:p>
    <w:p w14:paraId="5E29DE9B" w14:textId="707FC2AF" w:rsidR="00901AB6" w:rsidRPr="008A4FE6" w:rsidRDefault="00901AB6" w:rsidP="00FA3A6D">
      <w:pPr>
        <w:spacing w:line="360" w:lineRule="auto"/>
        <w:jc w:val="left"/>
        <w:rPr>
          <w:rFonts w:ascii="Arial" w:eastAsia="Times New Roman" w:hAnsi="Arial" w:cs="Arial"/>
          <w:sz w:val="32"/>
          <w:szCs w:val="32"/>
          <w:lang w:val="en-GB"/>
        </w:rPr>
      </w:pPr>
      <m:oMath>
        <m:r>
          <w:rPr>
            <w:rFonts w:ascii="Cambria Math" w:hAnsi="Cambria Math" w:cs="Arial"/>
            <w:sz w:val="32"/>
            <w:szCs w:val="32"/>
            <w:lang w:val="en-GB"/>
          </w:rPr>
          <m:t xml:space="preserve">                                SINR(i,j)≥</m:t>
        </m:r>
        <m:r>
          <w:rPr>
            <w:rFonts w:ascii="Cambria Math" w:eastAsia="Times New Roman" w:hAnsi="Cambria Math" w:cs="Arial"/>
            <w:sz w:val="32"/>
            <w:szCs w:val="32"/>
            <w:lang w:val="en-GB"/>
          </w:rPr>
          <m:t xml:space="preserve"> </m:t>
        </m:r>
        <m:sSup>
          <m:sSupPr>
            <m:ctrlPr>
              <w:rPr>
                <w:rFonts w:ascii="Cambria Math" w:eastAsia="Times New Roman" w:hAnsi="Cambria Math" w:cs="Arial"/>
                <w:i/>
                <w:sz w:val="32"/>
                <w:szCs w:val="32"/>
                <w:lang w:val="en-GB"/>
              </w:rPr>
            </m:ctrlPr>
          </m:sSupPr>
          <m:e>
            <m:r>
              <w:rPr>
                <w:rFonts w:ascii="Cambria Math" w:eastAsia="Times New Roman" w:hAnsi="Cambria Math" w:cs="Arial"/>
                <w:sz w:val="32"/>
                <w:szCs w:val="32"/>
                <w:lang w:val="en-GB"/>
              </w:rPr>
              <m:t>2</m:t>
            </m:r>
          </m:e>
          <m:sup>
            <m:r>
              <w:rPr>
                <w:rFonts w:ascii="Cambria Math" w:eastAsia="Times New Roman" w:hAnsi="Cambria Math" w:cs="Arial"/>
                <w:sz w:val="32"/>
                <w:szCs w:val="32"/>
                <w:lang w:val="en-GB"/>
              </w:rPr>
              <m:t>(C/Bw)</m:t>
            </m:r>
          </m:sup>
        </m:sSup>
        <m:r>
          <w:rPr>
            <w:rFonts w:ascii="Cambria Math" w:eastAsia="Times New Roman" w:hAnsi="Cambria Math" w:cs="Arial"/>
            <w:sz w:val="32"/>
            <w:szCs w:val="32"/>
            <w:lang w:val="en-GB"/>
          </w:rPr>
          <m:t>-1</m:t>
        </m:r>
      </m:oMath>
      <w:r>
        <w:rPr>
          <w:rFonts w:ascii="Arial" w:eastAsia="Times New Roman" w:hAnsi="Arial" w:cs="Arial"/>
          <w:sz w:val="32"/>
          <w:szCs w:val="32"/>
          <w:lang w:val="en-GB"/>
        </w:rPr>
        <w:t xml:space="preserve">              (12)</w:t>
      </w:r>
    </w:p>
    <w:p w14:paraId="01817886" w14:textId="58EEF702" w:rsidR="00987155" w:rsidRDefault="00901AB6" w:rsidP="00987155">
      <w:pPr>
        <w:widowControl/>
        <w:spacing w:line="360" w:lineRule="auto"/>
        <w:rPr>
          <w:rFonts w:ascii="Arial" w:eastAsia="Times New Roman" w:hAnsi="Arial" w:cs="Arial"/>
          <w:sz w:val="32"/>
          <w:szCs w:val="32"/>
          <w:lang w:val="en-GB"/>
        </w:rPr>
      </w:pPr>
      <w:r>
        <w:rPr>
          <w:rFonts w:ascii="Arial" w:eastAsia="Times New Roman" w:hAnsi="Arial" w:cs="Arial"/>
          <w:sz w:val="32"/>
          <w:szCs w:val="32"/>
          <w:lang w:val="en-GB"/>
        </w:rPr>
        <w:t>therefore,</w:t>
      </w:r>
    </w:p>
    <w:p w14:paraId="764566C4" w14:textId="2DCE450D" w:rsidR="00901AB6" w:rsidRDefault="00901AB6" w:rsidP="00901AB6">
      <w:pPr>
        <w:widowControl/>
        <w:spacing w:line="360" w:lineRule="auto"/>
        <w:jc w:val="center"/>
        <w:rPr>
          <w:rFonts w:ascii="Arial" w:eastAsia="Times New Roman" w:hAnsi="Arial" w:cs="Arial"/>
          <w:sz w:val="32"/>
          <w:szCs w:val="32"/>
          <w:lang w:val="en-GB"/>
        </w:rPr>
      </w:pPr>
      <w:r>
        <w:rPr>
          <w:rFonts w:ascii="Arial" w:eastAsia="Times New Roman" w:hAnsi="Arial" w:cs="Arial"/>
          <w:sz w:val="32"/>
          <w:szCs w:val="32"/>
          <w:lang w:val="en-GB"/>
        </w:rPr>
        <w:lastRenderedPageBreak/>
        <w:t xml:space="preserve">              </w:t>
      </w:r>
      <m:oMath>
        <m:f>
          <m:fPr>
            <m:ctrlPr>
              <w:rPr>
                <w:rFonts w:ascii="Cambria Math" w:hAnsi="Cambria Math" w:cs="Arial"/>
                <w:i/>
                <w:sz w:val="32"/>
                <w:szCs w:val="32"/>
                <w:lang w:val="en-GB"/>
              </w:rPr>
            </m:ctrlPr>
          </m:fPr>
          <m:num>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d(i,j)</m:t>
                </m:r>
              </m:e>
              <m:sup>
                <m:r>
                  <w:rPr>
                    <w:rFonts w:ascii="Cambria Math" w:hAnsi="Cambria Math" w:cs="Arial"/>
                    <w:sz w:val="32"/>
                    <w:szCs w:val="32"/>
                    <w:lang w:val="en-GB"/>
                  </w:rPr>
                  <m:t>γ</m:t>
                </m:r>
              </m:sup>
            </m:sSup>
            <m:r>
              <w:rPr>
                <w:rFonts w:ascii="Cambria Math" w:hAnsi="Cambria Math" w:cs="Arial"/>
                <w:sz w:val="32"/>
                <w:szCs w:val="32"/>
                <w:lang w:val="en-GB"/>
              </w:rPr>
              <m:t>]</m:t>
            </m:r>
          </m:num>
          <m:den>
            <m:r>
              <w:rPr>
                <w:rFonts w:ascii="Cambria Math" w:hAnsi="Cambria Math" w:cs="Arial"/>
                <w:sz w:val="32"/>
                <w:szCs w:val="32"/>
                <w:lang w:val="en-GB"/>
              </w:rPr>
              <m:t>I</m:t>
            </m:r>
            <m:d>
              <m:dPr>
                <m:ctrlPr>
                  <w:rPr>
                    <w:rFonts w:ascii="Cambria Math" w:hAnsi="Cambria Math" w:cs="Arial"/>
                    <w:i/>
                    <w:sz w:val="32"/>
                    <w:szCs w:val="32"/>
                    <w:lang w:val="en-GB"/>
                  </w:rPr>
                </m:ctrlPr>
              </m:dPr>
              <m:e>
                <m:r>
                  <w:rPr>
                    <w:rFonts w:ascii="Cambria Math" w:hAnsi="Cambria Math" w:cs="Arial"/>
                    <w:sz w:val="32"/>
                    <w:szCs w:val="32"/>
                    <w:lang w:val="en-GB"/>
                  </w:rPr>
                  <m:t>i,j</m:t>
                </m:r>
              </m:e>
            </m:d>
            <m:r>
              <w:rPr>
                <w:rFonts w:ascii="Cambria Math" w:hAnsi="Cambria Math" w:cs="Arial"/>
                <w:sz w:val="32"/>
                <w:szCs w:val="32"/>
                <w:lang w:val="en-GB"/>
              </w:rPr>
              <m:t>+</m:t>
            </m:r>
            <m:sSup>
              <m:sSupPr>
                <m:ctrlPr>
                  <w:rPr>
                    <w:rFonts w:ascii="Cambria Math" w:hAnsi="Cambria Math" w:cs="Arial"/>
                    <w:i/>
                    <w:sz w:val="32"/>
                    <w:szCs w:val="32"/>
                    <w:lang w:val="en-GB"/>
                  </w:rPr>
                </m:ctrlPr>
              </m:sSupPr>
              <m:e>
                <m:r>
                  <w:rPr>
                    <w:rFonts w:ascii="Cambria Math" w:hAnsi="Cambria Math" w:cs="Arial"/>
                    <w:sz w:val="32"/>
                    <w:szCs w:val="32"/>
                    <w:lang w:val="en-GB"/>
                  </w:rPr>
                  <m:t>σ</m:t>
                </m:r>
              </m:e>
              <m:sup>
                <m:r>
                  <w:rPr>
                    <w:rFonts w:ascii="Cambria Math" w:hAnsi="Cambria Math" w:cs="Arial"/>
                    <w:sz w:val="32"/>
                    <w:szCs w:val="32"/>
                    <w:lang w:val="en-GB"/>
                  </w:rPr>
                  <m:t>2</m:t>
                </m:r>
              </m:sup>
            </m:sSup>
          </m:den>
        </m:f>
        <m:r>
          <w:rPr>
            <w:rFonts w:ascii="Cambria Math" w:hAnsi="Cambria Math" w:cs="Arial"/>
            <w:sz w:val="32"/>
            <w:szCs w:val="32"/>
            <w:lang w:val="en-GB"/>
          </w:rPr>
          <m:t>≥</m:t>
        </m:r>
        <m:r>
          <w:rPr>
            <w:rFonts w:ascii="Cambria Math" w:eastAsia="Times New Roman" w:hAnsi="Cambria Math" w:cs="Arial"/>
            <w:sz w:val="32"/>
            <w:szCs w:val="32"/>
            <w:lang w:val="en-GB"/>
          </w:rPr>
          <m:t xml:space="preserve"> </m:t>
        </m:r>
        <m:sSup>
          <m:sSupPr>
            <m:ctrlPr>
              <w:rPr>
                <w:rFonts w:ascii="Cambria Math" w:eastAsia="Times New Roman" w:hAnsi="Cambria Math" w:cs="Arial"/>
                <w:i/>
                <w:sz w:val="32"/>
                <w:szCs w:val="32"/>
                <w:lang w:val="en-GB"/>
              </w:rPr>
            </m:ctrlPr>
          </m:sSupPr>
          <m:e>
            <m:r>
              <w:rPr>
                <w:rFonts w:ascii="Cambria Math" w:eastAsia="Times New Roman" w:hAnsi="Cambria Math" w:cs="Arial"/>
                <w:sz w:val="32"/>
                <w:szCs w:val="32"/>
                <w:lang w:val="en-GB"/>
              </w:rPr>
              <m:t>2</m:t>
            </m:r>
          </m:e>
          <m:sup>
            <m:d>
              <m:dPr>
                <m:ctrlPr>
                  <w:rPr>
                    <w:rFonts w:ascii="Cambria Math" w:eastAsia="Times New Roman" w:hAnsi="Cambria Math" w:cs="Arial"/>
                    <w:i/>
                    <w:sz w:val="32"/>
                    <w:szCs w:val="32"/>
                    <w:lang w:val="en-GB"/>
                  </w:rPr>
                </m:ctrlPr>
              </m:dPr>
              <m:e>
                <m:f>
                  <m:fPr>
                    <m:ctrlPr>
                      <w:rPr>
                        <w:rFonts w:ascii="Cambria Math" w:eastAsia="Times New Roman" w:hAnsi="Cambria Math" w:cs="Arial"/>
                        <w:i/>
                        <w:sz w:val="32"/>
                        <w:szCs w:val="32"/>
                        <w:lang w:val="en-GB"/>
                      </w:rPr>
                    </m:ctrlPr>
                  </m:fPr>
                  <m:num>
                    <m:r>
                      <w:rPr>
                        <w:rFonts w:ascii="Cambria Math" w:eastAsia="Times New Roman" w:hAnsi="Cambria Math" w:cs="Arial"/>
                        <w:sz w:val="32"/>
                        <w:szCs w:val="32"/>
                        <w:lang w:val="en-GB"/>
                      </w:rPr>
                      <m:t>C</m:t>
                    </m:r>
                  </m:num>
                  <m:den>
                    <m:r>
                      <w:rPr>
                        <w:rFonts w:ascii="Cambria Math" w:eastAsia="Times New Roman" w:hAnsi="Cambria Math" w:cs="Arial"/>
                        <w:sz w:val="32"/>
                        <w:szCs w:val="32"/>
                        <w:lang w:val="en-GB"/>
                      </w:rPr>
                      <m:t>Bw</m:t>
                    </m:r>
                  </m:den>
                </m:f>
              </m:e>
            </m:d>
          </m:sup>
        </m:sSup>
        <m:r>
          <w:rPr>
            <w:rFonts w:ascii="Cambria Math" w:eastAsia="Times New Roman" w:hAnsi="Cambria Math" w:cs="Arial"/>
            <w:sz w:val="32"/>
            <w:szCs w:val="32"/>
            <w:lang w:val="en-GB"/>
          </w:rPr>
          <m:t>-1</m:t>
        </m:r>
      </m:oMath>
      <w:r>
        <w:rPr>
          <w:rFonts w:ascii="Arial" w:eastAsia="Times New Roman" w:hAnsi="Arial" w:cs="Arial"/>
          <w:sz w:val="32"/>
          <w:szCs w:val="32"/>
          <w:lang w:val="en-GB"/>
        </w:rPr>
        <w:t xml:space="preserve">                (13)</w:t>
      </w:r>
    </w:p>
    <w:p w14:paraId="30AAA5E2" w14:textId="10794762" w:rsidR="00901AB6" w:rsidRPr="00901AB6" w:rsidRDefault="00901AB6" w:rsidP="00901AB6">
      <w:pPr>
        <w:spacing w:line="360" w:lineRule="auto"/>
        <w:rPr>
          <w:rFonts w:ascii="Arial" w:eastAsia="Times New Roman" w:hAnsi="Arial" w:cs="Arial"/>
          <w:sz w:val="32"/>
          <w:szCs w:val="32"/>
          <w:lang w:val="en-GB"/>
        </w:rPr>
      </w:pPr>
      <w:r>
        <w:rPr>
          <w:rFonts w:ascii="Arial" w:eastAsia="Times New Roman" w:hAnsi="Arial" w:cs="Arial"/>
          <w:sz w:val="32"/>
          <w:szCs w:val="32"/>
          <w:lang w:val="en-GB"/>
        </w:rPr>
        <w:t>I</w:t>
      </w:r>
      <w:r w:rsidRPr="008A4FE6">
        <w:rPr>
          <w:rFonts w:ascii="Arial" w:eastAsia="Times New Roman" w:hAnsi="Arial" w:cs="Arial"/>
          <w:sz w:val="32"/>
          <w:szCs w:val="32"/>
          <w:lang w:val="en-GB"/>
        </w:rPr>
        <w:t>n order to</w:t>
      </w:r>
      <w:r>
        <w:rPr>
          <w:rFonts w:ascii="Arial" w:eastAsia="Times New Roman" w:hAnsi="Arial" w:cs="Arial"/>
          <w:sz w:val="32"/>
          <w:szCs w:val="32"/>
          <w:lang w:val="en-GB"/>
        </w:rPr>
        <w:t xml:space="preserve"> fulfil the equality in Eq. (13), </w:t>
      </w:r>
    </w:p>
    <w:p w14:paraId="6B0F091D" w14:textId="7411D0E0" w:rsidR="00901AB6" w:rsidRDefault="00901AB6" w:rsidP="00901AB6">
      <w:pPr>
        <w:spacing w:line="360" w:lineRule="auto"/>
        <w:jc w:val="center"/>
        <w:rPr>
          <w:rFonts w:ascii="Arial" w:eastAsia="Times New Roman" w:hAnsi="Arial" w:cs="Arial"/>
          <w:sz w:val="32"/>
          <w:szCs w:val="32"/>
          <w:lang w:val="en-GB"/>
        </w:rPr>
      </w:pPr>
      <w:r>
        <w:rPr>
          <w:rFonts w:ascii="Arial" w:eastAsia="Times New Roman" w:hAnsi="Arial" w:cs="Arial"/>
          <w:sz w:val="32"/>
          <w:szCs w:val="32"/>
          <w:lang w:val="en-GB"/>
        </w:rPr>
        <w:t xml:space="preserve"> </w:t>
      </w:r>
      <w:r w:rsidR="00EB29F1">
        <w:rPr>
          <w:rFonts w:ascii="Arial" w:eastAsia="Times New Roman" w:hAnsi="Arial" w:cs="Arial"/>
          <w:sz w:val="32"/>
          <w:szCs w:val="32"/>
          <w:lang w:val="en-GB"/>
        </w:rPr>
        <w:t xml:space="preserve">    </w:t>
      </w:r>
      <w:r>
        <w:rPr>
          <w:rFonts w:ascii="Arial" w:eastAsia="Times New Roman" w:hAnsi="Arial" w:cs="Arial"/>
          <w:sz w:val="32"/>
          <w:szCs w:val="32"/>
          <w:lang w:val="en-GB"/>
        </w:rPr>
        <w:t xml:space="preserve">  </w:t>
      </w:r>
      <m:oMath>
        <m:sSub>
          <m:sSubPr>
            <m:ctrlPr>
              <w:rPr>
                <w:rFonts w:ascii="Cambria Math" w:hAnsi="Cambria Math" w:cs="Arial"/>
                <w:i/>
                <w:sz w:val="32"/>
                <w:szCs w:val="32"/>
                <w:lang w:val="en-GB"/>
              </w:rPr>
            </m:ctrlPr>
          </m:sSubPr>
          <m:e>
            <m:r>
              <w:rPr>
                <w:rFonts w:ascii="Cambria Math" w:hAnsi="Cambria Math" w:cs="Arial"/>
                <w:sz w:val="32"/>
                <w:szCs w:val="32"/>
                <w:lang w:val="en-GB"/>
              </w:rPr>
              <m:t>P</m:t>
            </m:r>
          </m:e>
          <m:sub>
            <m:r>
              <w:rPr>
                <w:rFonts w:ascii="Cambria Math" w:hAnsi="Cambria Math" w:cs="Arial"/>
                <w:sz w:val="32"/>
                <w:szCs w:val="32"/>
                <w:lang w:val="en-GB"/>
              </w:rPr>
              <m:t>Tx</m:t>
            </m:r>
          </m:sub>
        </m:sSub>
        <m:r>
          <w:rPr>
            <w:rFonts w:ascii="Cambria Math" w:hAnsi="Cambria Math" w:cs="Arial"/>
            <w:sz w:val="32"/>
            <w:szCs w:val="32"/>
            <w:lang w:val="en-GB"/>
          </w:rPr>
          <m:t>/[A∙</m:t>
        </m:r>
        <m:sSup>
          <m:sSupPr>
            <m:ctrlPr>
              <w:rPr>
                <w:rFonts w:ascii="Cambria Math" w:hAnsi="Cambria Math" w:cs="Arial"/>
                <w:i/>
                <w:sz w:val="32"/>
                <w:szCs w:val="32"/>
                <w:lang w:val="en-GB"/>
              </w:rPr>
            </m:ctrlPr>
          </m:sSupPr>
          <m:e>
            <m:r>
              <w:rPr>
                <w:rFonts w:ascii="Cambria Math" w:hAnsi="Cambria Math" w:cs="Arial"/>
                <w:sz w:val="32"/>
                <w:szCs w:val="32"/>
                <w:lang w:val="en-GB"/>
              </w:rPr>
              <m:t>d</m:t>
            </m:r>
            <m:d>
              <m:dPr>
                <m:ctrlPr>
                  <w:rPr>
                    <w:rFonts w:ascii="Cambria Math" w:hAnsi="Cambria Math" w:cs="Arial"/>
                    <w:i/>
                    <w:sz w:val="32"/>
                    <w:szCs w:val="32"/>
                    <w:lang w:val="en-GB"/>
                  </w:rPr>
                </m:ctrlPr>
              </m:dPr>
              <m:e>
                <m:r>
                  <w:rPr>
                    <w:rFonts w:ascii="Cambria Math" w:hAnsi="Cambria Math" w:cs="Arial"/>
                    <w:sz w:val="32"/>
                    <w:szCs w:val="32"/>
                    <w:lang w:val="en-GB"/>
                  </w:rPr>
                  <m:t>i,j</m:t>
                </m:r>
              </m:e>
            </m:d>
          </m:e>
          <m:sup>
            <m:r>
              <w:rPr>
                <w:rFonts w:ascii="Cambria Math" w:hAnsi="Cambria Math" w:cs="Arial"/>
                <w:sz w:val="32"/>
                <w:szCs w:val="32"/>
                <w:lang w:val="en-GB"/>
              </w:rPr>
              <m:t>γ</m:t>
            </m:r>
          </m:sup>
        </m:sSup>
        <m:r>
          <w:rPr>
            <w:rFonts w:ascii="Cambria Math" w:hAnsi="Cambria Math" w:cs="Arial"/>
            <w:sz w:val="32"/>
            <w:szCs w:val="32"/>
            <w:lang w:val="en-GB"/>
          </w:rPr>
          <m:t>]</m:t>
        </m:r>
        <m:r>
          <w:rPr>
            <w:rFonts w:ascii="Cambria Math" w:eastAsia="Times New Roman" w:hAnsi="Cambria Math" w:cs="Arial"/>
            <w:sz w:val="32"/>
            <w:szCs w:val="32"/>
            <w:lang w:val="en-GB"/>
          </w:rPr>
          <m:t>≥</m:t>
        </m:r>
        <m:sSup>
          <m:sSupPr>
            <m:ctrlPr>
              <w:rPr>
                <w:rFonts w:ascii="Cambria Math" w:eastAsia="Times New Roman" w:hAnsi="Cambria Math" w:cs="Arial"/>
                <w:i/>
                <w:sz w:val="32"/>
                <w:szCs w:val="32"/>
                <w:lang w:val="en-GB"/>
              </w:rPr>
            </m:ctrlPr>
          </m:sSupPr>
          <m:e>
            <m:r>
              <w:rPr>
                <w:rFonts w:ascii="Cambria Math" w:eastAsia="Times New Roman" w:hAnsi="Cambria Math" w:cs="Arial"/>
                <w:sz w:val="32"/>
                <w:szCs w:val="32"/>
                <w:lang w:val="en-GB"/>
              </w:rPr>
              <m:t>(2</m:t>
            </m:r>
          </m:e>
          <m:sup>
            <m:d>
              <m:dPr>
                <m:ctrlPr>
                  <w:rPr>
                    <w:rFonts w:ascii="Cambria Math" w:eastAsia="Times New Roman" w:hAnsi="Cambria Math" w:cs="Arial"/>
                    <w:i/>
                    <w:sz w:val="32"/>
                    <w:szCs w:val="32"/>
                    <w:lang w:val="en-GB"/>
                  </w:rPr>
                </m:ctrlPr>
              </m:dPr>
              <m:e>
                <m:f>
                  <m:fPr>
                    <m:ctrlPr>
                      <w:rPr>
                        <w:rFonts w:ascii="Cambria Math" w:eastAsia="Times New Roman" w:hAnsi="Cambria Math" w:cs="Arial"/>
                        <w:i/>
                        <w:sz w:val="32"/>
                        <w:szCs w:val="32"/>
                        <w:lang w:val="en-GB"/>
                      </w:rPr>
                    </m:ctrlPr>
                  </m:fPr>
                  <m:num>
                    <m:r>
                      <w:rPr>
                        <w:rFonts w:ascii="Cambria Math" w:eastAsia="Times New Roman" w:hAnsi="Cambria Math" w:cs="Arial"/>
                        <w:sz w:val="32"/>
                        <w:szCs w:val="32"/>
                        <w:lang w:val="en-GB"/>
                      </w:rPr>
                      <m:t>C</m:t>
                    </m:r>
                  </m:num>
                  <m:den>
                    <m:r>
                      <w:rPr>
                        <w:rFonts w:ascii="Cambria Math" w:eastAsia="Times New Roman" w:hAnsi="Cambria Math" w:cs="Arial"/>
                        <w:sz w:val="32"/>
                        <w:szCs w:val="32"/>
                        <w:lang w:val="en-GB"/>
                      </w:rPr>
                      <m:t>Bw</m:t>
                    </m:r>
                  </m:den>
                </m:f>
              </m:e>
            </m:d>
          </m:sup>
        </m:sSup>
        <m:r>
          <w:rPr>
            <w:rFonts w:ascii="Cambria Math" w:eastAsia="Times New Roman" w:hAnsi="Cambria Math" w:cs="Arial"/>
            <w:sz w:val="32"/>
            <w:szCs w:val="32"/>
            <w:lang w:val="en-GB"/>
          </w:rPr>
          <m:t>-1)</m:t>
        </m:r>
        <m:r>
          <w:rPr>
            <w:rFonts w:ascii="Cambria Math" w:hAnsi="Cambria Math" w:cs="Arial"/>
            <w:sz w:val="32"/>
            <w:szCs w:val="32"/>
            <w:lang w:val="en-GB"/>
          </w:rPr>
          <m:t>∙[I</m:t>
        </m:r>
        <m:d>
          <m:dPr>
            <m:ctrlPr>
              <w:rPr>
                <w:rFonts w:ascii="Cambria Math" w:hAnsi="Cambria Math" w:cs="Arial"/>
                <w:i/>
                <w:sz w:val="32"/>
                <w:szCs w:val="32"/>
                <w:lang w:val="en-GB"/>
              </w:rPr>
            </m:ctrlPr>
          </m:dPr>
          <m:e>
            <m:r>
              <w:rPr>
                <w:rFonts w:ascii="Cambria Math" w:hAnsi="Cambria Math" w:cs="Arial"/>
                <w:sz w:val="32"/>
                <w:szCs w:val="32"/>
                <w:lang w:val="en-GB"/>
              </w:rPr>
              <m:t>i,j</m:t>
            </m:r>
          </m:e>
        </m:d>
        <m:r>
          <w:rPr>
            <w:rFonts w:ascii="Cambria Math" w:hAnsi="Cambria Math" w:cs="Arial"/>
            <w:sz w:val="32"/>
            <w:szCs w:val="32"/>
            <w:lang w:val="en-GB"/>
          </w:rPr>
          <m:t>+</m:t>
        </m:r>
        <m:sSup>
          <m:sSupPr>
            <m:ctrlPr>
              <w:rPr>
                <w:rFonts w:ascii="Cambria Math" w:hAnsi="Cambria Math" w:cs="Arial"/>
                <w:i/>
                <w:sz w:val="32"/>
                <w:szCs w:val="32"/>
                <w:lang w:val="en-GB"/>
              </w:rPr>
            </m:ctrlPr>
          </m:sSupPr>
          <m:e>
            <m:r>
              <w:rPr>
                <w:rFonts w:ascii="Cambria Math" w:hAnsi="Cambria Math" w:cs="Arial"/>
                <w:sz w:val="32"/>
                <w:szCs w:val="32"/>
                <w:lang w:val="en-GB"/>
              </w:rPr>
              <m:t>σ</m:t>
            </m:r>
          </m:e>
          <m:sup>
            <m:r>
              <w:rPr>
                <w:rFonts w:ascii="Cambria Math" w:hAnsi="Cambria Math" w:cs="Arial"/>
                <w:sz w:val="32"/>
                <w:szCs w:val="32"/>
                <w:lang w:val="en-GB"/>
              </w:rPr>
              <m:t>2</m:t>
            </m:r>
          </m:sup>
        </m:sSup>
        <m:r>
          <w:rPr>
            <w:rFonts w:ascii="Cambria Math" w:hAnsi="Cambria Math" w:cs="Arial"/>
            <w:sz w:val="32"/>
            <w:szCs w:val="32"/>
            <w:lang w:val="en-GB"/>
          </w:rPr>
          <m:t>]</m:t>
        </m:r>
      </m:oMath>
      <w:r>
        <w:rPr>
          <w:rFonts w:ascii="Arial" w:eastAsia="Times New Roman" w:hAnsi="Arial" w:cs="Arial"/>
          <w:sz w:val="32"/>
          <w:szCs w:val="32"/>
          <w:lang w:val="en-GB"/>
        </w:rPr>
        <w:t xml:space="preserve">    (14</w:t>
      </w:r>
      <w:r w:rsidRPr="008A4FE6">
        <w:rPr>
          <w:rFonts w:ascii="Arial" w:eastAsia="Times New Roman" w:hAnsi="Arial" w:cs="Arial"/>
          <w:sz w:val="32"/>
          <w:szCs w:val="32"/>
          <w:lang w:val="en-GB"/>
        </w:rPr>
        <w:t>)</w:t>
      </w:r>
    </w:p>
    <w:p w14:paraId="3ADD9532" w14:textId="5BD55F15" w:rsidR="00901AB6" w:rsidRPr="008A4FE6" w:rsidRDefault="00901AB6" w:rsidP="00901AB6">
      <w:pPr>
        <w:spacing w:line="360" w:lineRule="auto"/>
        <w:rPr>
          <w:rFonts w:ascii="Arial" w:eastAsia="Times New Roman" w:hAnsi="Arial" w:cs="Arial"/>
          <w:sz w:val="32"/>
          <w:szCs w:val="32"/>
          <w:lang w:val="en-GB"/>
        </w:rPr>
      </w:pPr>
      <w:r w:rsidRPr="008A4FE6">
        <w:rPr>
          <w:rFonts w:ascii="Arial" w:eastAsia="Times New Roman" w:hAnsi="Arial" w:cs="Arial"/>
          <w:sz w:val="32"/>
          <w:szCs w:val="32"/>
          <w:lang w:val="en-GB"/>
        </w:rPr>
        <w:t>Therefore,</w:t>
      </w:r>
      <w:r>
        <w:rPr>
          <w:rFonts w:ascii="Arial" w:eastAsia="Times New Roman" w:hAnsi="Arial" w:cs="Arial"/>
          <w:sz w:val="32"/>
          <w:szCs w:val="32"/>
          <w:lang w:val="en-GB"/>
        </w:rPr>
        <w:t xml:space="preserve"> the maximum distance where a packet can be successfully received can be derived as</w:t>
      </w:r>
      <w:r w:rsidR="0028327E">
        <w:rPr>
          <w:rFonts w:ascii="Arial" w:eastAsia="Times New Roman" w:hAnsi="Arial" w:cs="Arial"/>
          <w:sz w:val="32"/>
          <w:szCs w:val="32"/>
          <w:lang w:val="en-GB"/>
        </w:rPr>
        <w:t>:</w:t>
      </w:r>
    </w:p>
    <w:p w14:paraId="6164FA53" w14:textId="298F4E08" w:rsidR="00901AB6" w:rsidRDefault="0028327E" w:rsidP="00F84C65">
      <w:pPr>
        <w:spacing w:line="360" w:lineRule="auto"/>
        <w:jc w:val="center"/>
        <w:rPr>
          <w:rFonts w:ascii="Arial" w:eastAsia="Times New Roman" w:hAnsi="Arial" w:cs="Arial"/>
          <w:sz w:val="32"/>
          <w:szCs w:val="32"/>
          <w:lang w:val="en-GB"/>
        </w:rPr>
      </w:pPr>
      <w:r>
        <w:rPr>
          <w:rFonts w:ascii="Arial" w:eastAsia="Times New Roman" w:hAnsi="Arial" w:cs="Arial"/>
          <w:sz w:val="32"/>
          <w:szCs w:val="32"/>
          <w:lang w:val="en-GB"/>
        </w:rPr>
        <w:t xml:space="preserve">             </w:t>
      </w:r>
      <m:oMath>
        <m:r>
          <w:rPr>
            <w:rFonts w:ascii="Cambria Math" w:eastAsia="Times New Roman" w:hAnsi="Cambria Math" w:cs="Arial"/>
            <w:sz w:val="32"/>
            <w:szCs w:val="32"/>
            <w:lang w:val="en-GB"/>
          </w:rPr>
          <m:t>D(BW)=</m:t>
        </m:r>
        <m:f>
          <m:fPr>
            <m:ctrlPr>
              <w:rPr>
                <w:rFonts w:ascii="Cambria Math" w:eastAsia="Times New Roman" w:hAnsi="Cambria Math" w:cs="Arial"/>
                <w:i/>
                <w:sz w:val="32"/>
                <w:szCs w:val="32"/>
                <w:lang w:val="en-GB"/>
              </w:rPr>
            </m:ctrlPr>
          </m:fPr>
          <m:num>
            <m:rad>
              <m:radPr>
                <m:ctrlPr>
                  <w:rPr>
                    <w:rFonts w:ascii="Cambria Math" w:eastAsia="Times New Roman" w:hAnsi="Cambria Math" w:cs="Arial"/>
                    <w:i/>
                    <w:sz w:val="32"/>
                    <w:szCs w:val="32"/>
                    <w:lang w:val="en-GB"/>
                  </w:rPr>
                </m:ctrlPr>
              </m:radPr>
              <m:deg>
                <m:r>
                  <w:rPr>
                    <w:rFonts w:ascii="Cambria Math" w:eastAsia="Times New Roman" w:hAnsi="Cambria Math" w:cs="Arial"/>
                    <w:sz w:val="32"/>
                    <w:szCs w:val="32"/>
                    <w:lang w:val="en-GB"/>
                  </w:rPr>
                  <m:t>γ</m:t>
                </m:r>
              </m:deg>
              <m:e>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P</m:t>
                    </m:r>
                  </m:e>
                  <m:sub>
                    <m:r>
                      <w:rPr>
                        <w:rFonts w:ascii="Cambria Math" w:eastAsia="Times New Roman" w:hAnsi="Cambria Math" w:cs="Arial"/>
                        <w:sz w:val="32"/>
                        <w:szCs w:val="32"/>
                        <w:lang w:val="en-GB"/>
                      </w:rPr>
                      <m:t>Tx</m:t>
                    </m:r>
                  </m:sub>
                </m:sSub>
                <m:r>
                  <w:rPr>
                    <w:rFonts w:ascii="Cambria Math" w:eastAsia="Times New Roman" w:hAnsi="Cambria Math" w:cs="Arial"/>
                    <w:sz w:val="32"/>
                    <w:szCs w:val="32"/>
                    <w:lang w:val="en-GB"/>
                  </w:rPr>
                  <m:t>/A</m:t>
                </m:r>
              </m:e>
            </m:rad>
          </m:num>
          <m:den>
            <m:rad>
              <m:radPr>
                <m:ctrlPr>
                  <w:rPr>
                    <w:rFonts w:ascii="Cambria Math" w:eastAsia="Times New Roman" w:hAnsi="Cambria Math" w:cs="Arial"/>
                    <w:i/>
                    <w:sz w:val="32"/>
                    <w:szCs w:val="32"/>
                    <w:lang w:val="en-GB"/>
                  </w:rPr>
                </m:ctrlPr>
              </m:radPr>
              <m:deg>
                <m:r>
                  <w:rPr>
                    <w:rFonts w:ascii="Cambria Math" w:eastAsia="Times New Roman" w:hAnsi="Cambria Math" w:cs="Arial"/>
                    <w:sz w:val="32"/>
                    <w:szCs w:val="32"/>
                    <w:lang w:val="en-GB"/>
                  </w:rPr>
                  <m:t>γ</m:t>
                </m:r>
              </m:deg>
              <m:e>
                <m:r>
                  <w:rPr>
                    <w:rFonts w:ascii="Cambria Math" w:eastAsia="Times New Roman" w:hAnsi="Cambria Math" w:cs="Arial"/>
                    <w:sz w:val="32"/>
                    <w:szCs w:val="32"/>
                    <w:lang w:val="en-GB"/>
                  </w:rPr>
                  <m:t>[I</m:t>
                </m:r>
                <m:d>
                  <m:dPr>
                    <m:ctrlPr>
                      <w:rPr>
                        <w:rFonts w:ascii="Cambria Math" w:eastAsia="Times New Roman" w:hAnsi="Cambria Math" w:cs="Arial"/>
                        <w:i/>
                        <w:sz w:val="32"/>
                        <w:szCs w:val="32"/>
                        <w:lang w:val="en-GB"/>
                      </w:rPr>
                    </m:ctrlPr>
                  </m:dPr>
                  <m:e>
                    <m:r>
                      <w:rPr>
                        <w:rFonts w:ascii="Cambria Math" w:eastAsia="Times New Roman" w:hAnsi="Cambria Math" w:cs="Arial"/>
                        <w:sz w:val="32"/>
                        <w:szCs w:val="32"/>
                        <w:lang w:val="en-GB"/>
                      </w:rPr>
                      <m:t>i,j</m:t>
                    </m:r>
                  </m:e>
                </m:d>
                <m:r>
                  <w:rPr>
                    <w:rFonts w:ascii="Cambria Math" w:eastAsia="Times New Roman" w:hAnsi="Cambria Math" w:cs="Arial"/>
                    <w:sz w:val="32"/>
                    <w:szCs w:val="32"/>
                    <w:lang w:val="en-GB"/>
                  </w:rPr>
                  <m:t>+</m:t>
                </m:r>
                <m:sSup>
                  <m:sSupPr>
                    <m:ctrlPr>
                      <w:rPr>
                        <w:rFonts w:ascii="Cambria Math" w:hAnsi="Cambria Math" w:cs="Arial"/>
                        <w:i/>
                        <w:sz w:val="32"/>
                        <w:szCs w:val="32"/>
                        <w:lang w:val="en-GB"/>
                      </w:rPr>
                    </m:ctrlPr>
                  </m:sSupPr>
                  <m:e>
                    <m:r>
                      <w:rPr>
                        <w:rFonts w:ascii="Cambria Math" w:hAnsi="Cambria Math" w:cs="Arial"/>
                        <w:sz w:val="32"/>
                        <w:szCs w:val="32"/>
                        <w:lang w:val="en-GB"/>
                      </w:rPr>
                      <m:t>σ</m:t>
                    </m:r>
                  </m:e>
                  <m:sup>
                    <m:r>
                      <w:rPr>
                        <w:rFonts w:ascii="Cambria Math" w:hAnsi="Cambria Math" w:cs="Arial"/>
                        <w:sz w:val="32"/>
                        <w:szCs w:val="32"/>
                        <w:lang w:val="en-GB"/>
                      </w:rPr>
                      <m:t>2</m:t>
                    </m:r>
                  </m:sup>
                </m:sSup>
                <m:r>
                  <w:rPr>
                    <w:rFonts w:ascii="Cambria Math" w:eastAsia="Times New Roman" w:hAnsi="Cambria Math" w:cs="Arial"/>
                    <w:sz w:val="32"/>
                    <w:szCs w:val="32"/>
                    <w:lang w:val="en-GB"/>
                  </w:rPr>
                  <m:t>]∙</m:t>
                </m:r>
                <m:sSup>
                  <m:sSupPr>
                    <m:ctrlPr>
                      <w:rPr>
                        <w:rFonts w:ascii="Cambria Math" w:hAnsi="Cambria Math" w:cs="Arial"/>
                        <w:i/>
                        <w:sz w:val="32"/>
                        <w:szCs w:val="32"/>
                        <w:lang w:val="en-GB"/>
                      </w:rPr>
                    </m:ctrlPr>
                  </m:sSupPr>
                  <m:e>
                    <m:r>
                      <w:rPr>
                        <w:rFonts w:ascii="Cambria Math" w:hAnsi="Cambria Math" w:cs="Arial"/>
                        <w:sz w:val="32"/>
                        <w:szCs w:val="32"/>
                        <w:lang w:val="en-GB"/>
                      </w:rPr>
                      <m:t>(2</m:t>
                    </m:r>
                  </m:e>
                  <m:sup>
                    <m:r>
                      <w:rPr>
                        <w:rFonts w:ascii="Cambria Math" w:hAnsi="Cambria Math" w:cs="Arial"/>
                        <w:sz w:val="32"/>
                        <w:szCs w:val="32"/>
                        <w:lang w:val="en-GB"/>
                      </w:rPr>
                      <m:t>C/BW</m:t>
                    </m:r>
                  </m:sup>
                </m:sSup>
                <m:r>
                  <w:rPr>
                    <w:rFonts w:ascii="Cambria Math" w:hAnsi="Cambria Math" w:cs="Arial"/>
                    <w:sz w:val="32"/>
                    <w:szCs w:val="32"/>
                    <w:lang w:val="en-GB"/>
                  </w:rPr>
                  <m:t>-1)</m:t>
                </m:r>
              </m:e>
            </m:rad>
          </m:den>
        </m:f>
      </m:oMath>
      <w:r>
        <w:rPr>
          <w:rFonts w:ascii="Arial" w:eastAsia="Times New Roman" w:hAnsi="Arial" w:cs="Arial"/>
          <w:sz w:val="32"/>
          <w:szCs w:val="32"/>
          <w:lang w:val="en-GB"/>
        </w:rPr>
        <w:t xml:space="preserve">      </w:t>
      </w:r>
      <w:r w:rsidR="00EB29F1">
        <w:rPr>
          <w:rFonts w:ascii="Arial" w:eastAsia="Times New Roman" w:hAnsi="Arial" w:cs="Arial"/>
          <w:sz w:val="32"/>
          <w:szCs w:val="32"/>
          <w:lang w:val="en-GB"/>
        </w:rPr>
        <w:t xml:space="preserve"> </w:t>
      </w:r>
      <w:r>
        <w:rPr>
          <w:rFonts w:ascii="Arial" w:eastAsia="Times New Roman" w:hAnsi="Arial" w:cs="Arial"/>
          <w:sz w:val="32"/>
          <w:szCs w:val="32"/>
          <w:lang w:val="en-GB"/>
        </w:rPr>
        <w:t xml:space="preserve">     (15</w:t>
      </w:r>
      <w:r w:rsidR="00F84C65">
        <w:rPr>
          <w:rFonts w:ascii="Arial" w:eastAsia="Times New Roman" w:hAnsi="Arial" w:cs="Arial"/>
          <w:sz w:val="32"/>
          <w:szCs w:val="32"/>
          <w:lang w:val="en-GB"/>
        </w:rPr>
        <w:t>)</w:t>
      </w:r>
    </w:p>
    <w:p w14:paraId="537E2647" w14:textId="05B5E2B2" w:rsidR="00F84C65" w:rsidRDefault="00F84C65" w:rsidP="00F84C65">
      <w:pPr>
        <w:spacing w:line="360" w:lineRule="auto"/>
        <w:rPr>
          <w:rFonts w:ascii="Arial" w:eastAsia="Times New Roman" w:hAnsi="Arial" w:cs="Arial"/>
          <w:sz w:val="32"/>
          <w:szCs w:val="32"/>
          <w:lang w:val="en-GB"/>
        </w:rPr>
      </w:pPr>
      <w:r>
        <w:rPr>
          <w:rFonts w:ascii="Arial" w:eastAsia="Times New Roman" w:hAnsi="Arial" w:cs="Arial"/>
          <w:sz w:val="32"/>
          <w:szCs w:val="32"/>
          <w:lang w:val="en-GB"/>
        </w:rPr>
        <w:t xml:space="preserve">From Eq. (15), the transmission range of a single hop direct V2X over side link is not only affected by the allocated resource </w:t>
      </w:r>
      <m:oMath>
        <m:r>
          <w:rPr>
            <w:rFonts w:ascii="Cambria Math" w:eastAsia="Times New Roman" w:hAnsi="Cambria Math" w:cs="Arial"/>
            <w:sz w:val="32"/>
            <w:szCs w:val="32"/>
            <w:lang w:val="en-GB"/>
          </w:rPr>
          <m:t xml:space="preserve">BW, </m:t>
        </m:r>
      </m:oMath>
      <w:r>
        <w:rPr>
          <w:rFonts w:ascii="Arial" w:eastAsia="Times New Roman" w:hAnsi="Arial" w:cs="Arial"/>
          <w:sz w:val="32"/>
          <w:szCs w:val="32"/>
          <w:lang w:val="en-GB"/>
        </w:rPr>
        <w:t xml:space="preserve">but also it has the relation with the interference. The interference </w:t>
      </w:r>
      <w:r w:rsidR="00A418EB">
        <w:rPr>
          <w:rFonts w:ascii="Arial" w:eastAsia="Times New Roman" w:hAnsi="Arial" w:cs="Arial"/>
          <w:sz w:val="32"/>
          <w:szCs w:val="32"/>
          <w:lang w:val="en-GB"/>
        </w:rPr>
        <w:t xml:space="preserve">of the first hop transmission </w:t>
      </w:r>
      <w:r>
        <w:rPr>
          <w:rFonts w:ascii="Arial" w:eastAsia="Times New Roman" w:hAnsi="Arial" w:cs="Arial"/>
          <w:sz w:val="32"/>
          <w:szCs w:val="32"/>
          <w:lang w:val="en-GB"/>
        </w:rPr>
        <w:t xml:space="preserve">is </w:t>
      </w:r>
      <w:r w:rsidR="00311B0C">
        <w:rPr>
          <w:rFonts w:ascii="Arial" w:eastAsia="Times New Roman" w:hAnsi="Arial" w:cs="Arial"/>
          <w:sz w:val="32"/>
          <w:szCs w:val="32"/>
          <w:lang w:val="en-GB"/>
        </w:rPr>
        <w:t>impacted by the allocated resource scheme.</w:t>
      </w:r>
    </w:p>
    <w:p w14:paraId="4752FA1F" w14:textId="51EF8CDC" w:rsidR="00311B0C" w:rsidRDefault="00311B0C" w:rsidP="00F84C65">
      <w:pPr>
        <w:spacing w:line="360" w:lineRule="auto"/>
        <w:rPr>
          <w:rFonts w:ascii="Arial" w:eastAsia="Times New Roman" w:hAnsi="Arial" w:cs="Arial"/>
          <w:sz w:val="32"/>
          <w:szCs w:val="32"/>
          <w:lang w:val="en-GB"/>
        </w:rPr>
      </w:pPr>
      <w:r>
        <w:rPr>
          <w:rFonts w:ascii="Arial" w:eastAsia="Times New Roman" w:hAnsi="Arial" w:cs="Arial"/>
          <w:sz w:val="32"/>
          <w:szCs w:val="32"/>
          <w:lang w:val="en-GB"/>
        </w:rPr>
        <w:t>In addition, the capacity of the transmission system can be derived from the real V2X communication scenario, as:</w:t>
      </w:r>
    </w:p>
    <w:p w14:paraId="5FE79297" w14:textId="326BF2B1" w:rsidR="00311B0C" w:rsidRDefault="00196F84" w:rsidP="00196F84">
      <w:pPr>
        <w:spacing w:line="360" w:lineRule="auto"/>
        <w:jc w:val="center"/>
        <w:rPr>
          <w:rFonts w:ascii="Arial" w:eastAsia="Times New Roman" w:hAnsi="Arial" w:cs="Arial"/>
          <w:sz w:val="32"/>
          <w:szCs w:val="32"/>
          <w:lang w:val="en-GB"/>
        </w:rPr>
      </w:pPr>
      <w:r>
        <w:rPr>
          <w:rFonts w:ascii="Arial" w:eastAsia="Times New Roman" w:hAnsi="Arial" w:cs="Arial"/>
          <w:sz w:val="32"/>
          <w:szCs w:val="32"/>
          <w:lang w:val="en-GB"/>
        </w:rPr>
        <w:t xml:space="preserve">            </w:t>
      </w:r>
      <m:oMath>
        <m:r>
          <w:rPr>
            <w:rFonts w:ascii="Cambria Math" w:eastAsia="Times New Roman" w:hAnsi="Cambria Math" w:cs="Arial"/>
            <w:sz w:val="32"/>
            <w:szCs w:val="32"/>
            <w:lang w:val="en-GB"/>
          </w:rPr>
          <m:t>C=S×R×N</m:t>
        </m:r>
      </m:oMath>
      <w:r>
        <w:rPr>
          <w:rFonts w:ascii="Arial" w:eastAsia="Times New Roman" w:hAnsi="Arial" w:cs="Arial"/>
          <w:sz w:val="32"/>
          <w:szCs w:val="32"/>
          <w:lang w:val="en-GB"/>
        </w:rPr>
        <w:t xml:space="preserve">              (16)</w:t>
      </w:r>
    </w:p>
    <w:p w14:paraId="19E7834C" w14:textId="0B60350B" w:rsidR="00311B0C" w:rsidRDefault="00196F84" w:rsidP="00F84C65">
      <w:pPr>
        <w:spacing w:line="360" w:lineRule="auto"/>
        <w:rPr>
          <w:rFonts w:ascii="Arial" w:eastAsia="Times New Roman" w:hAnsi="Arial" w:cs="Arial"/>
          <w:sz w:val="32"/>
          <w:szCs w:val="32"/>
          <w:lang w:val="en-GB"/>
        </w:rPr>
      </w:pPr>
      <w:r>
        <w:rPr>
          <w:rFonts w:ascii="Arial" w:eastAsia="Times New Roman" w:hAnsi="Arial" w:cs="Arial"/>
          <w:sz w:val="32"/>
          <w:szCs w:val="32"/>
          <w:lang w:val="en-GB"/>
        </w:rPr>
        <w:t xml:space="preserve">where </w:t>
      </w:r>
      <m:oMath>
        <m:r>
          <w:rPr>
            <w:rFonts w:ascii="Cambria Math" w:eastAsia="Times New Roman" w:hAnsi="Cambria Math" w:cs="Arial"/>
            <w:sz w:val="32"/>
            <w:szCs w:val="32"/>
            <w:lang w:val="en-GB"/>
          </w:rPr>
          <m:t>N</m:t>
        </m:r>
      </m:oMath>
      <w:r>
        <w:rPr>
          <w:rFonts w:ascii="Arial" w:eastAsia="Times New Roman" w:hAnsi="Arial" w:cs="Arial"/>
          <w:sz w:val="32"/>
          <w:szCs w:val="32"/>
          <w:lang w:val="en-GB"/>
        </w:rPr>
        <w:t xml:space="preserve"> vehicles in total are in coverage of a base station, and each vehicle tries to transmit a packet with size of </w:t>
      </w:r>
      <m:oMath>
        <m:r>
          <w:rPr>
            <w:rFonts w:ascii="Cambria Math" w:eastAsia="Times New Roman" w:hAnsi="Cambria Math" w:cs="Arial"/>
            <w:sz w:val="32"/>
            <w:szCs w:val="32"/>
            <w:lang w:val="en-GB"/>
          </w:rPr>
          <m:t>S</m:t>
        </m:r>
      </m:oMath>
      <w:r>
        <w:rPr>
          <w:rFonts w:ascii="Arial" w:eastAsia="Times New Roman" w:hAnsi="Arial" w:cs="Arial"/>
          <w:sz w:val="32"/>
          <w:szCs w:val="32"/>
          <w:lang w:val="en-GB"/>
        </w:rPr>
        <w:t xml:space="preserve"> bits periodically with a frequency </w:t>
      </w:r>
      <m:oMath>
        <m:r>
          <w:rPr>
            <w:rFonts w:ascii="Cambria Math" w:eastAsia="Times New Roman" w:hAnsi="Cambria Math" w:cs="Arial"/>
            <w:sz w:val="32"/>
            <w:szCs w:val="32"/>
            <w:lang w:val="en-GB"/>
          </w:rPr>
          <m:t>R</m:t>
        </m:r>
      </m:oMath>
      <w:r>
        <w:rPr>
          <w:rFonts w:ascii="Arial" w:eastAsia="Times New Roman" w:hAnsi="Arial" w:cs="Arial"/>
          <w:sz w:val="32"/>
          <w:szCs w:val="32"/>
          <w:lang w:val="en-GB"/>
        </w:rPr>
        <w:t xml:space="preserve"> packets per second.</w:t>
      </w:r>
    </w:p>
    <w:p w14:paraId="04DF905C" w14:textId="35DEE39A" w:rsidR="00196F84" w:rsidRDefault="00196F84" w:rsidP="00F84C65">
      <w:pPr>
        <w:spacing w:line="360" w:lineRule="auto"/>
        <w:rPr>
          <w:rFonts w:ascii="Arial" w:eastAsia="Times New Roman" w:hAnsi="Arial" w:cs="Arial"/>
          <w:sz w:val="32"/>
          <w:szCs w:val="32"/>
          <w:lang w:val="en-GB"/>
        </w:rPr>
      </w:pPr>
      <w:r>
        <w:rPr>
          <w:rFonts w:ascii="Arial" w:eastAsia="Times New Roman" w:hAnsi="Arial" w:cs="Arial"/>
          <w:sz w:val="32"/>
          <w:szCs w:val="32"/>
          <w:lang w:val="en-GB"/>
        </w:rPr>
        <w:t>From Eq. (1) and Eq. (15), we get the equation as:</w:t>
      </w:r>
    </w:p>
    <w:p w14:paraId="11564698" w14:textId="3F4DE02E" w:rsidR="00196F84" w:rsidRPr="00196F84" w:rsidRDefault="00FC1225" w:rsidP="00F84C65">
      <w:pPr>
        <w:spacing w:line="360" w:lineRule="auto"/>
        <w:rPr>
          <w:rFonts w:ascii="Arial" w:eastAsia="Times New Roman" w:hAnsi="Arial" w:cs="Arial"/>
          <w:sz w:val="28"/>
          <w:szCs w:val="28"/>
          <w:lang w:val="en-GB"/>
        </w:rPr>
      </w:pPr>
      <m:oMath>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D(BW</m:t>
            </m:r>
          </m:e>
          <m:sub>
            <m:r>
              <w:rPr>
                <w:rFonts w:ascii="Cambria Math" w:eastAsia="Times New Roman" w:hAnsi="Cambria Math" w:cs="Arial"/>
                <w:sz w:val="28"/>
                <w:szCs w:val="28"/>
                <w:lang w:val="en-GB"/>
              </w:rPr>
              <m:t>1</m:t>
            </m:r>
          </m:sub>
        </m:sSub>
        <m:r>
          <w:rPr>
            <w:rFonts w:ascii="Cambria Math" w:eastAsia="Times New Roman" w:hAnsi="Cambria Math" w:cs="Arial"/>
            <w:sz w:val="28"/>
            <w:szCs w:val="28"/>
            <w:lang w:val="en-GB"/>
          </w:rPr>
          <m:t>)+</m:t>
        </m:r>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D(BW</m:t>
            </m:r>
          </m:e>
          <m:sub>
            <m:r>
              <w:rPr>
                <w:rFonts w:ascii="Cambria Math" w:eastAsia="Times New Roman" w:hAnsi="Cambria Math" w:cs="Arial"/>
                <w:sz w:val="28"/>
                <w:szCs w:val="28"/>
                <w:lang w:val="en-GB"/>
              </w:rPr>
              <m:t>2</m:t>
            </m:r>
          </m:sub>
        </m:sSub>
        <m:r>
          <w:rPr>
            <w:rFonts w:ascii="Cambria Math" w:eastAsia="Times New Roman" w:hAnsi="Cambria Math" w:cs="Arial"/>
            <w:sz w:val="28"/>
            <w:szCs w:val="28"/>
            <w:lang w:val="en-GB"/>
          </w:rPr>
          <m:t xml:space="preserve">)= </m:t>
        </m:r>
        <m:f>
          <m:fPr>
            <m:ctrlPr>
              <w:rPr>
                <w:rFonts w:ascii="Cambria Math" w:eastAsia="Times New Roman" w:hAnsi="Cambria Math" w:cs="Arial"/>
                <w:i/>
                <w:sz w:val="28"/>
                <w:szCs w:val="28"/>
                <w:lang w:val="en-GB"/>
              </w:rPr>
            </m:ctrlPr>
          </m:fPr>
          <m:num>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P</m:t>
                    </m:r>
                  </m:e>
                  <m:sub>
                    <m:r>
                      <w:rPr>
                        <w:rFonts w:ascii="Cambria Math" w:eastAsia="Times New Roman" w:hAnsi="Cambria Math" w:cs="Arial"/>
                        <w:sz w:val="28"/>
                        <w:szCs w:val="28"/>
                        <w:lang w:val="en-GB"/>
                      </w:rPr>
                      <m:t>Tx</m:t>
                    </m:r>
                  </m:sub>
                </m:sSub>
                <m:r>
                  <w:rPr>
                    <w:rFonts w:ascii="Cambria Math" w:eastAsia="Times New Roman" w:hAnsi="Cambria Math" w:cs="Arial"/>
                    <w:sz w:val="28"/>
                    <w:szCs w:val="28"/>
                    <w:lang w:val="en-GB"/>
                  </w:rPr>
                  <m:t>/A</m:t>
                </m:r>
              </m:e>
            </m:rad>
          </m:num>
          <m:den>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r>
                  <w:rPr>
                    <w:rFonts w:ascii="Cambria Math" w:eastAsia="Times New Roman" w:hAnsi="Cambria Math" w:cs="Arial"/>
                    <w:sz w:val="28"/>
                    <w:szCs w:val="28"/>
                    <w:lang w:val="en-GB"/>
                  </w:rPr>
                  <m:t>[I</m:t>
                </m:r>
                <m:d>
                  <m:dPr>
                    <m:ctrlPr>
                      <w:rPr>
                        <w:rFonts w:ascii="Cambria Math" w:eastAsia="Times New Roman" w:hAnsi="Cambria Math" w:cs="Arial"/>
                        <w:i/>
                        <w:sz w:val="28"/>
                        <w:szCs w:val="28"/>
                        <w:lang w:val="en-GB"/>
                      </w:rPr>
                    </m:ctrlPr>
                  </m:dPr>
                  <m:e>
                    <m:r>
                      <w:rPr>
                        <w:rFonts w:ascii="Cambria Math" w:eastAsia="Times New Roman" w:hAnsi="Cambria Math" w:cs="Arial"/>
                        <w:sz w:val="28"/>
                        <w:szCs w:val="28"/>
                        <w:lang w:val="en-GB"/>
                      </w:rPr>
                      <m:t>i,j</m:t>
                    </m:r>
                  </m:e>
                </m:d>
                <m:r>
                  <w:rPr>
                    <w:rFonts w:ascii="Cambria Math" w:eastAsia="Times New Roman" w:hAnsi="Cambria Math" w:cs="Arial"/>
                    <w:sz w:val="28"/>
                    <w:szCs w:val="28"/>
                    <w:lang w:val="en-GB"/>
                  </w:rPr>
                  <m:t>+</m:t>
                </m:r>
                <m:sSup>
                  <m:sSupPr>
                    <m:ctrlPr>
                      <w:rPr>
                        <w:rFonts w:ascii="Cambria Math" w:hAnsi="Cambria Math" w:cs="Arial"/>
                        <w:i/>
                        <w:sz w:val="28"/>
                        <w:szCs w:val="28"/>
                        <w:lang w:val="en-GB"/>
                      </w:rPr>
                    </m:ctrlPr>
                  </m:sSupPr>
                  <m:e>
                    <m:r>
                      <w:rPr>
                        <w:rFonts w:ascii="Cambria Math" w:hAnsi="Cambria Math" w:cs="Arial"/>
                        <w:sz w:val="28"/>
                        <w:szCs w:val="28"/>
                        <w:lang w:val="en-GB"/>
                      </w:rPr>
                      <m:t>σ</m:t>
                    </m:r>
                  </m:e>
                  <m:sup>
                    <m:r>
                      <w:rPr>
                        <w:rFonts w:ascii="Cambria Math" w:hAnsi="Cambria Math" w:cs="Arial"/>
                        <w:sz w:val="28"/>
                        <w:szCs w:val="28"/>
                        <w:lang w:val="en-GB"/>
                      </w:rPr>
                      <m:t>2</m:t>
                    </m:r>
                  </m:sup>
                </m:sSup>
                <m:r>
                  <w:rPr>
                    <w:rFonts w:ascii="Cambria Math" w:eastAsia="Times New Roman" w:hAnsi="Cambria Math" w:cs="Arial"/>
                    <w:sz w:val="28"/>
                    <w:szCs w:val="28"/>
                    <w:lang w:val="en-GB"/>
                  </w:rPr>
                  <m:t>]∙</m:t>
                </m:r>
                <m:sSup>
                  <m:sSupPr>
                    <m:ctrlPr>
                      <w:rPr>
                        <w:rFonts w:ascii="Cambria Math" w:hAnsi="Cambria Math" w:cs="Arial"/>
                        <w:i/>
                        <w:sz w:val="28"/>
                        <w:szCs w:val="28"/>
                        <w:lang w:val="en-GB"/>
                      </w:rPr>
                    </m:ctrlPr>
                  </m:sSupPr>
                  <m:e>
                    <m:r>
                      <w:rPr>
                        <w:rFonts w:ascii="Cambria Math" w:hAnsi="Cambria Math" w:cs="Arial"/>
                        <w:sz w:val="28"/>
                        <w:szCs w:val="28"/>
                        <w:lang w:val="en-GB"/>
                      </w:rPr>
                      <m:t>(2</m:t>
                    </m:r>
                  </m:e>
                  <m:sup>
                    <m:r>
                      <w:rPr>
                        <w:rFonts w:ascii="Cambria Math" w:hAnsi="Cambria Math" w:cs="Arial"/>
                        <w:sz w:val="28"/>
                        <w:szCs w:val="28"/>
                        <w:lang w:val="en-GB"/>
                      </w:rPr>
                      <m:t>C/</m:t>
                    </m:r>
                    <m:sSub>
                      <m:sSubPr>
                        <m:ctrlPr>
                          <w:rPr>
                            <w:rFonts w:ascii="Cambria Math" w:hAnsi="Cambria Math" w:cs="Arial"/>
                            <w:i/>
                            <w:sz w:val="28"/>
                            <w:szCs w:val="28"/>
                            <w:lang w:val="en-GB"/>
                          </w:rPr>
                        </m:ctrlPr>
                      </m:sSubPr>
                      <m:e>
                        <m:r>
                          <w:rPr>
                            <w:rFonts w:ascii="Cambria Math" w:hAnsi="Cambria Math" w:cs="Arial"/>
                            <w:sz w:val="28"/>
                            <w:szCs w:val="28"/>
                            <w:lang w:val="en-GB"/>
                          </w:rPr>
                          <m:t>BW</m:t>
                        </m:r>
                      </m:e>
                      <m:sub>
                        <m:r>
                          <w:rPr>
                            <w:rFonts w:ascii="Cambria Math" w:hAnsi="Cambria Math" w:cs="Arial"/>
                            <w:sz w:val="28"/>
                            <w:szCs w:val="28"/>
                            <w:lang w:val="en-GB"/>
                          </w:rPr>
                          <m:t>1</m:t>
                        </m:r>
                      </m:sub>
                    </m:sSub>
                  </m:sup>
                </m:sSup>
                <m:r>
                  <w:rPr>
                    <w:rFonts w:ascii="Cambria Math" w:hAnsi="Cambria Math" w:cs="Arial"/>
                    <w:sz w:val="28"/>
                    <w:szCs w:val="28"/>
                    <w:lang w:val="en-GB"/>
                  </w:rPr>
                  <m:t>-1)</m:t>
                </m:r>
              </m:e>
            </m:rad>
          </m:den>
        </m:f>
        <m:r>
          <w:rPr>
            <w:rFonts w:ascii="Cambria Math" w:eastAsia="Times New Roman" w:hAnsi="Cambria Math" w:cs="Arial"/>
            <w:sz w:val="28"/>
            <w:szCs w:val="28"/>
            <w:lang w:val="en-GB"/>
          </w:rPr>
          <m:t>+</m:t>
        </m:r>
        <m:f>
          <m:fPr>
            <m:ctrlPr>
              <w:rPr>
                <w:rFonts w:ascii="Cambria Math" w:eastAsia="Times New Roman" w:hAnsi="Cambria Math" w:cs="Arial"/>
                <w:i/>
                <w:sz w:val="28"/>
                <w:szCs w:val="28"/>
                <w:lang w:val="en-GB"/>
              </w:rPr>
            </m:ctrlPr>
          </m:fPr>
          <m:num>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P</m:t>
                    </m:r>
                  </m:e>
                  <m:sub>
                    <m:r>
                      <w:rPr>
                        <w:rFonts w:ascii="Cambria Math" w:eastAsia="Times New Roman" w:hAnsi="Cambria Math" w:cs="Arial"/>
                        <w:sz w:val="28"/>
                        <w:szCs w:val="28"/>
                        <w:lang w:val="en-GB"/>
                      </w:rPr>
                      <m:t>Tx</m:t>
                    </m:r>
                  </m:sub>
                </m:sSub>
                <m:r>
                  <w:rPr>
                    <w:rFonts w:ascii="Cambria Math" w:eastAsia="Times New Roman" w:hAnsi="Cambria Math" w:cs="Arial"/>
                    <w:sz w:val="28"/>
                    <w:szCs w:val="28"/>
                    <w:lang w:val="en-GB"/>
                  </w:rPr>
                  <m:t>/A</m:t>
                </m:r>
              </m:e>
            </m:rad>
          </m:num>
          <m:den>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r>
                  <w:rPr>
                    <w:rFonts w:ascii="Cambria Math" w:eastAsia="Times New Roman" w:hAnsi="Cambria Math" w:cs="Arial"/>
                    <w:sz w:val="28"/>
                    <w:szCs w:val="28"/>
                    <w:lang w:val="en-GB"/>
                  </w:rPr>
                  <m:t>[I</m:t>
                </m:r>
                <m:d>
                  <m:dPr>
                    <m:ctrlPr>
                      <w:rPr>
                        <w:rFonts w:ascii="Cambria Math" w:eastAsia="Times New Roman" w:hAnsi="Cambria Math" w:cs="Arial"/>
                        <w:i/>
                        <w:sz w:val="28"/>
                        <w:szCs w:val="28"/>
                        <w:lang w:val="en-GB"/>
                      </w:rPr>
                    </m:ctrlPr>
                  </m:dPr>
                  <m:e>
                    <m:r>
                      <w:rPr>
                        <w:rFonts w:ascii="Cambria Math" w:eastAsia="Times New Roman" w:hAnsi="Cambria Math" w:cs="Arial"/>
                        <w:sz w:val="28"/>
                        <w:szCs w:val="28"/>
                        <w:lang w:val="en-GB"/>
                      </w:rPr>
                      <m:t>i,j</m:t>
                    </m:r>
                  </m:e>
                </m:d>
                <m:r>
                  <w:rPr>
                    <w:rFonts w:ascii="Cambria Math" w:eastAsia="Times New Roman" w:hAnsi="Cambria Math" w:cs="Arial"/>
                    <w:sz w:val="28"/>
                    <w:szCs w:val="28"/>
                    <w:lang w:val="en-GB"/>
                  </w:rPr>
                  <m:t>+</m:t>
                </m:r>
                <m:sSup>
                  <m:sSupPr>
                    <m:ctrlPr>
                      <w:rPr>
                        <w:rFonts w:ascii="Cambria Math" w:hAnsi="Cambria Math" w:cs="Arial"/>
                        <w:i/>
                        <w:sz w:val="28"/>
                        <w:szCs w:val="28"/>
                        <w:lang w:val="en-GB"/>
                      </w:rPr>
                    </m:ctrlPr>
                  </m:sSupPr>
                  <m:e>
                    <m:r>
                      <w:rPr>
                        <w:rFonts w:ascii="Cambria Math" w:hAnsi="Cambria Math" w:cs="Arial"/>
                        <w:sz w:val="28"/>
                        <w:szCs w:val="28"/>
                        <w:lang w:val="en-GB"/>
                      </w:rPr>
                      <m:t>σ</m:t>
                    </m:r>
                  </m:e>
                  <m:sup>
                    <m:r>
                      <w:rPr>
                        <w:rFonts w:ascii="Cambria Math" w:hAnsi="Cambria Math" w:cs="Arial"/>
                        <w:sz w:val="28"/>
                        <w:szCs w:val="28"/>
                        <w:lang w:val="en-GB"/>
                      </w:rPr>
                      <m:t>2</m:t>
                    </m:r>
                  </m:sup>
                </m:sSup>
                <m:r>
                  <w:rPr>
                    <w:rFonts w:ascii="Cambria Math" w:eastAsia="Times New Roman" w:hAnsi="Cambria Math" w:cs="Arial"/>
                    <w:sz w:val="28"/>
                    <w:szCs w:val="28"/>
                    <w:lang w:val="en-GB"/>
                  </w:rPr>
                  <m:t>]∙</m:t>
                </m:r>
                <m:sSup>
                  <m:sSupPr>
                    <m:ctrlPr>
                      <w:rPr>
                        <w:rFonts w:ascii="Cambria Math" w:hAnsi="Cambria Math" w:cs="Arial"/>
                        <w:i/>
                        <w:sz w:val="28"/>
                        <w:szCs w:val="28"/>
                        <w:lang w:val="en-GB"/>
                      </w:rPr>
                    </m:ctrlPr>
                  </m:sSupPr>
                  <m:e>
                    <m:r>
                      <w:rPr>
                        <w:rFonts w:ascii="Cambria Math" w:hAnsi="Cambria Math" w:cs="Arial"/>
                        <w:sz w:val="28"/>
                        <w:szCs w:val="28"/>
                        <w:lang w:val="en-GB"/>
                      </w:rPr>
                      <m:t>(2</m:t>
                    </m:r>
                  </m:e>
                  <m:sup>
                    <m:r>
                      <w:rPr>
                        <w:rFonts w:ascii="Cambria Math" w:hAnsi="Cambria Math" w:cs="Arial"/>
                        <w:sz w:val="28"/>
                        <w:szCs w:val="28"/>
                        <w:lang w:val="en-GB"/>
                      </w:rPr>
                      <m:t>C/</m:t>
                    </m:r>
                    <m:sSub>
                      <m:sSubPr>
                        <m:ctrlPr>
                          <w:rPr>
                            <w:rFonts w:ascii="Cambria Math" w:hAnsi="Cambria Math" w:cs="Arial"/>
                            <w:i/>
                            <w:sz w:val="28"/>
                            <w:szCs w:val="28"/>
                            <w:lang w:val="en-GB"/>
                          </w:rPr>
                        </m:ctrlPr>
                      </m:sSubPr>
                      <m:e>
                        <m:r>
                          <w:rPr>
                            <w:rFonts w:ascii="Cambria Math" w:hAnsi="Cambria Math" w:cs="Arial"/>
                            <w:sz w:val="28"/>
                            <w:szCs w:val="28"/>
                            <w:lang w:val="en-GB"/>
                          </w:rPr>
                          <m:t>BW</m:t>
                        </m:r>
                      </m:e>
                      <m:sub>
                        <m:r>
                          <w:rPr>
                            <w:rFonts w:ascii="Cambria Math" w:hAnsi="Cambria Math" w:cs="Arial"/>
                            <w:sz w:val="28"/>
                            <w:szCs w:val="28"/>
                            <w:lang w:val="en-GB"/>
                          </w:rPr>
                          <m:t>2</m:t>
                        </m:r>
                      </m:sub>
                    </m:sSub>
                  </m:sup>
                </m:sSup>
                <m:r>
                  <w:rPr>
                    <w:rFonts w:ascii="Cambria Math" w:hAnsi="Cambria Math" w:cs="Arial"/>
                    <w:sz w:val="28"/>
                    <w:szCs w:val="28"/>
                    <w:lang w:val="en-GB"/>
                  </w:rPr>
                  <m:t>-1)</m:t>
                </m:r>
              </m:e>
            </m:rad>
          </m:den>
        </m:f>
      </m:oMath>
      <w:r w:rsidR="00196F84">
        <w:rPr>
          <w:rFonts w:ascii="Arial" w:eastAsia="Times New Roman" w:hAnsi="Arial" w:cs="Arial"/>
          <w:sz w:val="28"/>
          <w:szCs w:val="28"/>
          <w:lang w:val="en-GB"/>
        </w:rPr>
        <w:t>(17)</w:t>
      </w:r>
    </w:p>
    <w:p w14:paraId="299E2D76" w14:textId="72F00073" w:rsidR="00196F84" w:rsidRDefault="00196F84" w:rsidP="00B70589">
      <w:pPr>
        <w:spacing w:line="360" w:lineRule="auto"/>
        <w:rPr>
          <w:rFonts w:ascii="Arial" w:hAnsi="Arial" w:cs="Arial"/>
          <w:sz w:val="32"/>
          <w:szCs w:val="32"/>
          <w:lang w:val="en-GB"/>
        </w:rPr>
      </w:pPr>
      <w:r>
        <w:rPr>
          <w:rFonts w:ascii="Arial" w:hAnsi="Arial" w:cs="Arial"/>
          <w:sz w:val="32"/>
          <w:szCs w:val="32"/>
          <w:lang w:val="en-GB"/>
        </w:rPr>
        <w:t xml:space="preserve">So Eq. (17) represents the maximal transmission range </w:t>
      </w:r>
      <w:r>
        <w:rPr>
          <w:rFonts w:ascii="Arial" w:hAnsi="Arial" w:cs="Arial"/>
          <w:sz w:val="32"/>
          <w:szCs w:val="32"/>
          <w:lang w:val="en-GB"/>
        </w:rPr>
        <w:lastRenderedPageBreak/>
        <w:t>between two hops direct V2X communication over side link. Also the maximum transmission range is the radius of transmission.</w:t>
      </w:r>
    </w:p>
    <w:p w14:paraId="210C60F3" w14:textId="76CC26E1" w:rsidR="00196F84" w:rsidRPr="00322450" w:rsidRDefault="00322450" w:rsidP="00B70589">
      <w:pPr>
        <w:spacing w:line="360" w:lineRule="auto"/>
        <w:rPr>
          <w:rFonts w:ascii="Arial" w:hAnsi="Arial" w:cs="Arial"/>
          <w:b/>
          <w:sz w:val="32"/>
          <w:szCs w:val="32"/>
          <w:lang w:val="en-GB"/>
        </w:rPr>
      </w:pPr>
      <w:r w:rsidRPr="00322450">
        <w:rPr>
          <w:rFonts w:ascii="Arial" w:hAnsi="Arial" w:cs="Arial"/>
          <w:b/>
          <w:sz w:val="32"/>
          <w:szCs w:val="32"/>
          <w:lang w:val="en-GB"/>
        </w:rPr>
        <w:t xml:space="preserve">4.6 Resource allocation </w:t>
      </w:r>
      <w:r w:rsidR="005E707F">
        <w:rPr>
          <w:rFonts w:ascii="Arial" w:hAnsi="Arial" w:cs="Arial"/>
          <w:b/>
          <w:sz w:val="32"/>
          <w:szCs w:val="32"/>
          <w:lang w:val="en-GB"/>
        </w:rPr>
        <w:t>between two hops</w:t>
      </w:r>
    </w:p>
    <w:p w14:paraId="0AB0E125" w14:textId="223BA5EB" w:rsidR="004F5D78" w:rsidRDefault="004F5D78" w:rsidP="004F5D78">
      <w:pPr>
        <w:widowControl/>
        <w:autoSpaceDE w:val="0"/>
        <w:autoSpaceDN w:val="0"/>
        <w:adjustRightInd w:val="0"/>
        <w:spacing w:after="240" w:line="360" w:lineRule="auto"/>
        <w:rPr>
          <w:rFonts w:ascii="Arial" w:eastAsia="Times New Roman" w:hAnsi="Arial" w:cs="Arial"/>
          <w:color w:val="222222"/>
          <w:sz w:val="32"/>
          <w:szCs w:val="32"/>
          <w:shd w:val="clear" w:color="auto" w:fill="FFFFFF"/>
        </w:rPr>
      </w:pPr>
      <w:r>
        <w:rPr>
          <w:rFonts w:ascii="Arial" w:hAnsi="Arial" w:cs="Arial"/>
          <w:sz w:val="32"/>
          <w:szCs w:val="32"/>
          <w:lang w:val="en-GB"/>
        </w:rPr>
        <w:t>As mentioned before,</w:t>
      </w:r>
      <w:r w:rsidRPr="004F5D78">
        <w:rPr>
          <w:rFonts w:ascii="Arial" w:hAnsi="Arial" w:cs="Arial"/>
          <w:sz w:val="32"/>
          <w:szCs w:val="32"/>
          <w:lang w:val="en-GB"/>
        </w:rPr>
        <w:t xml:space="preserve"> </w:t>
      </w:r>
      <w:r w:rsidRPr="004F5D78">
        <w:rPr>
          <w:rFonts w:ascii="Arial" w:hAnsi="Arial" w:cs="Arial"/>
          <w:color w:val="000000"/>
          <w:kern w:val="0"/>
          <w:sz w:val="32"/>
          <w:szCs w:val="32"/>
        </w:rPr>
        <w:t xml:space="preserve">the resource allocation between the first hop and the second hop transmissions should be adapted to increase the packet transmission range. </w:t>
      </w:r>
      <w:r>
        <w:rPr>
          <w:rFonts w:ascii="Arial" w:hAnsi="Arial" w:cs="Arial"/>
          <w:color w:val="000000"/>
          <w:kern w:val="0"/>
          <w:sz w:val="32"/>
          <w:szCs w:val="32"/>
        </w:rPr>
        <w:t xml:space="preserve">As Eq. (17) shows that the maximum transmission range is also related with the sum of the interference power and noise </w:t>
      </w:r>
      <w:r w:rsidR="00953327">
        <w:rPr>
          <w:rFonts w:ascii="Arial" w:hAnsi="Arial" w:cs="Arial"/>
          <w:color w:val="000000"/>
          <w:kern w:val="0"/>
          <w:sz w:val="32"/>
          <w:szCs w:val="32"/>
        </w:rPr>
        <w:t xml:space="preserve">power. Noise power is affected by resource allocation. Because we take thermal noise into consideration which is </w:t>
      </w:r>
      <w:r w:rsidR="00953327">
        <w:rPr>
          <w:rFonts w:ascii="Arial" w:eastAsia="Times New Roman" w:hAnsi="Arial" w:cs="Arial"/>
          <w:color w:val="222222"/>
          <w:sz w:val="32"/>
          <w:szCs w:val="32"/>
          <w:shd w:val="clear" w:color="auto" w:fill="FFFFFF"/>
        </w:rPr>
        <w:t>-174 dBm/Hz. For example, if the allocated bandwidth is 10MHz, and then the noise power is -</w:t>
      </w:r>
      <w:r w:rsidR="00BA7FD3">
        <w:rPr>
          <w:rFonts w:ascii="Arial" w:eastAsia="Times New Roman" w:hAnsi="Arial" w:cs="Arial"/>
          <w:color w:val="222222"/>
          <w:sz w:val="32"/>
          <w:szCs w:val="32"/>
          <w:shd w:val="clear" w:color="auto" w:fill="FFFFFF"/>
        </w:rPr>
        <w:t xml:space="preserve">97 dB. Also, the interference power is not constant and related with the position of the transmitters which transmit the packets on the same radio resource. </w:t>
      </w:r>
    </w:p>
    <w:p w14:paraId="0B4F8547" w14:textId="64DBE491" w:rsidR="00DB6BF6" w:rsidRDefault="00DB6BF6" w:rsidP="004F5D78">
      <w:pPr>
        <w:widowControl/>
        <w:autoSpaceDE w:val="0"/>
        <w:autoSpaceDN w:val="0"/>
        <w:adjustRightInd w:val="0"/>
        <w:spacing w:after="240" w:line="360" w:lineRule="auto"/>
        <w:rPr>
          <w:rFonts w:ascii="Arial" w:eastAsia="Times New Roman" w:hAnsi="Arial" w:cs="Arial"/>
          <w:b/>
          <w:color w:val="222222"/>
          <w:sz w:val="32"/>
          <w:szCs w:val="32"/>
          <w:shd w:val="clear" w:color="auto" w:fill="FFFFFF"/>
        </w:rPr>
      </w:pPr>
      <w:r>
        <w:rPr>
          <w:rFonts w:ascii="Arial" w:eastAsia="Times New Roman" w:hAnsi="Arial" w:cs="Arial"/>
          <w:b/>
          <w:color w:val="222222"/>
          <w:sz w:val="32"/>
          <w:szCs w:val="32"/>
          <w:shd w:val="clear" w:color="auto" w:fill="FFFFFF"/>
        </w:rPr>
        <w:t>4.6.1 Resource Allocation M</w:t>
      </w:r>
      <w:r w:rsidRPr="00DB6BF6">
        <w:rPr>
          <w:rFonts w:ascii="Arial" w:eastAsia="Times New Roman" w:hAnsi="Arial" w:cs="Arial"/>
          <w:b/>
          <w:color w:val="222222"/>
          <w:sz w:val="32"/>
          <w:szCs w:val="32"/>
          <w:shd w:val="clear" w:color="auto" w:fill="FFFFFF"/>
        </w:rPr>
        <w:t>odes</w:t>
      </w:r>
    </w:p>
    <w:p w14:paraId="5BB5732D" w14:textId="37A0A4EA" w:rsidR="00243C1E" w:rsidRDefault="00DB6BF6" w:rsidP="00C87269">
      <w:pPr>
        <w:widowControl/>
        <w:autoSpaceDE w:val="0"/>
        <w:autoSpaceDN w:val="0"/>
        <w:adjustRightInd w:val="0"/>
        <w:spacing w:after="240" w:line="360" w:lineRule="auto"/>
        <w:rPr>
          <w:rFonts w:ascii="Arial" w:hAnsi="Arial" w:cs="Arial"/>
          <w:sz w:val="32"/>
          <w:szCs w:val="32"/>
          <w:lang w:val="en-GB"/>
        </w:rPr>
      </w:pPr>
      <w:r w:rsidRPr="00DB6BF6">
        <w:rPr>
          <w:rFonts w:ascii="Arial" w:hAnsi="Arial" w:cs="Arial"/>
          <w:color w:val="000000"/>
          <w:kern w:val="0"/>
          <w:sz w:val="32"/>
          <w:szCs w:val="32"/>
          <w:lang w:val="en-GB"/>
        </w:rPr>
        <w:t>V2X side link transmission mode 3</w:t>
      </w:r>
      <w:r>
        <w:rPr>
          <w:rFonts w:ascii="Arial" w:hAnsi="Arial" w:cs="Arial"/>
          <w:color w:val="000000"/>
          <w:kern w:val="0"/>
          <w:sz w:val="32"/>
          <w:szCs w:val="32"/>
          <w:lang w:val="en-GB"/>
        </w:rPr>
        <w:t xml:space="preserve"> and </w:t>
      </w:r>
      <w:r w:rsidRPr="00DB6BF6">
        <w:rPr>
          <w:rFonts w:ascii="Arial" w:hAnsi="Arial" w:cs="Arial"/>
          <w:sz w:val="32"/>
          <w:szCs w:val="32"/>
          <w:lang w:val="en-GB"/>
        </w:rPr>
        <w:t>V2X side link transmission mode 4</w:t>
      </w:r>
      <w:r>
        <w:rPr>
          <w:rFonts w:ascii="Arial" w:hAnsi="Arial" w:cs="Arial"/>
          <w:sz w:val="32"/>
          <w:szCs w:val="32"/>
          <w:lang w:val="en-GB"/>
        </w:rPr>
        <w:t xml:space="preserve"> which are used to allocate the resource to a V2X transmitter in LTE 14</w:t>
      </w:r>
      <w:r w:rsidRPr="00DB6BF6">
        <w:rPr>
          <w:rFonts w:ascii="Arial" w:hAnsi="Arial" w:cs="Arial"/>
          <w:sz w:val="21"/>
          <w:szCs w:val="21"/>
          <w:lang w:val="en-GB"/>
        </w:rPr>
        <w:t>[</w:t>
      </w:r>
      <w:r w:rsidRPr="00DB6BF6">
        <w:rPr>
          <w:rFonts w:ascii="Times" w:hAnsi="Times" w:cs="Times"/>
          <w:color w:val="000000"/>
          <w:kern w:val="0"/>
          <w:sz w:val="21"/>
          <w:szCs w:val="21"/>
        </w:rPr>
        <w:t xml:space="preserve">3GPP document, TS 36.213, </w:t>
      </w:r>
      <w:r w:rsidRPr="00DB6BF6">
        <w:rPr>
          <w:rFonts w:ascii="Times" w:hAnsi="Times" w:cs="Times"/>
          <w:i/>
          <w:iCs/>
          <w:color w:val="000000"/>
          <w:kern w:val="0"/>
          <w:sz w:val="21"/>
          <w:szCs w:val="21"/>
        </w:rPr>
        <w:lastRenderedPageBreak/>
        <w:t>Evolved Universal Terrestrial Radio Ac- cess (E-UTRA); Physical layer procedures</w:t>
      </w:r>
      <w:r w:rsidRPr="00DB6BF6">
        <w:rPr>
          <w:rFonts w:ascii="Times" w:hAnsi="Times" w:cs="Times"/>
          <w:color w:val="000000"/>
          <w:kern w:val="0"/>
          <w:sz w:val="21"/>
          <w:szCs w:val="21"/>
        </w:rPr>
        <w:t>, September 2017.</w:t>
      </w:r>
      <w:r w:rsidRPr="00DB6BF6">
        <w:rPr>
          <w:rFonts w:ascii="Arial" w:hAnsi="Arial" w:cs="Arial"/>
          <w:sz w:val="21"/>
          <w:szCs w:val="21"/>
          <w:lang w:val="en-GB"/>
        </w:rPr>
        <w:t>]</w:t>
      </w:r>
      <w:r>
        <w:rPr>
          <w:rFonts w:ascii="Arial" w:hAnsi="Arial" w:cs="Arial"/>
          <w:sz w:val="21"/>
          <w:szCs w:val="21"/>
          <w:lang w:val="en-GB"/>
        </w:rPr>
        <w:t xml:space="preserve"> </w:t>
      </w:r>
    </w:p>
    <w:p w14:paraId="28E36885" w14:textId="7A48E989" w:rsidR="00DB6BF6" w:rsidRPr="00DB6BF6" w:rsidRDefault="00DB6BF6" w:rsidP="00DB6BF6">
      <w:pPr>
        <w:pStyle w:val="a5"/>
        <w:widowControl/>
        <w:numPr>
          <w:ilvl w:val="0"/>
          <w:numId w:val="2"/>
        </w:numPr>
        <w:autoSpaceDE w:val="0"/>
        <w:autoSpaceDN w:val="0"/>
        <w:adjustRightInd w:val="0"/>
        <w:spacing w:after="240" w:line="360" w:lineRule="auto"/>
        <w:ind w:left="482" w:firstLineChars="0" w:hanging="482"/>
        <w:rPr>
          <w:rFonts w:ascii="Times" w:hAnsi="Times" w:cs="Times"/>
          <w:color w:val="000000"/>
          <w:kern w:val="0"/>
          <w:sz w:val="32"/>
          <w:szCs w:val="32"/>
        </w:rPr>
      </w:pPr>
      <w:r w:rsidRPr="00DB6BF6">
        <w:rPr>
          <w:rFonts w:ascii="Arial" w:hAnsi="Arial" w:cs="Arial"/>
          <w:color w:val="000000"/>
          <w:kern w:val="0"/>
          <w:sz w:val="32"/>
          <w:szCs w:val="32"/>
          <w:lang w:val="en-GB"/>
        </w:rPr>
        <w:t>V2X side link transmission mode 3</w:t>
      </w:r>
      <w:r>
        <w:rPr>
          <w:rFonts w:ascii="Arial" w:hAnsi="Arial" w:cs="Arial"/>
          <w:color w:val="000000"/>
          <w:kern w:val="0"/>
          <w:sz w:val="32"/>
          <w:szCs w:val="32"/>
          <w:lang w:val="en-GB"/>
        </w:rPr>
        <w:t>: The transmission resource is scheduled by network and therefore network can allocate the same radio resource to different transmitters.</w:t>
      </w:r>
    </w:p>
    <w:p w14:paraId="3DA95F56" w14:textId="3ADEB225" w:rsidR="00B6068A" w:rsidRPr="00B6068A" w:rsidRDefault="00DB6BF6" w:rsidP="00B6068A">
      <w:pPr>
        <w:pStyle w:val="a5"/>
        <w:numPr>
          <w:ilvl w:val="0"/>
          <w:numId w:val="2"/>
        </w:numPr>
        <w:spacing w:line="360" w:lineRule="auto"/>
        <w:ind w:firstLineChars="0"/>
        <w:rPr>
          <w:rFonts w:ascii="Arial" w:hAnsi="Arial" w:cs="Arial"/>
          <w:sz w:val="32"/>
          <w:szCs w:val="32"/>
          <w:lang w:val="en-GB"/>
        </w:rPr>
      </w:pPr>
      <w:r w:rsidRPr="00DB6BF6">
        <w:rPr>
          <w:rFonts w:ascii="Arial" w:hAnsi="Arial" w:cs="Arial"/>
          <w:color w:val="000000"/>
          <w:kern w:val="0"/>
          <w:sz w:val="32"/>
          <w:szCs w:val="32"/>
          <w:lang w:val="en-GB"/>
        </w:rPr>
        <w:t xml:space="preserve">V2X side link transmission mode </w:t>
      </w:r>
      <w:r>
        <w:rPr>
          <w:rFonts w:ascii="Arial" w:hAnsi="Arial" w:cs="Arial"/>
          <w:color w:val="000000"/>
          <w:kern w:val="0"/>
          <w:sz w:val="32"/>
          <w:szCs w:val="32"/>
          <w:lang w:val="en-GB"/>
        </w:rPr>
        <w:t>4: a V2X transmitter autonomously selects a resource from a resource pool which is either configured by network or pre-configured in the user device.</w:t>
      </w:r>
    </w:p>
    <w:p w14:paraId="6EA820E4" w14:textId="031EDCFC" w:rsidR="00BE1E3E" w:rsidRDefault="00BE1E3E" w:rsidP="00BE1E3E">
      <w:pPr>
        <w:spacing w:line="360" w:lineRule="auto"/>
        <w:rPr>
          <w:rFonts w:ascii="Arial" w:hAnsi="Arial" w:cs="Arial"/>
          <w:sz w:val="32"/>
          <w:szCs w:val="32"/>
          <w:lang w:val="en-GB"/>
        </w:rPr>
      </w:pPr>
      <w:r>
        <w:rPr>
          <w:rFonts w:ascii="Arial" w:hAnsi="Arial" w:cs="Arial"/>
          <w:sz w:val="32"/>
          <w:szCs w:val="32"/>
          <w:lang w:val="en-GB"/>
        </w:rPr>
        <w:t>Network can allocate the same resource to different zones if they are satisfied with a distance larger than a threshold. The distance threshold value for both modes should be decided in a way that the mutual interference power is small enough. In order to estimate the interference, so the network should be aware of the path loss model of the communication system.</w:t>
      </w:r>
    </w:p>
    <w:p w14:paraId="7A3C8619" w14:textId="04487DDC" w:rsidR="007B11AC" w:rsidRDefault="007B11AC" w:rsidP="00BE1E3E">
      <w:pPr>
        <w:spacing w:line="360" w:lineRule="auto"/>
        <w:rPr>
          <w:rFonts w:ascii="Arial" w:hAnsi="Arial" w:cs="Arial"/>
          <w:sz w:val="32"/>
          <w:szCs w:val="32"/>
          <w:lang w:val="en-GB"/>
        </w:rPr>
      </w:pPr>
      <w:r>
        <w:rPr>
          <w:rFonts w:ascii="Arial" w:hAnsi="Arial" w:cs="Arial"/>
          <w:sz w:val="32"/>
          <w:szCs w:val="32"/>
          <w:lang w:val="en-GB"/>
        </w:rPr>
        <w:t xml:space="preserve">in this work, the distance threshold value is large enough, so the mutual interference power is much lower than the </w:t>
      </w:r>
      <w:r w:rsidR="00C87269">
        <w:rPr>
          <w:rFonts w:ascii="Arial" w:hAnsi="Arial" w:cs="Arial"/>
          <w:sz w:val="32"/>
          <w:szCs w:val="32"/>
          <w:lang w:val="en-GB"/>
        </w:rPr>
        <w:t>noise power. Therefore, the Eq. (17) can be simplified as:</w:t>
      </w:r>
    </w:p>
    <w:p w14:paraId="3EB1DE9B" w14:textId="5EC6FB0F" w:rsidR="00C87269" w:rsidRPr="00196F84" w:rsidRDefault="00C87269" w:rsidP="00C87269">
      <w:pPr>
        <w:spacing w:line="360" w:lineRule="auto"/>
        <w:jc w:val="center"/>
        <w:rPr>
          <w:rFonts w:ascii="Arial" w:eastAsia="Times New Roman" w:hAnsi="Arial" w:cs="Arial"/>
          <w:sz w:val="28"/>
          <w:szCs w:val="28"/>
          <w:lang w:val="en-GB"/>
        </w:rPr>
      </w:pPr>
      <w:r>
        <w:rPr>
          <w:rFonts w:ascii="Arial" w:hAnsi="Arial" w:cs="Arial"/>
          <w:sz w:val="28"/>
          <w:szCs w:val="28"/>
          <w:lang w:val="en-GB"/>
        </w:rPr>
        <w:t xml:space="preserve">    </w:t>
      </w:r>
      <m:oMath>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D(BW</m:t>
            </m:r>
          </m:e>
          <m:sub>
            <m:r>
              <w:rPr>
                <w:rFonts w:ascii="Cambria Math" w:eastAsia="Times New Roman" w:hAnsi="Cambria Math" w:cs="Arial"/>
                <w:sz w:val="28"/>
                <w:szCs w:val="28"/>
                <w:lang w:val="en-GB"/>
              </w:rPr>
              <m:t>1</m:t>
            </m:r>
          </m:sub>
        </m:sSub>
        <m:r>
          <w:rPr>
            <w:rFonts w:ascii="Cambria Math" w:eastAsia="Times New Roman" w:hAnsi="Cambria Math" w:cs="Arial"/>
            <w:sz w:val="28"/>
            <w:szCs w:val="28"/>
            <w:lang w:val="en-GB"/>
          </w:rPr>
          <m:t>)+</m:t>
        </m:r>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D(BW</m:t>
            </m:r>
          </m:e>
          <m:sub>
            <m:r>
              <w:rPr>
                <w:rFonts w:ascii="Cambria Math" w:eastAsia="Times New Roman" w:hAnsi="Cambria Math" w:cs="Arial"/>
                <w:sz w:val="28"/>
                <w:szCs w:val="28"/>
                <w:lang w:val="en-GB"/>
              </w:rPr>
              <m:t>2</m:t>
            </m:r>
          </m:sub>
        </m:sSub>
        <m:r>
          <w:rPr>
            <w:rFonts w:ascii="Cambria Math" w:eastAsia="Times New Roman" w:hAnsi="Cambria Math" w:cs="Arial"/>
            <w:sz w:val="28"/>
            <w:szCs w:val="28"/>
            <w:lang w:val="en-GB"/>
          </w:rPr>
          <m:t xml:space="preserve">)= </m:t>
        </m:r>
        <m:f>
          <m:fPr>
            <m:ctrlPr>
              <w:rPr>
                <w:rFonts w:ascii="Cambria Math" w:eastAsia="Times New Roman" w:hAnsi="Cambria Math" w:cs="Arial"/>
                <w:i/>
                <w:sz w:val="28"/>
                <w:szCs w:val="28"/>
                <w:lang w:val="en-GB"/>
              </w:rPr>
            </m:ctrlPr>
          </m:fPr>
          <m:num>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P</m:t>
                    </m:r>
                  </m:e>
                  <m:sub>
                    <m:r>
                      <w:rPr>
                        <w:rFonts w:ascii="Cambria Math" w:eastAsia="Times New Roman" w:hAnsi="Cambria Math" w:cs="Arial"/>
                        <w:sz w:val="28"/>
                        <w:szCs w:val="28"/>
                        <w:lang w:val="en-GB"/>
                      </w:rPr>
                      <m:t>Tx</m:t>
                    </m:r>
                  </m:sub>
                </m:sSub>
                <m:r>
                  <w:rPr>
                    <w:rFonts w:ascii="Cambria Math" w:eastAsia="Times New Roman" w:hAnsi="Cambria Math" w:cs="Arial"/>
                    <w:sz w:val="28"/>
                    <w:szCs w:val="28"/>
                    <w:lang w:val="en-GB"/>
                  </w:rPr>
                  <m:t>/A</m:t>
                </m:r>
              </m:e>
            </m:rad>
          </m:num>
          <m:den>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sSup>
                  <m:sSupPr>
                    <m:ctrlPr>
                      <w:rPr>
                        <w:rFonts w:ascii="Cambria Math" w:hAnsi="Cambria Math" w:cs="Arial"/>
                        <w:i/>
                        <w:sz w:val="28"/>
                        <w:szCs w:val="28"/>
                        <w:lang w:val="en-GB"/>
                      </w:rPr>
                    </m:ctrlPr>
                  </m:sSupPr>
                  <m:e>
                    <m:r>
                      <w:rPr>
                        <w:rFonts w:ascii="Cambria Math" w:hAnsi="Cambria Math" w:cs="Arial"/>
                        <w:sz w:val="28"/>
                        <w:szCs w:val="28"/>
                        <w:lang w:val="en-GB"/>
                      </w:rPr>
                      <m:t>σ</m:t>
                    </m:r>
                  </m:e>
                  <m:sup>
                    <m:r>
                      <w:rPr>
                        <w:rFonts w:ascii="Cambria Math" w:hAnsi="Cambria Math" w:cs="Arial"/>
                        <w:sz w:val="28"/>
                        <w:szCs w:val="28"/>
                        <w:lang w:val="en-GB"/>
                      </w:rPr>
                      <m:t>2</m:t>
                    </m:r>
                  </m:sup>
                </m:sSup>
                <m:r>
                  <w:rPr>
                    <w:rFonts w:ascii="Cambria Math" w:eastAsia="Times New Roman" w:hAnsi="Cambria Math" w:cs="Arial"/>
                    <w:sz w:val="28"/>
                    <w:szCs w:val="28"/>
                    <w:lang w:val="en-GB"/>
                  </w:rPr>
                  <m:t>∙</m:t>
                </m:r>
                <m:sSup>
                  <m:sSupPr>
                    <m:ctrlPr>
                      <w:rPr>
                        <w:rFonts w:ascii="Cambria Math" w:hAnsi="Cambria Math" w:cs="Arial"/>
                        <w:i/>
                        <w:sz w:val="28"/>
                        <w:szCs w:val="28"/>
                        <w:lang w:val="en-GB"/>
                      </w:rPr>
                    </m:ctrlPr>
                  </m:sSupPr>
                  <m:e>
                    <m:r>
                      <w:rPr>
                        <w:rFonts w:ascii="Cambria Math" w:hAnsi="Cambria Math" w:cs="Arial"/>
                        <w:sz w:val="28"/>
                        <w:szCs w:val="28"/>
                        <w:lang w:val="en-GB"/>
                      </w:rPr>
                      <m:t>(2</m:t>
                    </m:r>
                  </m:e>
                  <m:sup>
                    <m:r>
                      <w:rPr>
                        <w:rFonts w:ascii="Cambria Math" w:hAnsi="Cambria Math" w:cs="Arial"/>
                        <w:sz w:val="28"/>
                        <w:szCs w:val="28"/>
                        <w:lang w:val="en-GB"/>
                      </w:rPr>
                      <m:t>C/</m:t>
                    </m:r>
                    <m:sSub>
                      <m:sSubPr>
                        <m:ctrlPr>
                          <w:rPr>
                            <w:rFonts w:ascii="Cambria Math" w:hAnsi="Cambria Math" w:cs="Arial"/>
                            <w:i/>
                            <w:sz w:val="28"/>
                            <w:szCs w:val="28"/>
                            <w:lang w:val="en-GB"/>
                          </w:rPr>
                        </m:ctrlPr>
                      </m:sSubPr>
                      <m:e>
                        <m:r>
                          <w:rPr>
                            <w:rFonts w:ascii="Cambria Math" w:hAnsi="Cambria Math" w:cs="Arial"/>
                            <w:sz w:val="28"/>
                            <w:szCs w:val="28"/>
                            <w:lang w:val="en-GB"/>
                          </w:rPr>
                          <m:t>BW</m:t>
                        </m:r>
                      </m:e>
                      <m:sub>
                        <m:r>
                          <w:rPr>
                            <w:rFonts w:ascii="Cambria Math" w:hAnsi="Cambria Math" w:cs="Arial"/>
                            <w:sz w:val="28"/>
                            <w:szCs w:val="28"/>
                            <w:lang w:val="en-GB"/>
                          </w:rPr>
                          <m:t>1</m:t>
                        </m:r>
                      </m:sub>
                    </m:sSub>
                  </m:sup>
                </m:sSup>
                <m:r>
                  <w:rPr>
                    <w:rFonts w:ascii="Cambria Math" w:hAnsi="Cambria Math" w:cs="Arial"/>
                    <w:sz w:val="28"/>
                    <w:szCs w:val="28"/>
                    <w:lang w:val="en-GB"/>
                  </w:rPr>
                  <m:t>-1)</m:t>
                </m:r>
              </m:e>
            </m:rad>
          </m:den>
        </m:f>
        <m:r>
          <w:rPr>
            <w:rFonts w:ascii="Cambria Math" w:eastAsia="Times New Roman" w:hAnsi="Cambria Math" w:cs="Arial"/>
            <w:sz w:val="28"/>
            <w:szCs w:val="28"/>
            <w:lang w:val="en-GB"/>
          </w:rPr>
          <m:t>+</m:t>
        </m:r>
        <m:f>
          <m:fPr>
            <m:ctrlPr>
              <w:rPr>
                <w:rFonts w:ascii="Cambria Math" w:eastAsia="Times New Roman" w:hAnsi="Cambria Math" w:cs="Arial"/>
                <w:i/>
                <w:sz w:val="28"/>
                <w:szCs w:val="28"/>
                <w:lang w:val="en-GB"/>
              </w:rPr>
            </m:ctrlPr>
          </m:fPr>
          <m:num>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sSub>
                  <m:sSubPr>
                    <m:ctrlPr>
                      <w:rPr>
                        <w:rFonts w:ascii="Cambria Math" w:eastAsia="Times New Roman" w:hAnsi="Cambria Math" w:cs="Arial"/>
                        <w:i/>
                        <w:sz w:val="28"/>
                        <w:szCs w:val="28"/>
                        <w:lang w:val="en-GB"/>
                      </w:rPr>
                    </m:ctrlPr>
                  </m:sSubPr>
                  <m:e>
                    <m:r>
                      <w:rPr>
                        <w:rFonts w:ascii="Cambria Math" w:eastAsia="Times New Roman" w:hAnsi="Cambria Math" w:cs="Arial"/>
                        <w:sz w:val="28"/>
                        <w:szCs w:val="28"/>
                        <w:lang w:val="en-GB"/>
                      </w:rPr>
                      <m:t>P</m:t>
                    </m:r>
                  </m:e>
                  <m:sub>
                    <m:r>
                      <w:rPr>
                        <w:rFonts w:ascii="Cambria Math" w:eastAsia="Times New Roman" w:hAnsi="Cambria Math" w:cs="Arial"/>
                        <w:sz w:val="28"/>
                        <w:szCs w:val="28"/>
                        <w:lang w:val="en-GB"/>
                      </w:rPr>
                      <m:t>Tx</m:t>
                    </m:r>
                  </m:sub>
                </m:sSub>
                <m:r>
                  <w:rPr>
                    <w:rFonts w:ascii="Cambria Math" w:eastAsia="Times New Roman" w:hAnsi="Cambria Math" w:cs="Arial"/>
                    <w:sz w:val="28"/>
                    <w:szCs w:val="28"/>
                    <w:lang w:val="en-GB"/>
                  </w:rPr>
                  <m:t>/A</m:t>
                </m:r>
              </m:e>
            </m:rad>
          </m:num>
          <m:den>
            <m:rad>
              <m:radPr>
                <m:ctrlPr>
                  <w:rPr>
                    <w:rFonts w:ascii="Cambria Math" w:eastAsia="Times New Roman" w:hAnsi="Cambria Math" w:cs="Arial"/>
                    <w:i/>
                    <w:sz w:val="28"/>
                    <w:szCs w:val="28"/>
                    <w:lang w:val="en-GB"/>
                  </w:rPr>
                </m:ctrlPr>
              </m:radPr>
              <m:deg>
                <m:r>
                  <w:rPr>
                    <w:rFonts w:ascii="Cambria Math" w:eastAsia="Times New Roman" w:hAnsi="Cambria Math" w:cs="Arial"/>
                    <w:sz w:val="28"/>
                    <w:szCs w:val="28"/>
                    <w:lang w:val="en-GB"/>
                  </w:rPr>
                  <m:t>γ</m:t>
                </m:r>
              </m:deg>
              <m:e>
                <m:sSup>
                  <m:sSupPr>
                    <m:ctrlPr>
                      <w:rPr>
                        <w:rFonts w:ascii="Cambria Math" w:hAnsi="Cambria Math" w:cs="Arial"/>
                        <w:i/>
                        <w:sz w:val="28"/>
                        <w:szCs w:val="28"/>
                        <w:lang w:val="en-GB"/>
                      </w:rPr>
                    </m:ctrlPr>
                  </m:sSupPr>
                  <m:e>
                    <m:r>
                      <w:rPr>
                        <w:rFonts w:ascii="Cambria Math" w:hAnsi="Cambria Math" w:cs="Arial"/>
                        <w:sz w:val="28"/>
                        <w:szCs w:val="28"/>
                        <w:lang w:val="en-GB"/>
                      </w:rPr>
                      <m:t>σ</m:t>
                    </m:r>
                  </m:e>
                  <m:sup>
                    <m:r>
                      <w:rPr>
                        <w:rFonts w:ascii="Cambria Math" w:hAnsi="Cambria Math" w:cs="Arial"/>
                        <w:sz w:val="28"/>
                        <w:szCs w:val="28"/>
                        <w:lang w:val="en-GB"/>
                      </w:rPr>
                      <m:t>2</m:t>
                    </m:r>
                  </m:sup>
                </m:sSup>
                <m:r>
                  <w:rPr>
                    <w:rFonts w:ascii="Cambria Math" w:eastAsia="Times New Roman" w:hAnsi="Cambria Math" w:cs="Arial"/>
                    <w:sz w:val="28"/>
                    <w:szCs w:val="28"/>
                    <w:lang w:val="en-GB"/>
                  </w:rPr>
                  <m:t>∙</m:t>
                </m:r>
                <m:sSup>
                  <m:sSupPr>
                    <m:ctrlPr>
                      <w:rPr>
                        <w:rFonts w:ascii="Cambria Math" w:hAnsi="Cambria Math" w:cs="Arial"/>
                        <w:i/>
                        <w:sz w:val="28"/>
                        <w:szCs w:val="28"/>
                        <w:lang w:val="en-GB"/>
                      </w:rPr>
                    </m:ctrlPr>
                  </m:sSupPr>
                  <m:e>
                    <m:r>
                      <w:rPr>
                        <w:rFonts w:ascii="Cambria Math" w:hAnsi="Cambria Math" w:cs="Arial"/>
                        <w:sz w:val="28"/>
                        <w:szCs w:val="28"/>
                        <w:lang w:val="en-GB"/>
                      </w:rPr>
                      <m:t>(2</m:t>
                    </m:r>
                  </m:e>
                  <m:sup>
                    <m:r>
                      <w:rPr>
                        <w:rFonts w:ascii="Cambria Math" w:hAnsi="Cambria Math" w:cs="Arial"/>
                        <w:sz w:val="28"/>
                        <w:szCs w:val="28"/>
                        <w:lang w:val="en-GB"/>
                      </w:rPr>
                      <m:t>C/</m:t>
                    </m:r>
                    <m:sSub>
                      <m:sSubPr>
                        <m:ctrlPr>
                          <w:rPr>
                            <w:rFonts w:ascii="Cambria Math" w:hAnsi="Cambria Math" w:cs="Arial"/>
                            <w:i/>
                            <w:sz w:val="28"/>
                            <w:szCs w:val="28"/>
                            <w:lang w:val="en-GB"/>
                          </w:rPr>
                        </m:ctrlPr>
                      </m:sSubPr>
                      <m:e>
                        <m:r>
                          <w:rPr>
                            <w:rFonts w:ascii="Cambria Math" w:hAnsi="Cambria Math" w:cs="Arial"/>
                            <w:sz w:val="28"/>
                            <w:szCs w:val="28"/>
                            <w:lang w:val="en-GB"/>
                          </w:rPr>
                          <m:t>BW</m:t>
                        </m:r>
                      </m:e>
                      <m:sub>
                        <m:r>
                          <w:rPr>
                            <w:rFonts w:ascii="Cambria Math" w:hAnsi="Cambria Math" w:cs="Arial"/>
                            <w:sz w:val="28"/>
                            <w:szCs w:val="28"/>
                            <w:lang w:val="en-GB"/>
                          </w:rPr>
                          <m:t>2</m:t>
                        </m:r>
                      </m:sub>
                    </m:sSub>
                  </m:sup>
                </m:sSup>
                <m:r>
                  <w:rPr>
                    <w:rFonts w:ascii="Cambria Math" w:hAnsi="Cambria Math" w:cs="Arial"/>
                    <w:sz w:val="28"/>
                    <w:szCs w:val="28"/>
                    <w:lang w:val="en-GB"/>
                  </w:rPr>
                  <m:t>-1)</m:t>
                </m:r>
              </m:e>
            </m:rad>
          </m:den>
        </m:f>
      </m:oMath>
      <w:r>
        <w:rPr>
          <w:rFonts w:ascii="Arial" w:eastAsia="Times New Roman" w:hAnsi="Arial" w:cs="Arial"/>
          <w:sz w:val="28"/>
          <w:szCs w:val="28"/>
          <w:lang w:val="en-GB"/>
        </w:rPr>
        <w:t xml:space="preserve">     (18)</w:t>
      </w:r>
    </w:p>
    <w:p w14:paraId="55EFB914" w14:textId="638740D5" w:rsidR="00C87269" w:rsidRPr="008A4FE6" w:rsidRDefault="00C87269" w:rsidP="00C87269">
      <w:pPr>
        <w:spacing w:line="360" w:lineRule="auto"/>
        <w:rPr>
          <w:rFonts w:ascii="Arial" w:eastAsia="Times New Roman" w:hAnsi="Arial" w:cs="Arial"/>
          <w:sz w:val="32"/>
          <w:szCs w:val="32"/>
          <w:lang w:val="en-GB"/>
        </w:rPr>
      </w:pPr>
      <w:r w:rsidRPr="008A4FE6">
        <w:rPr>
          <w:rFonts w:ascii="Arial" w:eastAsia="Times New Roman" w:hAnsi="Arial" w:cs="Arial"/>
          <w:sz w:val="32"/>
          <w:szCs w:val="32"/>
          <w:lang w:val="en-GB"/>
        </w:rPr>
        <w:lastRenderedPageBreak/>
        <w:t>To differenti</w:t>
      </w:r>
      <w:r>
        <w:rPr>
          <w:rFonts w:ascii="Arial" w:eastAsia="Times New Roman" w:hAnsi="Arial" w:cs="Arial"/>
          <w:sz w:val="32"/>
          <w:szCs w:val="32"/>
          <w:lang w:val="en-GB"/>
        </w:rPr>
        <w:t>ate the objective function as:</w:t>
      </w:r>
    </w:p>
    <w:p w14:paraId="689C20AF" w14:textId="063DE6C3" w:rsidR="00C87269" w:rsidRPr="008A4FE6" w:rsidRDefault="00FC1225" w:rsidP="00C87269">
      <w:pPr>
        <w:spacing w:line="360" w:lineRule="auto"/>
        <w:jc w:val="center"/>
        <w:rPr>
          <w:rFonts w:ascii="Arial" w:eastAsia="Times New Roman" w:hAnsi="Arial" w:cs="Arial"/>
          <w:sz w:val="32"/>
          <w:szCs w:val="32"/>
          <w:lang w:val="en-GB"/>
        </w:rPr>
      </w:pPr>
      <m:oMath>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[D(BW</m:t>
            </m:r>
          </m:e>
          <m:sub>
            <m:r>
              <w:rPr>
                <w:rFonts w:ascii="Cambria Math" w:eastAsia="Times New Roman" w:hAnsi="Cambria Math" w:cs="Arial"/>
                <w:sz w:val="21"/>
                <w:szCs w:val="21"/>
                <w:lang w:val="en-GB"/>
              </w:rPr>
              <m:t>1</m:t>
            </m:r>
          </m:sub>
        </m:sSub>
        <m:r>
          <w:rPr>
            <w:rFonts w:ascii="Cambria Math" w:eastAsia="Times New Roman" w:hAnsi="Cambria Math" w:cs="Arial"/>
            <w:sz w:val="21"/>
            <w:szCs w:val="21"/>
            <w:lang w:val="en-GB"/>
          </w:rPr>
          <m:t>)+</m:t>
        </m:r>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D(BW</m:t>
            </m:r>
          </m:e>
          <m:sub>
            <m:r>
              <w:rPr>
                <w:rFonts w:ascii="Cambria Math" w:eastAsia="Times New Roman" w:hAnsi="Cambria Math" w:cs="Arial"/>
                <w:sz w:val="21"/>
                <w:szCs w:val="21"/>
                <w:lang w:val="en-GB"/>
              </w:rPr>
              <m:t>2</m:t>
            </m:r>
          </m:sub>
        </m:sSub>
        <m:r>
          <w:rPr>
            <w:rFonts w:ascii="Cambria Math" w:eastAsia="Times New Roman" w:hAnsi="Cambria Math" w:cs="Arial"/>
            <w:sz w:val="21"/>
            <w:szCs w:val="21"/>
            <w:lang w:val="en-GB"/>
          </w:rPr>
          <m:t>)]'=-</m:t>
        </m:r>
        <m:f>
          <m:fPr>
            <m:ctrlPr>
              <w:rPr>
                <w:rFonts w:ascii="Cambria Math" w:eastAsia="Times New Roman" w:hAnsi="Cambria Math" w:cs="Arial"/>
                <w:i/>
                <w:sz w:val="21"/>
                <w:szCs w:val="21"/>
                <w:lang w:val="en-GB"/>
              </w:rPr>
            </m:ctrlPr>
          </m:fPr>
          <m:num>
            <m:r>
              <w:rPr>
                <w:rFonts w:ascii="Cambria Math" w:eastAsia="Times New Roman" w:hAnsi="Cambria Math" w:cs="Arial"/>
                <w:sz w:val="21"/>
                <w:szCs w:val="21"/>
                <w:lang w:val="en-GB"/>
              </w:rPr>
              <m:t>c∙ln2</m:t>
            </m:r>
          </m:num>
          <m:den>
            <m:r>
              <w:rPr>
                <w:rFonts w:ascii="Cambria Math" w:eastAsia="Times New Roman" w:hAnsi="Cambria Math" w:cs="Arial"/>
                <w:sz w:val="21"/>
                <w:szCs w:val="21"/>
                <w:lang w:val="en-GB"/>
              </w:rPr>
              <m:t>γ</m:t>
            </m:r>
          </m:den>
        </m:f>
        <m:r>
          <w:rPr>
            <w:rFonts w:ascii="Cambria Math" w:eastAsia="Times New Roman" w:hAnsi="Cambria Math" w:cs="Arial"/>
            <w:sz w:val="21"/>
            <w:szCs w:val="21"/>
            <w:lang w:val="en-GB"/>
          </w:rPr>
          <m:t>[</m:t>
        </m:r>
        <m:eqArr>
          <m:eqArrPr>
            <m:ctrlPr>
              <w:rPr>
                <w:rFonts w:ascii="Cambria Math" w:eastAsia="Times New Roman" w:hAnsi="Cambria Math" w:cs="Arial"/>
                <w:i/>
                <w:sz w:val="21"/>
                <w:szCs w:val="21"/>
                <w:lang w:val="en-GB"/>
              </w:rPr>
            </m:ctrlPr>
          </m:eqArrPr>
          <m:e>
            <m:f>
              <m:fPr>
                <m:ctrlPr>
                  <w:rPr>
                    <w:rFonts w:ascii="Cambria Math" w:eastAsia="Times New Roman" w:hAnsi="Cambria Math" w:cs="Arial"/>
                    <w:i/>
                    <w:sz w:val="21"/>
                    <w:szCs w:val="21"/>
                    <w:lang w:val="en-GB"/>
                  </w:rPr>
                </m:ctrlPr>
              </m:fPr>
              <m:num>
                <m:r>
                  <w:rPr>
                    <w:rFonts w:ascii="Cambria Math" w:eastAsia="Times New Roman" w:hAnsi="Cambria Math" w:cs="Arial"/>
                    <w:sz w:val="21"/>
                    <w:szCs w:val="21"/>
                    <w:lang w:val="en-GB"/>
                  </w:rPr>
                  <m:t>1</m:t>
                </m:r>
              </m:num>
              <m:den>
                <m:sSubSup>
                  <m:sSubSupPr>
                    <m:ctrlPr>
                      <w:rPr>
                        <w:rFonts w:ascii="Cambria Math" w:eastAsia="Times New Roman" w:hAnsi="Cambria Math" w:cs="Arial"/>
                        <w:i/>
                        <w:sz w:val="21"/>
                        <w:szCs w:val="21"/>
                        <w:lang w:val="en-GB"/>
                      </w:rPr>
                    </m:ctrlPr>
                  </m:sSubSupPr>
                  <m:e>
                    <m:r>
                      <w:rPr>
                        <w:rFonts w:ascii="Cambria Math" w:eastAsia="Times New Roman" w:hAnsi="Cambria Math" w:cs="Arial"/>
                        <w:sz w:val="21"/>
                        <w:szCs w:val="21"/>
                        <w:lang w:val="en-GB"/>
                      </w:rPr>
                      <m:t>Bw</m:t>
                    </m:r>
                  </m:e>
                  <m:sub>
                    <m:r>
                      <w:rPr>
                        <w:rFonts w:ascii="Cambria Math" w:eastAsia="Times New Roman" w:hAnsi="Cambria Math" w:cs="Arial"/>
                        <w:sz w:val="21"/>
                        <w:szCs w:val="21"/>
                        <w:lang w:val="en-GB"/>
                      </w:rPr>
                      <m:t>1</m:t>
                    </m:r>
                  </m:sub>
                  <m:sup>
                    <m:r>
                      <w:rPr>
                        <w:rFonts w:ascii="Cambria Math" w:eastAsia="Times New Roman" w:hAnsi="Cambria Math" w:cs="Arial"/>
                        <w:sz w:val="21"/>
                        <w:szCs w:val="21"/>
                        <w:lang w:val="en-GB"/>
                      </w:rPr>
                      <m:t>2</m:t>
                    </m:r>
                  </m:sup>
                </m:sSubSup>
              </m:den>
            </m:f>
            <m:r>
              <w:rPr>
                <w:rFonts w:ascii="Cambria Math" w:eastAsia="Times New Roman" w:hAnsi="Cambria Math" w:cs="Arial"/>
                <w:sz w:val="21"/>
                <w:szCs w:val="21"/>
                <w:lang w:val="en-GB"/>
              </w:rPr>
              <m:t>∙</m:t>
            </m:r>
            <m:sSup>
              <m:sSupPr>
                <m:ctrlPr>
                  <w:rPr>
                    <w:rFonts w:ascii="Cambria Math" w:eastAsia="Times New Roman" w:hAnsi="Cambria Math" w:cs="Arial"/>
                    <w:i/>
                    <w:sz w:val="21"/>
                    <w:szCs w:val="21"/>
                    <w:lang w:val="en-GB"/>
                  </w:rPr>
                </m:ctrlPr>
              </m:sSupPr>
              <m:e>
                <m:r>
                  <w:rPr>
                    <w:rFonts w:ascii="Cambria Math" w:eastAsia="Times New Roman" w:hAnsi="Cambria Math" w:cs="Arial"/>
                    <w:sz w:val="21"/>
                    <w:szCs w:val="21"/>
                    <w:lang w:val="en-GB"/>
                  </w:rPr>
                  <m:t>2</m:t>
                </m:r>
              </m:e>
              <m:sup>
                <m:r>
                  <w:rPr>
                    <w:rFonts w:ascii="Cambria Math" w:eastAsia="Times New Roman" w:hAnsi="Cambria Math" w:cs="Arial"/>
                    <w:sz w:val="21"/>
                    <w:szCs w:val="21"/>
                    <w:lang w:val="en-GB"/>
                  </w:rPr>
                  <m:t>C/</m:t>
                </m:r>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BW</m:t>
                    </m:r>
                  </m:e>
                  <m:sub>
                    <m:r>
                      <w:rPr>
                        <w:rFonts w:ascii="Cambria Math" w:eastAsia="Times New Roman" w:hAnsi="Cambria Math" w:cs="Arial"/>
                        <w:sz w:val="21"/>
                        <w:szCs w:val="21"/>
                        <w:lang w:val="en-GB"/>
                      </w:rPr>
                      <m:t>1</m:t>
                    </m:r>
                  </m:sub>
                </m:sSub>
              </m:sup>
            </m:sSup>
            <m:sSup>
              <m:sSupPr>
                <m:ctrlPr>
                  <w:rPr>
                    <w:rFonts w:ascii="Cambria Math" w:eastAsia="Times New Roman" w:hAnsi="Cambria Math" w:cs="Arial"/>
                    <w:i/>
                    <w:sz w:val="21"/>
                    <w:szCs w:val="21"/>
                    <w:lang w:val="en-GB"/>
                  </w:rPr>
                </m:ctrlPr>
              </m:sSupPr>
              <m:e>
                <m:d>
                  <m:dPr>
                    <m:ctrlPr>
                      <w:rPr>
                        <w:rFonts w:ascii="Cambria Math" w:eastAsia="Times New Roman" w:hAnsi="Cambria Math" w:cs="Arial"/>
                        <w:i/>
                        <w:sz w:val="21"/>
                        <w:szCs w:val="21"/>
                        <w:lang w:val="en-GB"/>
                      </w:rPr>
                    </m:ctrlPr>
                  </m:dPr>
                  <m:e>
                    <m:sSup>
                      <m:sSupPr>
                        <m:ctrlPr>
                          <w:rPr>
                            <w:rFonts w:ascii="Cambria Math" w:eastAsia="Times New Roman" w:hAnsi="Cambria Math" w:cs="Arial"/>
                            <w:i/>
                            <w:sz w:val="21"/>
                            <w:szCs w:val="21"/>
                            <w:lang w:val="en-GB"/>
                          </w:rPr>
                        </m:ctrlPr>
                      </m:sSupPr>
                      <m:e>
                        <m:r>
                          <w:rPr>
                            <w:rFonts w:ascii="Cambria Math" w:eastAsia="Times New Roman" w:hAnsi="Cambria Math" w:cs="Arial"/>
                            <w:sz w:val="21"/>
                            <w:szCs w:val="21"/>
                            <w:lang w:val="en-GB"/>
                          </w:rPr>
                          <m:t>2</m:t>
                        </m:r>
                      </m:e>
                      <m:sup>
                        <m:r>
                          <w:rPr>
                            <w:rFonts w:ascii="Cambria Math" w:eastAsia="Times New Roman" w:hAnsi="Cambria Math" w:cs="Arial"/>
                            <w:sz w:val="21"/>
                            <w:szCs w:val="21"/>
                            <w:lang w:val="en-GB"/>
                          </w:rPr>
                          <m:t>C/</m:t>
                        </m:r>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BW</m:t>
                            </m:r>
                          </m:e>
                          <m:sub>
                            <m:r>
                              <w:rPr>
                                <w:rFonts w:ascii="Cambria Math" w:eastAsia="Times New Roman" w:hAnsi="Cambria Math" w:cs="Arial"/>
                                <w:sz w:val="21"/>
                                <w:szCs w:val="21"/>
                                <w:lang w:val="en-GB"/>
                              </w:rPr>
                              <m:t>1</m:t>
                            </m:r>
                          </m:sub>
                        </m:sSub>
                      </m:sup>
                    </m:sSup>
                    <m:r>
                      <w:rPr>
                        <w:rFonts w:ascii="Cambria Math" w:eastAsia="Times New Roman" w:hAnsi="Cambria Math" w:cs="Arial"/>
                        <w:sz w:val="21"/>
                        <w:szCs w:val="21"/>
                        <w:lang w:val="en-GB"/>
                      </w:rPr>
                      <m:t>-1</m:t>
                    </m:r>
                  </m:e>
                </m:d>
              </m:e>
              <m:sup>
                <m:r>
                  <w:rPr>
                    <w:rFonts w:ascii="Cambria Math" w:eastAsia="Times New Roman" w:hAnsi="Cambria Math" w:cs="Arial"/>
                    <w:sz w:val="21"/>
                    <w:szCs w:val="21"/>
                    <w:lang w:val="en-GB"/>
                  </w:rPr>
                  <m:t>-</m:t>
                </m:r>
                <m:f>
                  <m:fPr>
                    <m:ctrlPr>
                      <w:rPr>
                        <w:rFonts w:ascii="Cambria Math" w:eastAsia="Times New Roman" w:hAnsi="Cambria Math" w:cs="Arial"/>
                        <w:i/>
                        <w:sz w:val="21"/>
                        <w:szCs w:val="21"/>
                        <w:lang w:val="en-GB"/>
                      </w:rPr>
                    </m:ctrlPr>
                  </m:fPr>
                  <m:num>
                    <m:r>
                      <w:rPr>
                        <w:rFonts w:ascii="Cambria Math" w:eastAsia="Times New Roman" w:hAnsi="Cambria Math" w:cs="Arial"/>
                        <w:sz w:val="21"/>
                        <w:szCs w:val="21"/>
                        <w:lang w:val="en-GB"/>
                      </w:rPr>
                      <m:t>1</m:t>
                    </m:r>
                  </m:num>
                  <m:den>
                    <m:r>
                      <w:rPr>
                        <w:rFonts w:ascii="Cambria Math" w:eastAsia="Times New Roman" w:hAnsi="Cambria Math" w:cs="Arial"/>
                        <w:sz w:val="21"/>
                        <w:szCs w:val="21"/>
                        <w:lang w:val="en-GB"/>
                      </w:rPr>
                      <m:t>γ</m:t>
                    </m:r>
                  </m:den>
                </m:f>
                <m:r>
                  <w:rPr>
                    <w:rFonts w:ascii="Cambria Math" w:eastAsia="Times New Roman" w:hAnsi="Cambria Math" w:cs="Arial"/>
                    <w:sz w:val="21"/>
                    <w:szCs w:val="21"/>
                    <w:lang w:val="en-GB"/>
                  </w:rPr>
                  <m:t>-1</m:t>
                </m:r>
              </m:sup>
            </m:sSup>
          </m:e>
          <m:e>
            <m:r>
              <w:rPr>
                <w:rFonts w:ascii="Cambria Math" w:eastAsia="Times New Roman" w:hAnsi="Cambria Math" w:cs="Arial"/>
                <w:sz w:val="21"/>
                <w:szCs w:val="21"/>
                <w:lang w:val="en-GB"/>
              </w:rPr>
              <m:t>-</m:t>
            </m:r>
            <m:f>
              <m:fPr>
                <m:ctrlPr>
                  <w:rPr>
                    <w:rFonts w:ascii="Cambria Math" w:eastAsia="Times New Roman" w:hAnsi="Cambria Math" w:cs="Arial"/>
                    <w:i/>
                    <w:sz w:val="21"/>
                    <w:szCs w:val="21"/>
                    <w:lang w:val="en-GB"/>
                  </w:rPr>
                </m:ctrlPr>
              </m:fPr>
              <m:num>
                <m:r>
                  <w:rPr>
                    <w:rFonts w:ascii="Cambria Math" w:eastAsia="Times New Roman" w:hAnsi="Cambria Math" w:cs="Arial"/>
                    <w:sz w:val="21"/>
                    <w:szCs w:val="21"/>
                    <w:lang w:val="en-GB"/>
                  </w:rPr>
                  <m:t>1</m:t>
                </m:r>
              </m:num>
              <m:den>
                <m:sSup>
                  <m:sSupPr>
                    <m:ctrlPr>
                      <w:rPr>
                        <w:rFonts w:ascii="Cambria Math" w:eastAsia="Times New Roman" w:hAnsi="Cambria Math" w:cs="Arial"/>
                        <w:i/>
                        <w:sz w:val="21"/>
                        <w:szCs w:val="21"/>
                        <w:lang w:val="en-GB"/>
                      </w:rPr>
                    </m:ctrlPr>
                  </m:sSupPr>
                  <m:e>
                    <m:d>
                      <m:dPr>
                        <m:ctrlPr>
                          <w:rPr>
                            <w:rFonts w:ascii="Cambria Math" w:eastAsia="Times New Roman" w:hAnsi="Cambria Math" w:cs="Arial"/>
                            <w:i/>
                            <w:sz w:val="21"/>
                            <w:szCs w:val="21"/>
                            <w:lang w:val="en-GB"/>
                          </w:rPr>
                        </m:ctrlPr>
                      </m:dPr>
                      <m:e>
                        <m:r>
                          <w:rPr>
                            <w:rFonts w:ascii="Cambria Math" w:eastAsia="Times New Roman" w:hAnsi="Cambria Math" w:cs="Arial"/>
                            <w:sz w:val="21"/>
                            <w:szCs w:val="21"/>
                            <w:lang w:val="en-GB"/>
                          </w:rPr>
                          <m:t>Bw-B</m:t>
                        </m:r>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w</m:t>
                            </m:r>
                          </m:e>
                          <m:sub>
                            <m:r>
                              <w:rPr>
                                <w:rFonts w:ascii="Cambria Math" w:eastAsia="Times New Roman" w:hAnsi="Cambria Math" w:cs="Arial"/>
                                <w:sz w:val="21"/>
                                <w:szCs w:val="21"/>
                                <w:lang w:val="en-GB"/>
                              </w:rPr>
                              <m:t>1</m:t>
                            </m:r>
                          </m:sub>
                        </m:sSub>
                      </m:e>
                    </m:d>
                  </m:e>
                  <m:sup>
                    <m:r>
                      <w:rPr>
                        <w:rFonts w:ascii="Cambria Math" w:eastAsia="Times New Roman" w:hAnsi="Cambria Math" w:cs="Arial"/>
                        <w:sz w:val="21"/>
                        <w:szCs w:val="21"/>
                        <w:lang w:val="en-GB"/>
                      </w:rPr>
                      <m:t>2</m:t>
                    </m:r>
                  </m:sup>
                </m:sSup>
              </m:den>
            </m:f>
            <m:r>
              <w:rPr>
                <w:rFonts w:ascii="Cambria Math" w:eastAsia="Times New Roman" w:hAnsi="Cambria Math" w:cs="Arial"/>
                <w:sz w:val="21"/>
                <w:szCs w:val="21"/>
                <w:lang w:val="en-GB"/>
              </w:rPr>
              <m:t>∙</m:t>
            </m:r>
            <m:f>
              <m:fPr>
                <m:ctrlPr>
                  <w:rPr>
                    <w:rFonts w:ascii="Cambria Math" w:eastAsia="Times New Roman" w:hAnsi="Cambria Math" w:cs="Arial"/>
                    <w:i/>
                    <w:sz w:val="21"/>
                    <w:szCs w:val="21"/>
                    <w:lang w:val="en-GB"/>
                  </w:rPr>
                </m:ctrlPr>
              </m:fPr>
              <m:num>
                <m:r>
                  <w:rPr>
                    <w:rFonts w:ascii="Cambria Math" w:eastAsia="Times New Roman" w:hAnsi="Cambria Math" w:cs="Arial"/>
                    <w:sz w:val="21"/>
                    <w:szCs w:val="21"/>
                    <w:lang w:val="en-GB"/>
                  </w:rPr>
                  <m:t>1</m:t>
                </m:r>
              </m:num>
              <m:den>
                <m:sSubSup>
                  <m:sSubSupPr>
                    <m:ctrlPr>
                      <w:rPr>
                        <w:rFonts w:ascii="Cambria Math" w:eastAsia="Times New Roman" w:hAnsi="Cambria Math" w:cs="Arial"/>
                        <w:i/>
                        <w:sz w:val="21"/>
                        <w:szCs w:val="21"/>
                        <w:lang w:val="en-GB"/>
                      </w:rPr>
                    </m:ctrlPr>
                  </m:sSubSupPr>
                  <m:e>
                    <m:r>
                      <w:rPr>
                        <w:rFonts w:ascii="Cambria Math" w:eastAsia="Times New Roman" w:hAnsi="Cambria Math" w:cs="Arial"/>
                        <w:sz w:val="21"/>
                        <w:szCs w:val="21"/>
                        <w:lang w:val="en-GB"/>
                      </w:rPr>
                      <m:t>Bw</m:t>
                    </m:r>
                  </m:e>
                  <m:sub>
                    <m:r>
                      <w:rPr>
                        <w:rFonts w:ascii="Cambria Math" w:eastAsia="Times New Roman" w:hAnsi="Cambria Math" w:cs="Arial"/>
                        <w:sz w:val="21"/>
                        <w:szCs w:val="21"/>
                        <w:lang w:val="en-GB"/>
                      </w:rPr>
                      <m:t>1</m:t>
                    </m:r>
                  </m:sub>
                  <m:sup>
                    <m:r>
                      <w:rPr>
                        <w:rFonts w:ascii="Cambria Math" w:eastAsia="Times New Roman" w:hAnsi="Cambria Math" w:cs="Arial"/>
                        <w:sz w:val="21"/>
                        <w:szCs w:val="21"/>
                        <w:lang w:val="en-GB"/>
                      </w:rPr>
                      <m:t>2</m:t>
                    </m:r>
                  </m:sup>
                </m:sSubSup>
              </m:den>
            </m:f>
            <m:r>
              <w:rPr>
                <w:rFonts w:ascii="Cambria Math" w:eastAsia="Times New Roman" w:hAnsi="Cambria Math" w:cs="Arial"/>
                <w:sz w:val="21"/>
                <w:szCs w:val="21"/>
                <w:lang w:val="en-GB"/>
              </w:rPr>
              <m:t>∙</m:t>
            </m:r>
            <m:sSup>
              <m:sSupPr>
                <m:ctrlPr>
                  <w:rPr>
                    <w:rFonts w:ascii="Cambria Math" w:eastAsia="Times New Roman" w:hAnsi="Cambria Math" w:cs="Arial"/>
                    <w:i/>
                    <w:sz w:val="21"/>
                    <w:szCs w:val="21"/>
                    <w:lang w:val="en-GB"/>
                  </w:rPr>
                </m:ctrlPr>
              </m:sSupPr>
              <m:e>
                <m:r>
                  <w:rPr>
                    <w:rFonts w:ascii="Cambria Math" w:eastAsia="Times New Roman" w:hAnsi="Cambria Math" w:cs="Arial"/>
                    <w:sz w:val="21"/>
                    <w:szCs w:val="21"/>
                    <w:lang w:val="en-GB"/>
                  </w:rPr>
                  <m:t>2</m:t>
                </m:r>
              </m:e>
              <m:sup>
                <m:r>
                  <w:rPr>
                    <w:rFonts w:ascii="Cambria Math" w:eastAsia="Times New Roman" w:hAnsi="Cambria Math" w:cs="Arial"/>
                    <w:sz w:val="21"/>
                    <w:szCs w:val="21"/>
                    <w:lang w:val="en-GB"/>
                  </w:rPr>
                  <m:t>C/(BW-</m:t>
                </m:r>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BW</m:t>
                    </m:r>
                  </m:e>
                  <m:sub>
                    <m:r>
                      <w:rPr>
                        <w:rFonts w:ascii="Cambria Math" w:eastAsia="Times New Roman" w:hAnsi="Cambria Math" w:cs="Arial"/>
                        <w:sz w:val="21"/>
                        <w:szCs w:val="21"/>
                        <w:lang w:val="en-GB"/>
                      </w:rPr>
                      <m:t>1</m:t>
                    </m:r>
                  </m:sub>
                </m:sSub>
                <m:r>
                  <w:rPr>
                    <w:rFonts w:ascii="Cambria Math" w:eastAsia="Times New Roman" w:hAnsi="Cambria Math" w:cs="Arial"/>
                    <w:sz w:val="21"/>
                    <w:szCs w:val="21"/>
                    <w:lang w:val="en-GB"/>
                  </w:rPr>
                  <m:t>)</m:t>
                </m:r>
              </m:sup>
            </m:sSup>
            <m:sSup>
              <m:sSupPr>
                <m:ctrlPr>
                  <w:rPr>
                    <w:rFonts w:ascii="Cambria Math" w:eastAsia="Times New Roman" w:hAnsi="Cambria Math" w:cs="Arial"/>
                    <w:i/>
                    <w:sz w:val="21"/>
                    <w:szCs w:val="21"/>
                    <w:lang w:val="en-GB"/>
                  </w:rPr>
                </m:ctrlPr>
              </m:sSupPr>
              <m:e>
                <m:d>
                  <m:dPr>
                    <m:ctrlPr>
                      <w:rPr>
                        <w:rFonts w:ascii="Cambria Math" w:eastAsia="Times New Roman" w:hAnsi="Cambria Math" w:cs="Arial"/>
                        <w:i/>
                        <w:sz w:val="21"/>
                        <w:szCs w:val="21"/>
                        <w:lang w:val="en-GB"/>
                      </w:rPr>
                    </m:ctrlPr>
                  </m:dPr>
                  <m:e>
                    <m:sSup>
                      <m:sSupPr>
                        <m:ctrlPr>
                          <w:rPr>
                            <w:rFonts w:ascii="Cambria Math" w:eastAsia="Times New Roman" w:hAnsi="Cambria Math" w:cs="Arial"/>
                            <w:i/>
                            <w:sz w:val="21"/>
                            <w:szCs w:val="21"/>
                            <w:lang w:val="en-GB"/>
                          </w:rPr>
                        </m:ctrlPr>
                      </m:sSupPr>
                      <m:e>
                        <m:r>
                          <w:rPr>
                            <w:rFonts w:ascii="Cambria Math" w:eastAsia="Times New Roman" w:hAnsi="Cambria Math" w:cs="Arial"/>
                            <w:sz w:val="21"/>
                            <w:szCs w:val="21"/>
                            <w:lang w:val="en-GB"/>
                          </w:rPr>
                          <m:t>2</m:t>
                        </m:r>
                      </m:e>
                      <m:sup>
                        <m:r>
                          <w:rPr>
                            <w:rFonts w:ascii="Cambria Math" w:eastAsia="Times New Roman" w:hAnsi="Cambria Math" w:cs="Arial"/>
                            <w:sz w:val="21"/>
                            <w:szCs w:val="21"/>
                            <w:lang w:val="en-GB"/>
                          </w:rPr>
                          <m:t>C/(BW-</m:t>
                        </m:r>
                        <m:sSub>
                          <m:sSubPr>
                            <m:ctrlPr>
                              <w:rPr>
                                <w:rFonts w:ascii="Cambria Math" w:eastAsia="Times New Roman" w:hAnsi="Cambria Math" w:cs="Arial"/>
                                <w:i/>
                                <w:sz w:val="21"/>
                                <w:szCs w:val="21"/>
                                <w:lang w:val="en-GB"/>
                              </w:rPr>
                            </m:ctrlPr>
                          </m:sSubPr>
                          <m:e>
                            <m:r>
                              <w:rPr>
                                <w:rFonts w:ascii="Cambria Math" w:eastAsia="Times New Roman" w:hAnsi="Cambria Math" w:cs="Arial"/>
                                <w:sz w:val="21"/>
                                <w:szCs w:val="21"/>
                                <w:lang w:val="en-GB"/>
                              </w:rPr>
                              <m:t>BW</m:t>
                            </m:r>
                          </m:e>
                          <m:sub>
                            <m:r>
                              <w:rPr>
                                <w:rFonts w:ascii="Cambria Math" w:eastAsia="Times New Roman" w:hAnsi="Cambria Math" w:cs="Arial"/>
                                <w:sz w:val="21"/>
                                <w:szCs w:val="21"/>
                                <w:lang w:val="en-GB"/>
                              </w:rPr>
                              <m:t>1</m:t>
                            </m:r>
                          </m:sub>
                        </m:sSub>
                        <m:r>
                          <w:rPr>
                            <w:rFonts w:ascii="Cambria Math" w:eastAsia="Times New Roman" w:hAnsi="Cambria Math" w:cs="Arial"/>
                            <w:sz w:val="21"/>
                            <w:szCs w:val="21"/>
                            <w:lang w:val="en-GB"/>
                          </w:rPr>
                          <m:t>)</m:t>
                        </m:r>
                      </m:sup>
                    </m:sSup>
                    <m:r>
                      <w:rPr>
                        <w:rFonts w:ascii="Cambria Math" w:eastAsia="Times New Roman" w:hAnsi="Cambria Math" w:cs="Arial"/>
                        <w:sz w:val="21"/>
                        <w:szCs w:val="21"/>
                        <w:lang w:val="en-GB"/>
                      </w:rPr>
                      <m:t>-1</m:t>
                    </m:r>
                  </m:e>
                </m:d>
              </m:e>
              <m:sup>
                <m:r>
                  <w:rPr>
                    <w:rFonts w:ascii="Cambria Math" w:eastAsia="Times New Roman" w:hAnsi="Cambria Math" w:cs="Arial"/>
                    <w:sz w:val="21"/>
                    <w:szCs w:val="21"/>
                    <w:lang w:val="en-GB"/>
                  </w:rPr>
                  <m:t>-</m:t>
                </m:r>
                <m:f>
                  <m:fPr>
                    <m:ctrlPr>
                      <w:rPr>
                        <w:rFonts w:ascii="Cambria Math" w:eastAsia="Times New Roman" w:hAnsi="Cambria Math" w:cs="Arial"/>
                        <w:i/>
                        <w:sz w:val="21"/>
                        <w:szCs w:val="21"/>
                        <w:lang w:val="en-GB"/>
                      </w:rPr>
                    </m:ctrlPr>
                  </m:fPr>
                  <m:num>
                    <m:r>
                      <w:rPr>
                        <w:rFonts w:ascii="Cambria Math" w:eastAsia="Times New Roman" w:hAnsi="Cambria Math" w:cs="Arial"/>
                        <w:sz w:val="21"/>
                        <w:szCs w:val="21"/>
                        <w:lang w:val="en-GB"/>
                      </w:rPr>
                      <m:t>1</m:t>
                    </m:r>
                  </m:num>
                  <m:den>
                    <m:r>
                      <w:rPr>
                        <w:rFonts w:ascii="Cambria Math" w:eastAsia="Times New Roman" w:hAnsi="Cambria Math" w:cs="Arial"/>
                        <w:sz w:val="21"/>
                        <w:szCs w:val="21"/>
                        <w:lang w:val="en-GB"/>
                      </w:rPr>
                      <m:t>γ</m:t>
                    </m:r>
                  </m:den>
                </m:f>
                <m:r>
                  <w:rPr>
                    <w:rFonts w:ascii="Cambria Math" w:eastAsia="Times New Roman" w:hAnsi="Cambria Math" w:cs="Arial"/>
                    <w:sz w:val="21"/>
                    <w:szCs w:val="21"/>
                    <w:lang w:val="en-GB"/>
                  </w:rPr>
                  <m:t>-1</m:t>
                </m:r>
              </m:sup>
            </m:sSup>
            <m:r>
              <w:rPr>
                <w:rFonts w:ascii="Cambria Math" w:eastAsia="Times New Roman" w:hAnsi="Cambria Math" w:cs="Arial"/>
                <w:sz w:val="21"/>
                <w:szCs w:val="21"/>
                <w:lang w:val="en-GB"/>
              </w:rPr>
              <m:t>]</m:t>
            </m:r>
          </m:e>
        </m:eqArr>
      </m:oMath>
      <w:r w:rsidR="00C87269">
        <w:rPr>
          <w:rFonts w:ascii="Arial" w:eastAsia="Times New Roman" w:hAnsi="Arial" w:cs="Arial"/>
          <w:sz w:val="32"/>
          <w:szCs w:val="32"/>
          <w:lang w:val="en-GB"/>
        </w:rPr>
        <w:t>(19</w:t>
      </w:r>
      <w:r w:rsidR="00C87269" w:rsidRPr="008A4FE6">
        <w:rPr>
          <w:rFonts w:ascii="Arial" w:eastAsia="Times New Roman" w:hAnsi="Arial" w:cs="Arial"/>
          <w:sz w:val="32"/>
          <w:szCs w:val="32"/>
          <w:lang w:val="en-GB"/>
        </w:rPr>
        <w:t>)</w:t>
      </w:r>
    </w:p>
    <w:p w14:paraId="60B1F43F" w14:textId="35050025" w:rsidR="00B92515" w:rsidRDefault="00C87269" w:rsidP="00B70589">
      <w:pPr>
        <w:spacing w:line="360" w:lineRule="auto"/>
        <w:rPr>
          <w:rFonts w:ascii="Arial" w:hAnsi="Arial" w:cs="Arial"/>
          <w:sz w:val="32"/>
          <w:szCs w:val="32"/>
          <w:lang w:val="en-GB"/>
        </w:rPr>
      </w:pPr>
      <w:r>
        <w:rPr>
          <w:rFonts w:ascii="Arial" w:hAnsi="Arial" w:cs="Arial"/>
          <w:sz w:val="32"/>
          <w:szCs w:val="32"/>
          <w:lang w:val="en-GB"/>
        </w:rPr>
        <w:t xml:space="preserve">with the constraint function in Eq. (2) – Eq. (4), the objective function </w:t>
      </w:r>
      <w:r w:rsidR="00B92515">
        <w:rPr>
          <w:rFonts w:ascii="Arial" w:hAnsi="Arial" w:cs="Arial"/>
          <w:sz w:val="32"/>
          <w:szCs w:val="32"/>
          <w:lang w:val="en-GB"/>
        </w:rPr>
        <w:t xml:space="preserve">will be maximized if Eq. 20 is satisfied, as: </w:t>
      </w:r>
    </w:p>
    <w:p w14:paraId="22F48E80" w14:textId="13BCF9C6" w:rsidR="00243C1E" w:rsidRDefault="00B92515" w:rsidP="00B92515">
      <w:pPr>
        <w:spacing w:line="360" w:lineRule="auto"/>
        <w:jc w:val="center"/>
        <w:rPr>
          <w:rFonts w:ascii="Arial" w:hAnsi="Arial" w:cs="Arial"/>
          <w:sz w:val="32"/>
          <w:szCs w:val="32"/>
          <w:lang w:val="en-GB"/>
        </w:rPr>
      </w:pPr>
      <w:r>
        <w:rPr>
          <w:rFonts w:ascii="Arial" w:hAnsi="Arial" w:cs="Arial"/>
          <w:sz w:val="32"/>
          <w:szCs w:val="32"/>
          <w:lang w:val="en-GB"/>
        </w:rPr>
        <w:t xml:space="preserve">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BW</m:t>
            </m:r>
          </m:e>
          <m:sub>
            <m:r>
              <w:rPr>
                <w:rFonts w:ascii="Cambria Math" w:eastAsia="Times New Roman" w:hAnsi="Cambria Math" w:cs="Arial"/>
                <w:sz w:val="32"/>
                <w:szCs w:val="32"/>
                <w:lang w:val="en-GB"/>
              </w:rPr>
              <m:t>1</m:t>
            </m:r>
          </m:sub>
        </m:sSub>
        <m:r>
          <w:rPr>
            <w:rFonts w:ascii="Cambria Math" w:eastAsia="Times New Roman" w:hAnsi="Cambria Math" w:cs="Arial"/>
            <w:sz w:val="32"/>
            <w:szCs w:val="32"/>
            <w:lang w:val="en-GB"/>
          </w:rPr>
          <m:t>=BW-B</m:t>
        </m:r>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W</m:t>
            </m:r>
          </m:e>
          <m:sub>
            <m:r>
              <w:rPr>
                <w:rFonts w:ascii="Cambria Math" w:eastAsia="Times New Roman" w:hAnsi="Cambria Math" w:cs="Arial"/>
                <w:sz w:val="32"/>
                <w:szCs w:val="32"/>
                <w:lang w:val="en-GB"/>
              </w:rPr>
              <m:t>1</m:t>
            </m:r>
          </m:sub>
        </m:sSub>
      </m:oMath>
      <w:r>
        <w:rPr>
          <w:rFonts w:ascii="Arial" w:hAnsi="Arial" w:cs="Arial"/>
          <w:sz w:val="32"/>
          <w:szCs w:val="32"/>
          <w:lang w:val="en-GB"/>
        </w:rPr>
        <w:t xml:space="preserve">                  (20)</w:t>
      </w:r>
    </w:p>
    <w:p w14:paraId="17DCDB66" w14:textId="2F065040" w:rsidR="00E479A7" w:rsidRDefault="00E479A7" w:rsidP="00B92515">
      <w:pPr>
        <w:spacing w:line="360" w:lineRule="auto"/>
        <w:rPr>
          <w:rFonts w:ascii="Arial" w:hAnsi="Arial" w:cs="Arial"/>
          <w:sz w:val="32"/>
          <w:szCs w:val="32"/>
          <w:lang w:val="en-GB"/>
        </w:rPr>
      </w:pPr>
      <w:r>
        <w:rPr>
          <w:rFonts w:ascii="Arial" w:hAnsi="Arial" w:cs="Arial"/>
          <w:sz w:val="32"/>
          <w:szCs w:val="32"/>
          <w:lang w:val="en-GB"/>
        </w:rPr>
        <w:t xml:space="preserve">so            </w:t>
      </w:r>
      <m:oMath>
        <m:r>
          <w:rPr>
            <w:rFonts w:ascii="Cambria Math" w:hAnsi="Cambria Math" w:cs="Arial"/>
            <w:sz w:val="32"/>
            <w:szCs w:val="32"/>
            <w:lang w:val="en-GB"/>
          </w:rPr>
          <m:t xml:space="preserve"> </m:t>
        </m:r>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BW</m:t>
            </m:r>
          </m:e>
          <m:sub>
            <m:r>
              <w:rPr>
                <w:rFonts w:ascii="Cambria Math" w:eastAsia="Times New Roman" w:hAnsi="Cambria Math" w:cs="Arial"/>
                <w:sz w:val="32"/>
                <w:szCs w:val="32"/>
                <w:lang w:val="en-GB"/>
              </w:rPr>
              <m:t>1</m:t>
            </m:r>
          </m:sub>
        </m:sSub>
        <m:r>
          <w:rPr>
            <w:rFonts w:ascii="Cambria Math" w:eastAsia="Times New Roman" w:hAnsi="Cambria Math" w:cs="Arial"/>
            <w:sz w:val="32"/>
            <w:szCs w:val="32"/>
            <w:lang w:val="en-GB"/>
          </w:rPr>
          <m:t>=</m:t>
        </m:r>
        <m:f>
          <m:fPr>
            <m:ctrlPr>
              <w:rPr>
                <w:rFonts w:ascii="Cambria Math" w:eastAsia="Times New Roman" w:hAnsi="Cambria Math" w:cs="Arial"/>
                <w:i/>
                <w:sz w:val="32"/>
                <w:szCs w:val="32"/>
                <w:lang w:val="en-GB"/>
              </w:rPr>
            </m:ctrlPr>
          </m:fPr>
          <m:num>
            <m:r>
              <w:rPr>
                <w:rFonts w:ascii="Cambria Math" w:eastAsia="Times New Roman" w:hAnsi="Cambria Math" w:cs="Arial"/>
                <w:sz w:val="32"/>
                <w:szCs w:val="32"/>
                <w:lang w:val="en-GB"/>
              </w:rPr>
              <m:t>1</m:t>
            </m:r>
          </m:num>
          <m:den>
            <m:r>
              <w:rPr>
                <w:rFonts w:ascii="Cambria Math" w:eastAsia="Times New Roman" w:hAnsi="Cambria Math" w:cs="Arial"/>
                <w:sz w:val="32"/>
                <w:szCs w:val="32"/>
                <w:lang w:val="en-GB"/>
              </w:rPr>
              <m:t>2</m:t>
            </m:r>
          </m:den>
        </m:f>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BW</m:t>
            </m:r>
          </m:e>
          <m:sub>
            <m:r>
              <w:rPr>
                <w:rFonts w:ascii="Cambria Math" w:eastAsia="Times New Roman" w:hAnsi="Cambria Math" w:cs="Arial"/>
                <w:sz w:val="32"/>
                <w:szCs w:val="32"/>
                <w:lang w:val="en-GB"/>
              </w:rPr>
              <m:t>1</m:t>
            </m:r>
          </m:sub>
        </m:sSub>
      </m:oMath>
      <w:r w:rsidR="001D28AE">
        <w:rPr>
          <w:rFonts w:ascii="Arial" w:hAnsi="Arial" w:cs="Arial"/>
          <w:sz w:val="32"/>
          <w:szCs w:val="32"/>
          <w:lang w:val="en-GB"/>
        </w:rPr>
        <w:t xml:space="preserve">                   </w:t>
      </w:r>
      <w:r>
        <w:rPr>
          <w:rFonts w:ascii="Arial" w:hAnsi="Arial" w:cs="Arial"/>
          <w:sz w:val="32"/>
          <w:szCs w:val="32"/>
          <w:lang w:val="en-GB"/>
        </w:rPr>
        <w:t xml:space="preserve">    (21)</w:t>
      </w:r>
    </w:p>
    <w:p w14:paraId="24BB1420" w14:textId="73C761AE" w:rsidR="001D28AE" w:rsidRPr="001D28AE" w:rsidRDefault="001D28AE" w:rsidP="008A4FE6">
      <w:pPr>
        <w:spacing w:line="360" w:lineRule="auto"/>
        <w:rPr>
          <w:rFonts w:ascii="Arial" w:hAnsi="Arial" w:cs="Arial"/>
          <w:sz w:val="32"/>
          <w:szCs w:val="32"/>
          <w:lang w:val="en-GB"/>
        </w:rPr>
      </w:pPr>
      <w:r>
        <w:rPr>
          <w:rFonts w:ascii="Arial" w:hAnsi="Arial" w:cs="Arial"/>
          <w:sz w:val="32"/>
          <w:szCs w:val="32"/>
          <w:lang w:val="en-GB"/>
        </w:rPr>
        <w:t>when</w:t>
      </w:r>
      <w:r w:rsidR="00E479A7">
        <w:rPr>
          <w:rFonts w:ascii="Arial" w:hAnsi="Arial" w:cs="Arial"/>
          <w:sz w:val="32"/>
          <w:szCs w:val="32"/>
          <w:lang w:val="en-GB"/>
        </w:rPr>
        <w:t xml:space="preserve">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BW</m:t>
            </m:r>
          </m:e>
          <m:sub>
            <m:r>
              <w:rPr>
                <w:rFonts w:ascii="Cambria Math" w:eastAsia="Times New Roman" w:hAnsi="Cambria Math" w:cs="Arial"/>
                <w:sz w:val="32"/>
                <w:szCs w:val="32"/>
                <w:lang w:val="en-GB"/>
              </w:rPr>
              <m:t>1</m:t>
            </m:r>
          </m:sub>
        </m:sSub>
        <m:r>
          <w:rPr>
            <w:rFonts w:ascii="Cambria Math" w:eastAsia="Times New Roman" w:hAnsi="Cambria Math" w:cs="Arial"/>
            <w:sz w:val="32"/>
            <w:szCs w:val="32"/>
            <w:lang w:val="en-GB"/>
          </w:rPr>
          <m:t>=</m:t>
        </m:r>
        <m:sSub>
          <m:sSubPr>
            <m:ctrlPr>
              <w:rPr>
                <w:rFonts w:ascii="Cambria Math" w:hAnsi="Cambria Math" w:cs="Arial"/>
                <w:i/>
                <w:sz w:val="32"/>
                <w:szCs w:val="32"/>
                <w:lang w:val="en-GB"/>
              </w:rPr>
            </m:ctrlPr>
          </m:sSubPr>
          <m:e>
            <m:r>
              <w:rPr>
                <w:rFonts w:ascii="Cambria Math" w:hAnsi="Cambria Math" w:cs="Arial"/>
                <w:sz w:val="32"/>
                <w:szCs w:val="32"/>
                <w:lang w:val="en-GB"/>
              </w:rPr>
              <m:t>BW</m:t>
            </m:r>
          </m:e>
          <m:sub>
            <m:r>
              <w:rPr>
                <w:rFonts w:ascii="Cambria Math" w:hAnsi="Cambria Math" w:cs="Arial"/>
                <w:sz w:val="32"/>
                <w:szCs w:val="32"/>
                <w:lang w:val="en-GB"/>
              </w:rPr>
              <m:t>2</m:t>
            </m:r>
          </m:sub>
        </m:sSub>
      </m:oMath>
      <w:bookmarkStart w:id="0" w:name="_GoBack"/>
      <w:bookmarkEnd w:id="0"/>
      <w:r w:rsidR="00FC1225">
        <w:rPr>
          <w:rFonts w:ascii="Arial" w:hAnsi="Arial" w:cs="Arial"/>
          <w:sz w:val="32"/>
          <w:szCs w:val="32"/>
          <w:lang w:val="en-GB"/>
        </w:rPr>
        <w:t xml:space="preserve">, </w:t>
      </w:r>
      <w:r>
        <w:rPr>
          <w:rFonts w:ascii="Arial" w:hAnsi="Arial" w:cs="Arial"/>
          <w:sz w:val="32"/>
          <w:szCs w:val="32"/>
          <w:lang w:val="en-GB"/>
        </w:rPr>
        <w:t xml:space="preserve">the transmission range is maximized.                  </w:t>
      </w:r>
    </w:p>
    <w:sectPr w:rsidR="001D28AE" w:rsidRPr="001D28AE" w:rsidSect="00F5690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D6808"/>
    <w:multiLevelType w:val="hybridMultilevel"/>
    <w:tmpl w:val="D3088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3DC011D"/>
    <w:multiLevelType w:val="hybridMultilevel"/>
    <w:tmpl w:val="7DCA52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DF"/>
    <w:rsid w:val="00017320"/>
    <w:rsid w:val="000245F6"/>
    <w:rsid w:val="00046A45"/>
    <w:rsid w:val="000B0389"/>
    <w:rsid w:val="000C12C2"/>
    <w:rsid w:val="000C54E6"/>
    <w:rsid w:val="000F66DE"/>
    <w:rsid w:val="00181B54"/>
    <w:rsid w:val="00196F84"/>
    <w:rsid w:val="001D28AE"/>
    <w:rsid w:val="001D35BD"/>
    <w:rsid w:val="0022709C"/>
    <w:rsid w:val="00243C1E"/>
    <w:rsid w:val="0028327E"/>
    <w:rsid w:val="00283BC5"/>
    <w:rsid w:val="0029646D"/>
    <w:rsid w:val="002C202A"/>
    <w:rsid w:val="00311B0C"/>
    <w:rsid w:val="00322450"/>
    <w:rsid w:val="003269C1"/>
    <w:rsid w:val="003325AF"/>
    <w:rsid w:val="0037348C"/>
    <w:rsid w:val="003C1328"/>
    <w:rsid w:val="0044210D"/>
    <w:rsid w:val="00471588"/>
    <w:rsid w:val="00477956"/>
    <w:rsid w:val="00487114"/>
    <w:rsid w:val="004A6297"/>
    <w:rsid w:val="004C47B8"/>
    <w:rsid w:val="004F5D78"/>
    <w:rsid w:val="00513628"/>
    <w:rsid w:val="00533019"/>
    <w:rsid w:val="005534A2"/>
    <w:rsid w:val="00563574"/>
    <w:rsid w:val="00566342"/>
    <w:rsid w:val="005D6BB0"/>
    <w:rsid w:val="005E707F"/>
    <w:rsid w:val="00603907"/>
    <w:rsid w:val="006466C2"/>
    <w:rsid w:val="00685E24"/>
    <w:rsid w:val="0070241E"/>
    <w:rsid w:val="00707674"/>
    <w:rsid w:val="00732FE8"/>
    <w:rsid w:val="007518F2"/>
    <w:rsid w:val="00754EDF"/>
    <w:rsid w:val="007636E8"/>
    <w:rsid w:val="0077018A"/>
    <w:rsid w:val="007708EF"/>
    <w:rsid w:val="00783AF6"/>
    <w:rsid w:val="007A1D24"/>
    <w:rsid w:val="007B11AC"/>
    <w:rsid w:val="007B1C2F"/>
    <w:rsid w:val="0081450A"/>
    <w:rsid w:val="0082743D"/>
    <w:rsid w:val="008504DB"/>
    <w:rsid w:val="0085468F"/>
    <w:rsid w:val="00871077"/>
    <w:rsid w:val="00880C95"/>
    <w:rsid w:val="00880F74"/>
    <w:rsid w:val="008A04B9"/>
    <w:rsid w:val="008A4FE6"/>
    <w:rsid w:val="008B3FE4"/>
    <w:rsid w:val="008B4F13"/>
    <w:rsid w:val="008F149A"/>
    <w:rsid w:val="00901AB6"/>
    <w:rsid w:val="00912A1E"/>
    <w:rsid w:val="00915F92"/>
    <w:rsid w:val="009420ED"/>
    <w:rsid w:val="009467EB"/>
    <w:rsid w:val="00953327"/>
    <w:rsid w:val="009867A1"/>
    <w:rsid w:val="00987155"/>
    <w:rsid w:val="009A3B01"/>
    <w:rsid w:val="009B69FB"/>
    <w:rsid w:val="009D1E8C"/>
    <w:rsid w:val="009D7BA5"/>
    <w:rsid w:val="009F0DB2"/>
    <w:rsid w:val="009F27C4"/>
    <w:rsid w:val="00A208C4"/>
    <w:rsid w:val="00A21E09"/>
    <w:rsid w:val="00A418EB"/>
    <w:rsid w:val="00A842D0"/>
    <w:rsid w:val="00A8507C"/>
    <w:rsid w:val="00A8701F"/>
    <w:rsid w:val="00B10437"/>
    <w:rsid w:val="00B20DC0"/>
    <w:rsid w:val="00B6068A"/>
    <w:rsid w:val="00B65AF6"/>
    <w:rsid w:val="00B70589"/>
    <w:rsid w:val="00B92515"/>
    <w:rsid w:val="00B9489F"/>
    <w:rsid w:val="00BA7FD3"/>
    <w:rsid w:val="00BD28A6"/>
    <w:rsid w:val="00BE1E3E"/>
    <w:rsid w:val="00C067E1"/>
    <w:rsid w:val="00C10F5F"/>
    <w:rsid w:val="00C5685E"/>
    <w:rsid w:val="00C87269"/>
    <w:rsid w:val="00C9478D"/>
    <w:rsid w:val="00CA2651"/>
    <w:rsid w:val="00CD30ED"/>
    <w:rsid w:val="00D151D4"/>
    <w:rsid w:val="00DA1711"/>
    <w:rsid w:val="00DA4978"/>
    <w:rsid w:val="00DB3037"/>
    <w:rsid w:val="00DB5910"/>
    <w:rsid w:val="00DB6BF6"/>
    <w:rsid w:val="00DC4786"/>
    <w:rsid w:val="00DC7756"/>
    <w:rsid w:val="00E221DA"/>
    <w:rsid w:val="00E2570E"/>
    <w:rsid w:val="00E479A7"/>
    <w:rsid w:val="00E576B7"/>
    <w:rsid w:val="00E859A6"/>
    <w:rsid w:val="00EB29F1"/>
    <w:rsid w:val="00F5690A"/>
    <w:rsid w:val="00F5728D"/>
    <w:rsid w:val="00F633C6"/>
    <w:rsid w:val="00F67DB5"/>
    <w:rsid w:val="00F84C65"/>
    <w:rsid w:val="00FA3A6D"/>
    <w:rsid w:val="00FC1225"/>
    <w:rsid w:val="00FC4814"/>
    <w:rsid w:val="00FE481A"/>
    <w:rsid w:val="00FF413E"/>
    <w:rsid w:val="00FF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7C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149A"/>
    <w:rPr>
      <w:color w:val="808080"/>
    </w:rPr>
  </w:style>
  <w:style w:type="character" w:styleId="a4">
    <w:name w:val="Hyperlink"/>
    <w:basedOn w:val="a0"/>
    <w:uiPriority w:val="99"/>
    <w:semiHidden/>
    <w:unhideWhenUsed/>
    <w:rsid w:val="0081450A"/>
    <w:rPr>
      <w:color w:val="0000FF"/>
      <w:u w:val="single"/>
    </w:rPr>
  </w:style>
  <w:style w:type="paragraph" w:styleId="a5">
    <w:name w:val="List Paragraph"/>
    <w:basedOn w:val="a"/>
    <w:uiPriority w:val="34"/>
    <w:qFormat/>
    <w:rsid w:val="00DB6B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10509">
      <w:bodyDiv w:val="1"/>
      <w:marLeft w:val="0"/>
      <w:marRight w:val="0"/>
      <w:marTop w:val="0"/>
      <w:marBottom w:val="0"/>
      <w:divBdr>
        <w:top w:val="none" w:sz="0" w:space="0" w:color="auto"/>
        <w:left w:val="none" w:sz="0" w:space="0" w:color="auto"/>
        <w:bottom w:val="none" w:sz="0" w:space="0" w:color="auto"/>
        <w:right w:val="none" w:sz="0" w:space="0" w:color="auto"/>
      </w:divBdr>
    </w:div>
    <w:div w:id="603342054">
      <w:bodyDiv w:val="1"/>
      <w:marLeft w:val="0"/>
      <w:marRight w:val="0"/>
      <w:marTop w:val="0"/>
      <w:marBottom w:val="0"/>
      <w:divBdr>
        <w:top w:val="none" w:sz="0" w:space="0" w:color="auto"/>
        <w:left w:val="none" w:sz="0" w:space="0" w:color="auto"/>
        <w:bottom w:val="none" w:sz="0" w:space="0" w:color="auto"/>
        <w:right w:val="none" w:sz="0" w:space="0" w:color="auto"/>
      </w:divBdr>
    </w:div>
    <w:div w:id="1340430786">
      <w:bodyDiv w:val="1"/>
      <w:marLeft w:val="0"/>
      <w:marRight w:val="0"/>
      <w:marTop w:val="0"/>
      <w:marBottom w:val="0"/>
      <w:divBdr>
        <w:top w:val="none" w:sz="0" w:space="0" w:color="auto"/>
        <w:left w:val="none" w:sz="0" w:space="0" w:color="auto"/>
        <w:bottom w:val="none" w:sz="0" w:space="0" w:color="auto"/>
        <w:right w:val="none" w:sz="0" w:space="0" w:color="auto"/>
      </w:divBdr>
    </w:div>
    <w:div w:id="1405910955">
      <w:bodyDiv w:val="1"/>
      <w:marLeft w:val="0"/>
      <w:marRight w:val="0"/>
      <w:marTop w:val="0"/>
      <w:marBottom w:val="0"/>
      <w:divBdr>
        <w:top w:val="none" w:sz="0" w:space="0" w:color="auto"/>
        <w:left w:val="none" w:sz="0" w:space="0" w:color="auto"/>
        <w:bottom w:val="none" w:sz="0" w:space="0" w:color="auto"/>
        <w:right w:val="none" w:sz="0" w:space="0" w:color="auto"/>
      </w:divBdr>
      <w:divsChild>
        <w:div w:id="1347248257">
          <w:marLeft w:val="0"/>
          <w:marRight w:val="0"/>
          <w:marTop w:val="0"/>
          <w:marBottom w:val="0"/>
          <w:divBdr>
            <w:top w:val="none" w:sz="0" w:space="0" w:color="auto"/>
            <w:left w:val="none" w:sz="0" w:space="0" w:color="auto"/>
            <w:bottom w:val="none" w:sz="0" w:space="0" w:color="auto"/>
            <w:right w:val="none" w:sz="0" w:space="0" w:color="auto"/>
          </w:divBdr>
        </w:div>
      </w:divsChild>
    </w:div>
    <w:div w:id="1646467560">
      <w:bodyDiv w:val="1"/>
      <w:marLeft w:val="0"/>
      <w:marRight w:val="0"/>
      <w:marTop w:val="0"/>
      <w:marBottom w:val="0"/>
      <w:divBdr>
        <w:top w:val="none" w:sz="0" w:space="0" w:color="auto"/>
        <w:left w:val="none" w:sz="0" w:space="0" w:color="auto"/>
        <w:bottom w:val="none" w:sz="0" w:space="0" w:color="auto"/>
        <w:right w:val="none" w:sz="0" w:space="0" w:color="auto"/>
      </w:divBdr>
    </w:div>
    <w:div w:id="2075350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13</Pages>
  <Words>2125</Words>
  <Characters>12118</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45</cp:revision>
  <dcterms:created xsi:type="dcterms:W3CDTF">2018-01-07T18:30:00Z</dcterms:created>
  <dcterms:modified xsi:type="dcterms:W3CDTF">2018-01-29T17:39:00Z</dcterms:modified>
</cp:coreProperties>
</file>