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4E12F" w14:textId="2859B2A7" w:rsidR="0065654C" w:rsidRDefault="0065654C" w:rsidP="0065654C">
      <w:pPr>
        <w:widowControl/>
        <w:jc w:val="left"/>
        <w:rPr>
          <w:rFonts w:ascii="Arial" w:eastAsia="Times New Roman" w:hAnsi="Arial" w:cs="Arial"/>
          <w:b/>
          <w:kern w:val="0"/>
          <w:sz w:val="32"/>
          <w:szCs w:val="32"/>
          <w:lang w:val="en-GB"/>
        </w:rPr>
      </w:pPr>
      <w:bookmarkStart w:id="0" w:name="_GoBack"/>
      <w:bookmarkEnd w:id="0"/>
      <w:r w:rsidRPr="00912A1E">
        <w:rPr>
          <w:rFonts w:ascii="Arial" w:eastAsia="Times New Roman" w:hAnsi="Arial" w:cs="Arial"/>
          <w:b/>
          <w:kern w:val="0"/>
          <w:sz w:val="32"/>
          <w:szCs w:val="32"/>
          <w:lang w:val="en-GB"/>
        </w:rPr>
        <w:t>Mathematics support</w:t>
      </w:r>
    </w:p>
    <w:p w14:paraId="6C6FA56F" w14:textId="77777777" w:rsidR="0065654C" w:rsidRDefault="0065654C" w:rsidP="0065654C">
      <w:pPr>
        <w:widowControl/>
        <w:jc w:val="left"/>
        <w:rPr>
          <w:rFonts w:ascii="Arial" w:eastAsia="Times New Roman" w:hAnsi="Arial" w:cs="Arial"/>
          <w:b/>
          <w:kern w:val="0"/>
          <w:sz w:val="32"/>
          <w:szCs w:val="32"/>
          <w:lang w:val="en-GB"/>
        </w:rPr>
      </w:pPr>
      <w:r>
        <w:rPr>
          <w:rFonts w:ascii="Arial" w:eastAsia="Times New Roman" w:hAnsi="Arial" w:cs="Arial"/>
          <w:b/>
          <w:kern w:val="0"/>
          <w:sz w:val="32"/>
          <w:szCs w:val="32"/>
          <w:lang w:val="en-GB"/>
        </w:rPr>
        <w:t>5.5.1 the performance VS the distribution of bandwidth for each hop</w:t>
      </w:r>
    </w:p>
    <w:p w14:paraId="122A799B" w14:textId="77777777" w:rsidR="0065654C" w:rsidRPr="008A4FE6" w:rsidRDefault="0065654C" w:rsidP="0065654C">
      <w:pPr>
        <w:spacing w:line="360" w:lineRule="auto"/>
        <w:rPr>
          <w:rFonts w:ascii="Arial" w:hAnsi="Arial" w:cs="Arial"/>
          <w:sz w:val="32"/>
          <w:szCs w:val="32"/>
        </w:rPr>
      </w:pPr>
      <w:r w:rsidRPr="008A4FE6">
        <w:rPr>
          <w:rFonts w:ascii="Arial" w:hAnsi="Arial" w:cs="Arial"/>
          <w:sz w:val="32"/>
          <w:szCs w:val="32"/>
        </w:rPr>
        <w:t xml:space="preserve">Mathematics support: We utilize 10MHZ for two hops, when bandwidth is uniform </w:t>
      </w:r>
      <w:r w:rsidRPr="008A4FE6">
        <w:rPr>
          <w:rFonts w:ascii="Arial" w:hAnsi="Arial" w:cs="Arial"/>
          <w:sz w:val="32"/>
          <w:szCs w:val="32"/>
          <w:lang w:val="en-GB"/>
        </w:rPr>
        <w:t>distribution, then the performance of this system is the best.</w:t>
      </w:r>
    </w:p>
    <w:p w14:paraId="0287E08A" w14:textId="77777777" w:rsidR="0065654C" w:rsidRPr="008A4FE6" w:rsidRDefault="0065654C" w:rsidP="0065654C">
      <w:pPr>
        <w:spacing w:line="360" w:lineRule="auto"/>
        <w:jc w:val="center"/>
        <w:rPr>
          <w:rFonts w:ascii="Arial" w:hAnsi="Arial" w:cs="Arial"/>
          <w:sz w:val="32"/>
          <w:szCs w:val="32"/>
          <w:lang w:val="en-GB"/>
        </w:rPr>
      </w:pPr>
      <m:oMath>
        <m:r>
          <w:rPr>
            <w:rFonts w:ascii="Cambria Math" w:hAnsi="Cambria Math" w:cs="Arial"/>
            <w:sz w:val="32"/>
            <w:szCs w:val="32"/>
            <w:lang w:val="en-GB"/>
          </w:rPr>
          <m:t>SINR=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Tx</m:t>
                </m:r>
              </m:sub>
            </m:sSub>
            <m:r>
              <w:rPr>
                <w:rFonts w:ascii="Cambria Math" w:hAnsi="Cambria Math" w:cs="Arial"/>
                <w:sz w:val="32"/>
                <w:szCs w:val="32"/>
                <w:lang w:val="en-GB"/>
              </w:rPr>
              <m:t>∙</m:t>
            </m:r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GB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γ</m:t>
                    </m:r>
                  </m:sup>
                </m:sSup>
              </m:den>
            </m:f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GB"/>
                  </w:rPr>
                </m:ctrlPr>
              </m:naryPr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inter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Tx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GB"/>
                          </w:rPr>
                          <m:t>inter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GB"/>
                          </w:rPr>
                          <m:t>γ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2</m:t>
                    </m:r>
                  </m:sup>
                </m:sSup>
              </m:e>
            </m:nary>
          </m:den>
        </m:f>
      </m:oMath>
      <w:r w:rsidRPr="008A4FE6">
        <w:rPr>
          <w:rFonts w:ascii="Arial" w:hAnsi="Arial" w:cs="Arial"/>
          <w:sz w:val="32"/>
          <w:szCs w:val="32"/>
          <w:lang w:val="en-GB"/>
        </w:rPr>
        <w:t xml:space="preserve">  (1)</w:t>
      </w:r>
    </w:p>
    <w:p w14:paraId="31BDCE93" w14:textId="77777777" w:rsidR="0065654C" w:rsidRPr="008A4FE6" w:rsidRDefault="0065654C" w:rsidP="0065654C">
      <w:pPr>
        <w:spacing w:line="360" w:lineRule="auto"/>
        <w:rPr>
          <w:rFonts w:ascii="Arial" w:hAnsi="Arial" w:cs="Arial"/>
          <w:sz w:val="32"/>
          <w:szCs w:val="32"/>
          <w:lang w:val="en-GB"/>
        </w:rPr>
      </w:pPr>
      <m:oMath>
        <m:r>
          <w:rPr>
            <w:rFonts w:ascii="Cambria Math" w:hAnsi="Cambria Math" w:cs="Arial"/>
            <w:sz w:val="32"/>
            <w:szCs w:val="32"/>
            <w:lang w:val="en-GB"/>
          </w:rPr>
          <m:t>SINR</m:t>
        </m:r>
      </m:oMath>
      <w:r w:rsidRPr="008A4FE6">
        <w:rPr>
          <w:rFonts w:ascii="Arial" w:hAnsi="Arial" w:cs="Arial"/>
          <w:sz w:val="32"/>
          <w:szCs w:val="32"/>
          <w:lang w:val="en-GB"/>
        </w:rPr>
        <w:t>: signal to noise power.</w:t>
      </w:r>
    </w:p>
    <w:p w14:paraId="59AA98F9" w14:textId="77777777" w:rsidR="0065654C" w:rsidRPr="008A4FE6" w:rsidRDefault="00A77BBA" w:rsidP="0065654C">
      <w:pPr>
        <w:spacing w:line="360" w:lineRule="auto"/>
        <w:rPr>
          <w:rFonts w:ascii="Arial" w:hAnsi="Arial" w:cs="Arial"/>
          <w:sz w:val="32"/>
          <w:szCs w:val="32"/>
          <w:lang w:val="en-GB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GB"/>
              </w:rPr>
              <m:t>P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GB"/>
              </w:rPr>
              <m:t>Tx</m:t>
            </m:r>
          </m:sub>
        </m:sSub>
        <m:r>
          <w:rPr>
            <w:rFonts w:ascii="Cambria Math" w:hAnsi="Cambria Math" w:cs="Arial"/>
            <w:sz w:val="32"/>
            <w:szCs w:val="32"/>
            <w:lang w:val="en-GB"/>
          </w:rPr>
          <m:t>∙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  <w:lang w:val="en-GB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  <w:lang w:val="en-GB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GB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γ</m:t>
                </m:r>
              </m:sup>
            </m:sSup>
          </m:den>
        </m:f>
      </m:oMath>
      <w:r w:rsidR="0065654C" w:rsidRPr="008A4FE6">
        <w:rPr>
          <w:rFonts w:ascii="Arial" w:hAnsi="Arial" w:cs="Arial"/>
          <w:sz w:val="32"/>
          <w:szCs w:val="32"/>
          <w:lang w:val="en-GB"/>
        </w:rPr>
        <w:t>: receiving power.</w:t>
      </w:r>
    </w:p>
    <w:p w14:paraId="00BB6273" w14:textId="77777777" w:rsidR="0065654C" w:rsidRPr="008A4FE6" w:rsidRDefault="00A77BBA" w:rsidP="0065654C">
      <w:pPr>
        <w:spacing w:line="360" w:lineRule="auto"/>
        <w:rPr>
          <w:rFonts w:ascii="Arial" w:hAnsi="Arial" w:cs="Arial"/>
          <w:sz w:val="32"/>
          <w:szCs w:val="32"/>
          <w:lang w:val="en-GB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Arial"/>
                <w:i/>
                <w:sz w:val="32"/>
                <w:szCs w:val="32"/>
                <w:lang w:val="en-GB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  <w:lang w:val="en-GB"/>
              </w:rPr>
              <m:t>inter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Tx</m:t>
                </m:r>
              </m:sub>
            </m:sSub>
            <m:r>
              <w:rPr>
                <w:rFonts w:ascii="Cambria Math" w:hAnsi="Cambria Math" w:cs="Arial"/>
                <w:sz w:val="32"/>
                <w:szCs w:val="32"/>
                <w:lang w:val="en-GB"/>
              </w:rPr>
              <m:t>∙</m:t>
            </m:r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GB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inter</m:t>
                    </m:r>
                  </m:sub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γ</m:t>
                    </m:r>
                  </m:sup>
                </m:sSubSup>
              </m:den>
            </m:f>
          </m:e>
        </m:nary>
      </m:oMath>
      <w:r w:rsidR="0065654C" w:rsidRPr="008A4FE6">
        <w:rPr>
          <w:rFonts w:ascii="Arial" w:hAnsi="Arial" w:cs="Arial"/>
          <w:sz w:val="32"/>
          <w:szCs w:val="32"/>
          <w:lang w:val="en-GB"/>
        </w:rPr>
        <w:t>: summary of interference power.</w:t>
      </w:r>
    </w:p>
    <w:p w14:paraId="2FBC8F06" w14:textId="77777777" w:rsidR="0065654C" w:rsidRPr="008A4FE6" w:rsidRDefault="00A77BBA" w:rsidP="0065654C">
      <w:pPr>
        <w:spacing w:line="360" w:lineRule="auto"/>
        <w:rPr>
          <w:rFonts w:ascii="Arial" w:hAnsi="Arial" w:cs="Arial"/>
          <w:sz w:val="32"/>
          <w:szCs w:val="32"/>
          <w:lang w:val="en-GB"/>
        </w:rPr>
      </w:pP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  <w:lang w:val="en-GB"/>
              </w:rPr>
              <m:t>σ</m:t>
            </m:r>
          </m:e>
          <m:sup>
            <m:r>
              <w:rPr>
                <w:rFonts w:ascii="Cambria Math" w:hAnsi="Cambria Math" w:cs="Arial"/>
                <w:sz w:val="32"/>
                <w:szCs w:val="32"/>
                <w:lang w:val="en-GB"/>
              </w:rPr>
              <m:t>2</m:t>
            </m:r>
          </m:sup>
        </m:sSup>
      </m:oMath>
      <w:r w:rsidR="0065654C" w:rsidRPr="008A4FE6">
        <w:rPr>
          <w:rFonts w:ascii="Arial" w:hAnsi="Arial" w:cs="Arial"/>
          <w:sz w:val="32"/>
          <w:szCs w:val="32"/>
          <w:lang w:val="en-GB"/>
        </w:rPr>
        <w:t>: noise power.</w:t>
      </w:r>
    </w:p>
    <w:p w14:paraId="6FC7AA53" w14:textId="77777777" w:rsidR="0065654C" w:rsidRPr="008A4FE6" w:rsidRDefault="0065654C" w:rsidP="0065654C">
      <w:pPr>
        <w:spacing w:line="360" w:lineRule="auto"/>
        <w:rPr>
          <w:rFonts w:ascii="Arial" w:hAnsi="Arial" w:cs="Arial"/>
          <w:sz w:val="32"/>
          <w:szCs w:val="32"/>
          <w:lang w:val="en-GB"/>
        </w:rPr>
      </w:pPr>
      <m:oMath>
        <m:r>
          <w:rPr>
            <w:rFonts w:ascii="Cambria Math" w:hAnsi="Cambria Math" w:cs="Arial"/>
            <w:sz w:val="32"/>
            <w:szCs w:val="32"/>
            <w:lang w:val="en-GB"/>
          </w:rPr>
          <m:t>pl ∈∂</m:t>
        </m:r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  <w:lang w:val="en-GB"/>
              </w:rPr>
              <m:t>d</m:t>
            </m:r>
          </m:e>
          <m:sup>
            <m:r>
              <w:rPr>
                <w:rFonts w:ascii="Cambria Math" w:hAnsi="Cambria Math" w:cs="Arial"/>
                <w:sz w:val="32"/>
                <w:szCs w:val="32"/>
                <w:lang w:val="en-GB"/>
              </w:rPr>
              <m:t>γ</m:t>
            </m:r>
          </m:sup>
        </m:sSup>
      </m:oMath>
      <w:r w:rsidRPr="008A4FE6">
        <w:rPr>
          <w:rFonts w:ascii="Arial" w:hAnsi="Arial" w:cs="Arial"/>
          <w:sz w:val="32"/>
          <w:szCs w:val="32"/>
          <w:lang w:val="en-GB"/>
        </w:rPr>
        <w:t xml:space="preserve"> (2)</w:t>
      </w:r>
    </w:p>
    <w:p w14:paraId="59DE32FE" w14:textId="77777777" w:rsidR="0065654C" w:rsidRPr="008A4FE6" w:rsidRDefault="0065654C" w:rsidP="0065654C">
      <w:pPr>
        <w:spacing w:line="360" w:lineRule="auto"/>
        <w:rPr>
          <w:rFonts w:ascii="Arial" w:hAnsi="Arial" w:cs="Arial"/>
          <w:sz w:val="32"/>
          <w:szCs w:val="32"/>
          <w:lang w:val="en-GB"/>
        </w:rPr>
      </w:pPr>
      <m:oMath>
        <m:r>
          <w:rPr>
            <w:rFonts w:ascii="Cambria Math" w:hAnsi="Cambria Math" w:cs="Arial"/>
            <w:sz w:val="32"/>
            <w:szCs w:val="32"/>
            <w:lang w:val="en-GB"/>
          </w:rPr>
          <m:t>pl</m:t>
        </m:r>
      </m:oMath>
      <w:r w:rsidRPr="008A4FE6">
        <w:rPr>
          <w:rFonts w:ascii="Arial" w:hAnsi="Arial" w:cs="Arial"/>
          <w:sz w:val="32"/>
          <w:szCs w:val="32"/>
          <w:lang w:val="en-GB"/>
        </w:rPr>
        <w:t>: path loss.</w:t>
      </w:r>
    </w:p>
    <w:p w14:paraId="3C570DAB" w14:textId="77777777" w:rsidR="0065654C" w:rsidRPr="008A4FE6" w:rsidRDefault="0065654C" w:rsidP="0065654C">
      <w:pPr>
        <w:spacing w:line="360" w:lineRule="auto"/>
        <w:rPr>
          <w:rFonts w:ascii="Arial" w:hAnsi="Arial" w:cs="Arial"/>
          <w:sz w:val="32"/>
          <w:szCs w:val="32"/>
          <w:lang w:val="en-GB"/>
        </w:rPr>
      </w:pPr>
      <m:oMath>
        <m:r>
          <w:rPr>
            <w:rFonts w:ascii="Cambria Math" w:hAnsi="Cambria Math" w:cs="Arial"/>
            <w:sz w:val="32"/>
            <w:szCs w:val="32"/>
            <w:lang w:val="en-GB"/>
          </w:rPr>
          <m:t>∂</m:t>
        </m:r>
      </m:oMath>
      <w:r w:rsidRPr="008A4FE6">
        <w:rPr>
          <w:rFonts w:ascii="Arial" w:hAnsi="Arial" w:cs="Arial"/>
          <w:sz w:val="32"/>
          <w:szCs w:val="32"/>
          <w:lang w:val="en-GB"/>
        </w:rPr>
        <w:t>: amplititude.</w:t>
      </w:r>
    </w:p>
    <w:p w14:paraId="72B43954" w14:textId="77777777" w:rsidR="0065654C" w:rsidRPr="008A4FE6" w:rsidRDefault="00A77BBA" w:rsidP="0065654C">
      <w:pPr>
        <w:spacing w:line="360" w:lineRule="auto"/>
        <w:rPr>
          <w:rFonts w:ascii="Arial" w:hAnsi="Arial" w:cs="Arial"/>
          <w:sz w:val="32"/>
          <w:szCs w:val="32"/>
          <w:lang w:val="en-GB"/>
        </w:rPr>
      </w:pP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  <w:lang w:val="en-GB"/>
              </w:rPr>
              <m:t>d</m:t>
            </m:r>
          </m:e>
          <m:sup>
            <m:r>
              <w:rPr>
                <w:rFonts w:ascii="Cambria Math" w:hAnsi="Cambria Math" w:cs="Arial"/>
                <w:sz w:val="32"/>
                <w:szCs w:val="32"/>
                <w:lang w:val="en-GB"/>
              </w:rPr>
              <m:t>γ</m:t>
            </m:r>
          </m:sup>
        </m:sSup>
      </m:oMath>
      <w:r w:rsidR="0065654C" w:rsidRPr="008A4FE6">
        <w:rPr>
          <w:rFonts w:ascii="Arial" w:hAnsi="Arial" w:cs="Arial"/>
          <w:sz w:val="32"/>
          <w:szCs w:val="32"/>
          <w:lang w:val="en-GB"/>
        </w:rPr>
        <w:t>: dist</w:t>
      </w:r>
      <w:proofErr w:type="spellStart"/>
      <w:r w:rsidR="0065654C" w:rsidRPr="008A4FE6">
        <w:rPr>
          <w:rFonts w:ascii="Arial" w:hAnsi="Arial" w:cs="Arial"/>
          <w:sz w:val="32"/>
          <w:szCs w:val="32"/>
          <w:lang w:val="en-GB"/>
        </w:rPr>
        <w:t>ance</w:t>
      </w:r>
      <w:proofErr w:type="spellEnd"/>
      <w:r w:rsidR="0065654C" w:rsidRPr="008A4FE6">
        <w:rPr>
          <w:rFonts w:ascii="Arial" w:hAnsi="Arial" w:cs="Arial"/>
          <w:sz w:val="32"/>
          <w:szCs w:val="32"/>
          <w:lang w:val="en-GB"/>
        </w:rPr>
        <w:t>.</w:t>
      </w:r>
    </w:p>
    <w:p w14:paraId="07082E0D" w14:textId="77777777" w:rsidR="0065654C" w:rsidRPr="008A4FE6" w:rsidRDefault="0065654C" w:rsidP="0065654C">
      <w:pPr>
        <w:widowControl/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kern w:val="0"/>
          <w:sz w:val="32"/>
          <w:szCs w:val="32"/>
          <w:lang w:val="en-GB"/>
        </w:rPr>
      </w:pPr>
      <w:r w:rsidRPr="008A4FE6">
        <w:rPr>
          <w:rFonts w:ascii="Arial" w:hAnsi="Arial" w:cs="Arial"/>
          <w:color w:val="21083C"/>
          <w:kern w:val="0"/>
          <w:sz w:val="32"/>
          <w:szCs w:val="32"/>
        </w:rPr>
        <w:t xml:space="preserve">Empirically, the relation between the average received power and the distance is determined by the expression where </w:t>
      </w:r>
      <m:oMath>
        <m:r>
          <w:rPr>
            <w:rFonts w:ascii="Cambria Math" w:hAnsi="Cambria Math" w:cs="Arial"/>
            <w:sz w:val="32"/>
            <w:szCs w:val="32"/>
            <w:lang w:val="en-GB"/>
          </w:rPr>
          <m:t>γ</m:t>
        </m:r>
      </m:oMath>
      <w:r w:rsidRPr="008A4FE6">
        <w:rPr>
          <w:rFonts w:ascii="Arial" w:hAnsi="Arial" w:cs="Arial"/>
          <w:color w:val="21083C"/>
          <w:kern w:val="0"/>
          <w:sz w:val="32"/>
          <w:szCs w:val="32"/>
        </w:rPr>
        <w:t></w:t>
      </w:r>
      <w:r w:rsidRPr="008A4FE6">
        <w:rPr>
          <w:rFonts w:ascii="Arial" w:hAnsi="Arial" w:cs="Arial"/>
          <w:color w:val="21083C"/>
          <w:kern w:val="0"/>
          <w:sz w:val="32"/>
          <w:szCs w:val="32"/>
        </w:rPr>
        <w:t>is called the path loss exponent.</w:t>
      </w:r>
    </w:p>
    <w:p w14:paraId="5FDB56CD" w14:textId="77777777" w:rsidR="0065654C" w:rsidRPr="00E859A6" w:rsidRDefault="0065654C" w:rsidP="0065654C">
      <w:pPr>
        <w:spacing w:line="360" w:lineRule="auto"/>
        <w:rPr>
          <w:rFonts w:ascii="Arial" w:hAnsi="Arial" w:cs="Arial"/>
          <w:b/>
          <w:sz w:val="32"/>
          <w:szCs w:val="32"/>
          <w:lang w:val="en-GB"/>
        </w:rPr>
      </w:pPr>
      <w:r w:rsidRPr="00E859A6">
        <w:rPr>
          <w:rFonts w:ascii="Arial" w:hAnsi="Arial" w:cs="Arial"/>
          <w:b/>
          <w:sz w:val="32"/>
          <w:szCs w:val="32"/>
          <w:lang w:val="en-GB"/>
        </w:rPr>
        <w:t xml:space="preserve">5.5.2 </w:t>
      </w:r>
      <w:proofErr w:type="spellStart"/>
      <w:r w:rsidRPr="00E859A6">
        <w:rPr>
          <w:rFonts w:ascii="Arial" w:hAnsi="Arial" w:cs="Arial"/>
          <w:b/>
          <w:sz w:val="32"/>
          <w:szCs w:val="32"/>
          <w:lang w:val="en-GB"/>
        </w:rPr>
        <w:t>Hata</w:t>
      </w:r>
      <w:proofErr w:type="spellEnd"/>
      <w:r w:rsidRPr="00E859A6">
        <w:rPr>
          <w:rFonts w:ascii="Arial" w:hAnsi="Arial" w:cs="Arial"/>
          <w:b/>
          <w:sz w:val="32"/>
          <w:szCs w:val="32"/>
          <w:lang w:val="en-GB"/>
        </w:rPr>
        <w:t xml:space="preserve"> model:</w:t>
      </w:r>
    </w:p>
    <w:p w14:paraId="7C9DEB82" w14:textId="77777777" w:rsidR="0065654C" w:rsidRPr="008A4FE6" w:rsidRDefault="0065654C" w:rsidP="0065654C">
      <w:pPr>
        <w:spacing w:line="360" w:lineRule="auto"/>
        <w:jc w:val="center"/>
        <w:rPr>
          <w:rFonts w:ascii="Arial" w:eastAsia="Times New Roman" w:hAnsi="Arial" w:cs="Arial"/>
          <w:sz w:val="32"/>
          <w:szCs w:val="32"/>
          <w:lang w:val="en-GB"/>
        </w:rPr>
      </w:pPr>
      <m:oMath>
        <m:r>
          <w:rPr>
            <w:rFonts w:ascii="Cambria Math" w:eastAsia="Times New Roman" w:hAnsi="Cambria Math" w:cs="Arial"/>
            <w:sz w:val="32"/>
            <w:szCs w:val="32"/>
          </w:rPr>
          <m:t>PL=69.55+26.16</m:t>
        </m:r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</w:rPr>
              <m:t>10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</w:rPr>
          <m:t>f-13.82</m:t>
        </m:r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</w:rPr>
              <m:t>10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</w:rPr>
              <m:t>B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</w:rPr>
              <m:t>H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</w:rPr>
          <m:t>+[44.9-6.55</m:t>
        </m:r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</w:rPr>
              <m:t>10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</w:rPr>
              <m:t>B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</w:rPr>
          <m:t>]</m:t>
        </m:r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</w:rPr>
              <m:t>10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</w:rPr>
          <m:t>d</m:t>
        </m:r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 (3)</w:t>
      </w:r>
    </w:p>
    <w:p w14:paraId="5160CFCA" w14:textId="77777777" w:rsidR="0065654C" w:rsidRPr="008A4FE6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m:oMath>
        <m:r>
          <w:rPr>
            <w:rFonts w:ascii="Cambria Math" w:eastAsia="Times New Roman" w:hAnsi="Cambria Math" w:cs="Arial"/>
            <w:sz w:val="32"/>
            <w:szCs w:val="32"/>
          </w:rPr>
          <w:lastRenderedPageBreak/>
          <m:t>PL</m:t>
        </m:r>
      </m:oMath>
      <w:r w:rsidRPr="008A4FE6">
        <w:rPr>
          <w:rFonts w:ascii="Arial" w:eastAsia="Times New Roman" w:hAnsi="Arial" w:cs="Arial"/>
          <w:sz w:val="32"/>
          <w:szCs w:val="32"/>
        </w:rPr>
        <w:t xml:space="preserve">: path loss in areas. </w:t>
      </w:r>
    </w:p>
    <w:p w14:paraId="0A105213" w14:textId="77777777" w:rsidR="0065654C" w:rsidRPr="008A4FE6" w:rsidRDefault="00A77BBA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</w:rPr>
              <m:t>B</m:t>
            </m:r>
          </m:sub>
        </m:sSub>
      </m:oMath>
      <w:r w:rsidR="0065654C" w:rsidRPr="008A4FE6">
        <w:rPr>
          <w:rFonts w:ascii="Arial" w:eastAsia="Times New Roman" w:hAnsi="Arial" w:cs="Arial"/>
          <w:sz w:val="32"/>
          <w:szCs w:val="32"/>
        </w:rPr>
        <w:t>: height of base station antenna.</w:t>
      </w:r>
    </w:p>
    <w:p w14:paraId="2F2966A4" w14:textId="77777777" w:rsidR="0065654C" w:rsidRPr="008A4FE6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</w:rPr>
      </w:pPr>
      <m:oMath>
        <m:r>
          <w:rPr>
            <w:rFonts w:ascii="Cambria Math" w:eastAsia="Times New Roman" w:hAnsi="Cambria Math" w:cs="Arial"/>
            <w:sz w:val="32"/>
            <w:szCs w:val="32"/>
          </w:rPr>
          <m:t>d</m:t>
        </m:r>
      </m:oMath>
      <w:r w:rsidRPr="008A4FE6">
        <w:rPr>
          <w:rFonts w:ascii="Arial" w:eastAsia="Times New Roman" w:hAnsi="Arial" w:cs="Arial"/>
          <w:sz w:val="32"/>
          <w:szCs w:val="32"/>
        </w:rPr>
        <w:t>: distance between the base station and mobile stations.</w:t>
      </w:r>
    </w:p>
    <w:p w14:paraId="62535CD8" w14:textId="77777777" w:rsidR="0065654C" w:rsidRPr="008A4FE6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w:proofErr w:type="spellStart"/>
      <w:r w:rsidRPr="008A4FE6">
        <w:rPr>
          <w:rFonts w:ascii="Arial" w:eastAsia="Times New Roman" w:hAnsi="Arial" w:cs="Arial"/>
          <w:sz w:val="32"/>
          <w:szCs w:val="32"/>
        </w:rPr>
        <w:t>Sh</w:t>
      </w:r>
      <w:r w:rsidRPr="008A4FE6">
        <w:rPr>
          <w:rFonts w:ascii="Arial" w:eastAsia="Times New Roman" w:hAnsi="Arial" w:cs="Arial"/>
          <w:sz w:val="32"/>
          <w:szCs w:val="32"/>
          <w:lang w:val="en-GB"/>
        </w:rPr>
        <w:t>annon</w:t>
      </w:r>
      <w:proofErr w:type="spellEnd"/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 limit:</w:t>
      </w:r>
    </w:p>
    <w:p w14:paraId="331DBE4F" w14:textId="77777777" w:rsidR="0065654C" w:rsidRPr="008A4FE6" w:rsidRDefault="0065654C" w:rsidP="0065654C">
      <w:pPr>
        <w:spacing w:line="360" w:lineRule="auto"/>
        <w:jc w:val="center"/>
        <w:rPr>
          <w:rFonts w:ascii="Arial" w:eastAsia="Times New Roman" w:hAnsi="Arial" w:cs="Arial"/>
          <w:sz w:val="32"/>
          <w:szCs w:val="32"/>
          <w:lang w:val="en-GB"/>
        </w:rPr>
      </w:pPr>
      <m:oMath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C=W∙</m:t>
        </m:r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log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2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(1+SINR)</m:t>
        </m:r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 (4)</w:t>
      </w:r>
    </w:p>
    <w:p w14:paraId="171AAF7F" w14:textId="77777777" w:rsidR="0065654C" w:rsidRPr="008A4FE6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m:oMath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C</m:t>
        </m:r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>: capacity.</w:t>
      </w:r>
    </w:p>
    <w:p w14:paraId="75CB69F5" w14:textId="77777777" w:rsidR="0065654C" w:rsidRPr="008A4FE6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m:oMath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W</m:t>
        </m:r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>: bandwidth.</w:t>
      </w:r>
    </w:p>
    <w:p w14:paraId="17ACDF81" w14:textId="77777777" w:rsidR="0065654C" w:rsidRPr="00471588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From equation (3), </w:t>
      </w:r>
    </w:p>
    <w:p w14:paraId="5E07294F" w14:textId="77777777" w:rsidR="0065654C" w:rsidRPr="008A4FE6" w:rsidRDefault="00A77BBA" w:rsidP="0065654C">
      <w:pPr>
        <w:spacing w:line="360" w:lineRule="auto"/>
        <w:jc w:val="center"/>
        <w:rPr>
          <w:rFonts w:ascii="Arial" w:eastAsia="Times New Roman" w:hAnsi="Arial" w:cs="Arial"/>
          <w:sz w:val="32"/>
          <w:szCs w:val="32"/>
          <w:lang w:val="en-GB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SINR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required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2</m:t>
            </m:r>
          </m:e>
          <m:sup>
            <m:f>
              <m:f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c</m:t>
                </m:r>
              </m:num>
              <m:den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w</m:t>
                </m:r>
              </m:den>
            </m:f>
          </m:sup>
        </m:sSup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-1</m:t>
        </m:r>
      </m:oMath>
      <w:r w:rsidR="0065654C"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 (5)</w:t>
      </w:r>
    </w:p>
    <w:p w14:paraId="53C8A68C" w14:textId="77777777" w:rsidR="0065654C" w:rsidRPr="008A4FE6" w:rsidRDefault="0065654C" w:rsidP="0065654C">
      <w:pPr>
        <w:spacing w:line="360" w:lineRule="auto"/>
        <w:jc w:val="center"/>
        <w:rPr>
          <w:rFonts w:ascii="Arial" w:eastAsia="Times New Roman" w:hAnsi="Arial" w:cs="Arial"/>
          <w:sz w:val="32"/>
          <w:szCs w:val="32"/>
          <w:lang w:val="en-GB"/>
        </w:rPr>
      </w:pPr>
      <m:oMath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C=packetsize∙perdiod∙N</m:t>
        </m:r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 (6)</w:t>
      </w:r>
    </w:p>
    <w:p w14:paraId="53AA2372" w14:textId="77777777" w:rsidR="0065654C" w:rsidRPr="008A4FE6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m:oMath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C</m:t>
        </m:r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>: capacity.</w:t>
      </w:r>
    </w:p>
    <w:p w14:paraId="411EBD68" w14:textId="77777777" w:rsidR="0065654C" w:rsidRPr="008A4FE6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m:oMath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packetsize</m:t>
        </m:r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>: the packet size.</w:t>
      </w:r>
    </w:p>
    <w:p w14:paraId="53551553" w14:textId="77777777" w:rsidR="0065654C" w:rsidRPr="008A4FE6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m:oMath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N</m:t>
        </m:r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>: number of users.</w:t>
      </w:r>
    </w:p>
    <w:p w14:paraId="021FE321" w14:textId="77777777" w:rsidR="0065654C" w:rsidRPr="008A4FE6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From equation (1), we control the size of interference so that the interference power source is minimal with a distance of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bSup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inter</m:t>
            </m:r>
          </m:sub>
          <m:sup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minimal</m:t>
            </m:r>
          </m:sup>
        </m:sSubSup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 to the receiver. Therefore, the interference power will be smaller than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Tx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∙</m:t>
        </m:r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α</m:t>
            </m:r>
            <m:sSubSup>
              <m:sSubSup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sSubSupPr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inter</m:t>
                </m:r>
              </m:sub>
              <m:sup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minimal</m:t>
                </m:r>
              </m:sup>
            </m:sSubSup>
          </m:den>
        </m:f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 and we denote it as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bSup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inter</m:t>
            </m:r>
          </m:sub>
          <m:sup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maximal</m:t>
            </m:r>
          </m:sup>
        </m:sSubSup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, and we set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bSup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inter</m:t>
            </m:r>
          </m:sub>
          <m:sup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maximal</m:t>
            </m:r>
          </m:sup>
        </m:sSubSup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+</m:t>
        </m:r>
        <m:sSup>
          <m:sSup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σ</m:t>
            </m:r>
          </m:e>
          <m:sup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2</m:t>
            </m:r>
          </m:sup>
        </m:sSup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=IN</m:t>
        </m:r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 (7). We place equation (1) into (5), and get</w:t>
      </w:r>
    </w:p>
    <w:p w14:paraId="1C591187" w14:textId="77777777" w:rsidR="0065654C" w:rsidRPr="008A4FE6" w:rsidRDefault="00A77BBA" w:rsidP="0065654C">
      <w:pPr>
        <w:spacing w:line="360" w:lineRule="auto"/>
        <w:jc w:val="center"/>
        <w:rPr>
          <w:rFonts w:ascii="Arial" w:eastAsia="Times New Roman" w:hAnsi="Arial" w:cs="Arial"/>
          <w:sz w:val="32"/>
          <w:szCs w:val="32"/>
          <w:lang w:val="en-GB"/>
        </w:rPr>
      </w:pP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Tx</m:t>
                </m:r>
              </m:sub>
            </m:sSub>
            <m:r>
              <w:rPr>
                <w:rFonts w:ascii="Cambria Math" w:hAnsi="Cambria Math" w:cs="Arial"/>
                <w:sz w:val="32"/>
                <w:szCs w:val="32"/>
                <w:lang w:val="en-GB"/>
              </w:rPr>
              <m:t>∙</m:t>
            </m:r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GB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γ</m:t>
                    </m:r>
                  </m:sup>
                </m:sSup>
              </m:den>
            </m:f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GB"/>
                  </w:rPr>
                </m:ctrlPr>
              </m:naryPr>
              <m:sub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inter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Tx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GB"/>
                          </w:rPr>
                          <m:t>inter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GB"/>
                          </w:rPr>
                          <m:t>γ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 w:cs="Arial"/>
            <w:sz w:val="32"/>
            <w:szCs w:val="32"/>
            <w:lang w:val="en-GB"/>
          </w:rPr>
          <m:t>≥</m:t>
        </m:r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  <w:lang w:val="en-GB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GB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c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w</m:t>
                </m:r>
              </m:den>
            </m:f>
          </m:sup>
        </m:sSup>
        <m:r>
          <w:rPr>
            <w:rFonts w:ascii="Cambria Math" w:hAnsi="Cambria Math" w:cs="Arial"/>
            <w:sz w:val="32"/>
            <w:szCs w:val="32"/>
            <w:lang w:val="en-GB"/>
          </w:rPr>
          <m:t>-1</m:t>
        </m:r>
        <m:r>
          <m:rPr>
            <m:sty m:val="p"/>
          </m:rPr>
          <w:rPr>
            <w:rFonts w:ascii="Cambria Math" w:hAnsi="Cambria Math" w:cs="Arial"/>
            <w:sz w:val="32"/>
            <w:szCs w:val="32"/>
            <w:lang w:val="en-GB"/>
          </w:rPr>
          <m:t xml:space="preserve">  </m:t>
        </m:r>
      </m:oMath>
      <w:r w:rsidR="0065654C" w:rsidRPr="008A4FE6">
        <w:rPr>
          <w:rFonts w:ascii="MS Mincho" w:eastAsia="MS Mincho" w:hAnsi="MS Mincho" w:cs="MS Mincho"/>
          <w:sz w:val="32"/>
          <w:szCs w:val="32"/>
          <w:lang w:val="en-GB"/>
        </w:rPr>
        <w:t>（</w:t>
      </w:r>
      <w:r w:rsidR="0065654C" w:rsidRPr="008A4FE6">
        <w:rPr>
          <w:rFonts w:ascii="Arial" w:eastAsia="Times New Roman" w:hAnsi="Arial" w:cs="Arial"/>
          <w:sz w:val="32"/>
          <w:szCs w:val="32"/>
          <w:lang w:val="en-GB"/>
        </w:rPr>
        <w:t>8</w:t>
      </w:r>
      <w:r w:rsidR="0065654C" w:rsidRPr="008A4FE6">
        <w:rPr>
          <w:rFonts w:ascii="MS Mincho" w:eastAsia="MS Mincho" w:hAnsi="MS Mincho" w:cs="MS Mincho"/>
          <w:sz w:val="32"/>
          <w:szCs w:val="32"/>
          <w:lang w:val="en-GB"/>
        </w:rPr>
        <w:t>）</w:t>
      </w:r>
    </w:p>
    <w:p w14:paraId="200225CA" w14:textId="77777777" w:rsidR="0065654C" w:rsidRPr="008A4FE6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w:r w:rsidRPr="008A4FE6">
        <w:rPr>
          <w:rFonts w:ascii="Arial" w:eastAsia="Times New Roman" w:hAnsi="Arial" w:cs="Arial"/>
          <w:sz w:val="32"/>
          <w:szCs w:val="32"/>
          <w:lang w:val="en-GB"/>
        </w:rPr>
        <w:lastRenderedPageBreak/>
        <w:t>in order to fulfil the equality in equation (8),</w:t>
      </w:r>
    </w:p>
    <w:p w14:paraId="0D707447" w14:textId="77777777" w:rsidR="0065654C" w:rsidRPr="008A4FE6" w:rsidRDefault="00A77BBA" w:rsidP="0065654C">
      <w:pPr>
        <w:spacing w:line="360" w:lineRule="auto"/>
        <w:jc w:val="center"/>
        <w:rPr>
          <w:rFonts w:ascii="Arial" w:eastAsia="Times New Roman" w:hAnsi="Arial" w:cs="Arial"/>
          <w:sz w:val="32"/>
          <w:szCs w:val="32"/>
          <w:lang w:val="en-GB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en-GB"/>
              </w:rPr>
              <m:t>P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en-GB"/>
              </w:rPr>
              <m:t>Tx</m:t>
            </m:r>
          </m:sub>
        </m:sSub>
        <m:r>
          <w:rPr>
            <w:rFonts w:ascii="Cambria Math" w:hAnsi="Cambria Math" w:cs="Arial"/>
            <w:sz w:val="32"/>
            <w:szCs w:val="32"/>
            <w:lang w:val="en-GB"/>
          </w:rPr>
          <m:t>∙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  <w:lang w:val="en-GB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  <w:lang w:val="en-GB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GB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γ</m:t>
                </m:r>
              </m:sup>
            </m:sSup>
          </m:den>
        </m:f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≥</m:t>
        </m:r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  <w:lang w:val="en-GB"/>
              </w:rPr>
              <m:t>(2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GB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c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w</m:t>
                </m:r>
              </m:den>
            </m:f>
          </m:sup>
        </m:sSup>
        <m:r>
          <w:rPr>
            <w:rFonts w:ascii="Cambria Math" w:hAnsi="Cambria Math" w:cs="Arial"/>
            <w:sz w:val="32"/>
            <w:szCs w:val="32"/>
            <w:lang w:val="en-GB"/>
          </w:rPr>
          <m:t>-1)∙IN</m:t>
        </m:r>
      </m:oMath>
      <w:r w:rsidR="0065654C"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 (9)</w:t>
      </w:r>
    </w:p>
    <w:p w14:paraId="2E297C9E" w14:textId="77777777" w:rsidR="0065654C" w:rsidRPr="008A4FE6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Therefore, the value of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d</m:t>
            </m:r>
          </m:e>
          <m:sup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maximal</m:t>
            </m:r>
          </m:sup>
        </m:sSup>
        <m:r>
          <w:rPr>
            <w:rFonts w:ascii="Cambria Math" w:eastAsia="Times New Roman" w:hAnsi="Cambria Math" w:cs="Arial"/>
            <w:sz w:val="32"/>
            <w:szCs w:val="32"/>
            <w:lang w:val="en-GB"/>
          </w:rPr>
          <m:t xml:space="preserve"> </m:t>
        </m:r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of the receivers with the </w:t>
      </w:r>
      <m:oMath>
        <m:r>
          <w:rPr>
            <w:rFonts w:ascii="Cambria Math" w:hAnsi="Cambria Math" w:cs="Arial"/>
            <w:sz w:val="32"/>
            <w:szCs w:val="32"/>
            <w:lang w:val="en-GB"/>
          </w:rPr>
          <m:t>SINR</m:t>
        </m:r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fulfil the requirement is within a range. </w:t>
      </w:r>
    </w:p>
    <w:p w14:paraId="089E956A" w14:textId="77777777" w:rsidR="0065654C" w:rsidRPr="008A4FE6" w:rsidRDefault="00A77BBA" w:rsidP="0065654C">
      <w:pPr>
        <w:spacing w:line="360" w:lineRule="auto"/>
        <w:jc w:val="center"/>
        <w:rPr>
          <w:rFonts w:ascii="Arial" w:eastAsia="Times New Roman" w:hAnsi="Arial" w:cs="Arial"/>
          <w:sz w:val="32"/>
          <w:szCs w:val="32"/>
          <w:lang w:val="en-GB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max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fPr>
          <m:num>
            <m:rad>
              <m:rad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radPr>
              <m:deg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γ</m:t>
                </m:r>
              </m:deg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Tx</m:t>
                    </m:r>
                  </m:sub>
                </m:sSub>
              </m:e>
            </m:rad>
          </m:num>
          <m:den>
            <m:rad>
              <m:rad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radPr>
              <m:deg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γ</m:t>
                </m:r>
              </m:deg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∂∙IN∙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(2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GB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GB"/>
                          </w:rPr>
                          <m:t>w</m:t>
                        </m:r>
                      </m:den>
                    </m:f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-1)</m:t>
                </m:r>
              </m:e>
            </m:rad>
          </m:den>
        </m:f>
      </m:oMath>
      <w:r w:rsidR="0065654C"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 (10)</w:t>
      </w:r>
    </w:p>
    <w:p w14:paraId="46D6B915" w14:textId="77777777" w:rsidR="0065654C" w:rsidRPr="008A4FE6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In case of two hops: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1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2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overall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32"/>
            <w:szCs w:val="32"/>
            <w:lang w:val="en-GB"/>
          </w:rPr>
          <m:t>=</m:t>
        </m:r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w</m:t>
        </m:r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 (11), and if </w:t>
      </w:r>
    </w:p>
    <w:p w14:paraId="36872F99" w14:textId="77777777" w:rsidR="0065654C" w:rsidRPr="008A4FE6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resource is reused for the second hop: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1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2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=c</m:t>
        </m:r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 (11).</w:t>
      </w:r>
    </w:p>
    <w:p w14:paraId="7B39D9AB" w14:textId="77777777" w:rsidR="0065654C" w:rsidRPr="008A4FE6" w:rsidRDefault="00A77BBA" w:rsidP="0065654C">
      <w:pPr>
        <w:spacing w:line="360" w:lineRule="auto"/>
        <w:jc w:val="center"/>
        <w:rPr>
          <w:rFonts w:ascii="Arial" w:eastAsia="Times New Roman" w:hAnsi="Arial" w:cs="Arial"/>
          <w:sz w:val="32"/>
          <w:szCs w:val="32"/>
          <w:lang w:val="en-GB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1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2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fPr>
          <m:num>
            <m:rad>
              <m:rad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radPr>
              <m:deg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γ</m:t>
                </m:r>
              </m:deg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Tx</m:t>
                    </m:r>
                  </m:sub>
                </m:sSub>
              </m:e>
            </m:rad>
          </m:num>
          <m:den>
            <m:rad>
              <m:rad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radPr>
              <m:deg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γ</m:t>
                </m:r>
              </m:deg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∂∙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IN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(2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GB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GB"/>
                              </w:rPr>
                              <m:t>1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-1)</m:t>
                </m:r>
              </m:e>
            </m:rad>
          </m:den>
        </m:f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+</m:t>
        </m:r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fPr>
          <m:num>
            <m:rad>
              <m:rad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radPr>
              <m:deg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γ</m:t>
                </m:r>
              </m:deg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Tx</m:t>
                    </m:r>
                  </m:sub>
                </m:sSub>
              </m:e>
            </m:rad>
          </m:num>
          <m:den>
            <m:rad>
              <m:rad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radPr>
              <m:deg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γ</m:t>
                </m:r>
              </m:deg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∂∙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IN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(2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GB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GB"/>
                              </w:rPr>
                              <m:t>2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-1)</m:t>
                </m:r>
              </m:e>
            </m:rad>
          </m:den>
        </m:f>
      </m:oMath>
      <w:r w:rsidR="0065654C" w:rsidRPr="008A4FE6">
        <w:rPr>
          <w:rFonts w:ascii="Arial" w:eastAsia="Times New Roman" w:hAnsi="Arial" w:cs="Arial"/>
          <w:i/>
          <w:sz w:val="32"/>
          <w:szCs w:val="32"/>
          <w:lang w:val="en-GB"/>
        </w:rPr>
        <w:t xml:space="preserve">  </w:t>
      </w:r>
      <w:r w:rsidR="0065654C" w:rsidRPr="008A4FE6">
        <w:rPr>
          <w:rFonts w:ascii="Arial" w:eastAsia="Times New Roman" w:hAnsi="Arial" w:cs="Arial"/>
          <w:sz w:val="32"/>
          <w:szCs w:val="32"/>
          <w:lang w:val="en-GB"/>
        </w:rPr>
        <w:t>(12)</w:t>
      </w:r>
    </w:p>
    <w:p w14:paraId="75607432" w14:textId="77777777" w:rsidR="0065654C" w:rsidRPr="008A4FE6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because of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2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=w-</m:t>
        </m:r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1</m:t>
            </m:r>
          </m:sub>
        </m:sSub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 (13),</w:t>
      </w:r>
    </w:p>
    <w:p w14:paraId="1056A4C4" w14:textId="77777777" w:rsidR="0065654C" w:rsidRPr="008A4FE6" w:rsidRDefault="00A77BBA" w:rsidP="0065654C">
      <w:pPr>
        <w:spacing w:line="360" w:lineRule="auto"/>
        <w:jc w:val="center"/>
        <w:rPr>
          <w:rFonts w:ascii="Arial" w:eastAsia="Times New Roman" w:hAnsi="Arial" w:cs="Arial"/>
          <w:sz w:val="32"/>
          <w:szCs w:val="32"/>
          <w:lang w:val="en-GB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1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2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fPr>
          <m:num>
            <m:rad>
              <m:rad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radPr>
              <m:deg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γ</m:t>
                </m:r>
              </m:deg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Tx</m:t>
                    </m:r>
                  </m:sub>
                </m:sSub>
              </m:e>
            </m:rad>
          </m:num>
          <m:den>
            <m:rad>
              <m:rad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radPr>
              <m:deg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γ</m:t>
                </m:r>
              </m:deg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∂∙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IN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(2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GB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GB"/>
                              </w:rPr>
                              <m:t>1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-1)</m:t>
                </m:r>
              </m:e>
            </m:rad>
          </m:den>
        </m:f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+</m:t>
        </m:r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fPr>
          <m:num>
            <m:rad>
              <m:rad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radPr>
              <m:deg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γ</m:t>
                </m:r>
              </m:deg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Tx</m:t>
                    </m:r>
                  </m:sub>
                </m:sSub>
              </m:e>
            </m:rad>
          </m:num>
          <m:den>
            <m:rad>
              <m:rad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radPr>
              <m:deg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γ</m:t>
                </m:r>
              </m:deg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∂∙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IN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(2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GB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GB"/>
                              </w:rPr>
                              <m:t>w-w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GB"/>
                              </w:rPr>
                              <m:t>1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-1)</m:t>
                </m:r>
              </m:e>
            </m:rad>
          </m:den>
        </m:f>
      </m:oMath>
      <w:r w:rsidR="0065654C" w:rsidRPr="008A4FE6">
        <w:rPr>
          <w:rFonts w:ascii="Arial" w:eastAsia="Times New Roman" w:hAnsi="Arial" w:cs="Arial"/>
          <w:i/>
          <w:sz w:val="32"/>
          <w:szCs w:val="32"/>
          <w:lang w:val="en-GB"/>
        </w:rPr>
        <w:t xml:space="preserve">  </w:t>
      </w:r>
      <w:r w:rsidR="0065654C" w:rsidRPr="008A4FE6">
        <w:rPr>
          <w:rFonts w:ascii="Arial" w:eastAsia="Times New Roman" w:hAnsi="Arial" w:cs="Arial"/>
          <w:sz w:val="32"/>
          <w:szCs w:val="32"/>
          <w:lang w:val="en-GB"/>
        </w:rPr>
        <w:t>(13)</w:t>
      </w:r>
    </w:p>
    <w:p w14:paraId="66FBBDC1" w14:textId="77777777" w:rsidR="0065654C" w:rsidRPr="008A4FE6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w:r w:rsidRPr="008A4FE6">
        <w:rPr>
          <w:rFonts w:ascii="Arial" w:eastAsia="Times New Roman" w:hAnsi="Arial" w:cs="Arial"/>
          <w:sz w:val="32"/>
          <w:szCs w:val="32"/>
          <w:lang w:val="en-GB"/>
        </w:rPr>
        <w:t>Therefore, a maximal coverage can be calculated as:</w:t>
      </w:r>
    </w:p>
    <w:p w14:paraId="62AB8B0C" w14:textId="77777777" w:rsidR="0065654C" w:rsidRPr="00E859A6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Maximize </w:t>
      </w:r>
    </w:p>
    <w:p w14:paraId="6A0247D0" w14:textId="77777777" w:rsidR="0065654C" w:rsidRPr="008A4FE6" w:rsidRDefault="0065654C" w:rsidP="0065654C">
      <w:pPr>
        <w:spacing w:line="360" w:lineRule="auto"/>
        <w:jc w:val="center"/>
        <w:rPr>
          <w:rFonts w:ascii="Arial" w:eastAsia="Times New Roman" w:hAnsi="Arial" w:cs="Arial"/>
          <w:sz w:val="32"/>
          <w:szCs w:val="32"/>
          <w:lang w:val="en-GB"/>
        </w:rPr>
      </w:pPr>
      <m:oMath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(</m:t>
        </m:r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1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d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2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)=(</m:t>
        </m:r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1</m:t>
            </m:r>
          </m:num>
          <m:den>
            <m:rad>
              <m:rad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radPr>
              <m:deg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γ</m:t>
                </m:r>
              </m:deg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∂∙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IN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(2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GB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GB"/>
                              </w:rPr>
                              <m:t>1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-1)</m:t>
                </m:r>
              </m:e>
            </m:rad>
          </m:den>
        </m:f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+</m:t>
        </m:r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1</m:t>
            </m:r>
          </m:num>
          <m:den>
            <m:rad>
              <m:rad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radPr>
              <m:deg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γ</m:t>
                </m:r>
              </m:deg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∂∙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IN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(2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GB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GB"/>
                              </w:rPr>
                              <m:t>w-w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  <w:lang w:val="en-GB"/>
                              </w:rPr>
                              <m:t>1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-1)</m:t>
                </m:r>
              </m:e>
            </m:rad>
          </m:den>
        </m:f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)</m:t>
        </m:r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 (14)</w:t>
      </w:r>
    </w:p>
    <w:p w14:paraId="7489EB73" w14:textId="77777777" w:rsidR="0065654C" w:rsidRPr="008A4FE6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w:proofErr w:type="spellStart"/>
      <w:r w:rsidRPr="008A4FE6">
        <w:rPr>
          <w:rFonts w:ascii="Arial" w:eastAsia="Times New Roman" w:hAnsi="Arial" w:cs="Arial"/>
          <w:sz w:val="32"/>
          <w:szCs w:val="32"/>
          <w:lang w:val="en-GB"/>
        </w:rPr>
        <w:t>s.t.</w:t>
      </w:r>
      <w:proofErr w:type="spellEnd"/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1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≥w</m:t>
        </m:r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1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≥0</m:t>
        </m:r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>.</w:t>
      </w:r>
    </w:p>
    <w:p w14:paraId="6A1A8267" w14:textId="77777777" w:rsidR="0065654C" w:rsidRPr="008A4FE6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w:r w:rsidRPr="008A4FE6">
        <w:rPr>
          <w:rFonts w:ascii="Arial" w:eastAsia="Times New Roman" w:hAnsi="Arial" w:cs="Arial"/>
          <w:sz w:val="32"/>
          <w:szCs w:val="32"/>
          <w:lang w:val="en-GB"/>
        </w:rPr>
        <w:t>To differentiate the objective function w.r.t</w:t>
      </w:r>
    </w:p>
    <w:p w14:paraId="16098B5A" w14:textId="77777777" w:rsidR="0065654C" w:rsidRPr="008A4FE6" w:rsidRDefault="00A77BBA" w:rsidP="0065654C">
      <w:pPr>
        <w:spacing w:line="360" w:lineRule="auto"/>
        <w:jc w:val="center"/>
        <w:rPr>
          <w:rFonts w:ascii="Arial" w:eastAsia="Times New Roman" w:hAnsi="Arial" w:cs="Arial"/>
          <w:sz w:val="32"/>
          <w:szCs w:val="32"/>
          <w:lang w:val="en-GB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1</m:t>
                </m:r>
              </m:sub>
            </m:s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2</m:t>
                </m:r>
              </m:sub>
            </m:s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)</m:t>
            </m:r>
          </m:e>
          <m:sup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'</m:t>
            </m:r>
          </m:sup>
        </m:sSup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=</m:t>
        </m:r>
        <m:r>
          <w:rPr>
            <w:rFonts w:ascii="Cambria Math" w:eastAsia="Times New Roman" w:hAnsi="Cambria Math" w:cs="Arial"/>
            <w:sz w:val="32"/>
            <w:szCs w:val="32"/>
            <w:lang w:val="en-GB"/>
          </w:rPr>
          <w:lastRenderedPageBreak/>
          <m:t>-</m:t>
        </m:r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c∙ln2</m:t>
            </m:r>
          </m:num>
          <m:den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γ</m:t>
            </m:r>
          </m:den>
        </m:f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[</m:t>
        </m:r>
        <m:eqArr>
          <m:eqArr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eqArr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IN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1</m:t>
                    </m:r>
                  </m:sup>
                </m:sSup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∙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sz w:val="32"/>
                            <w:szCs w:val="32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32"/>
                            <w:szCs w:val="32"/>
                            <w:lang w:val="en-GB"/>
                          </w:rPr>
                          <m:t>1</m:t>
                        </m:r>
                      </m:sub>
                    </m:sSub>
                  </m:den>
                </m:f>
              </m:sup>
            </m:sSup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32"/>
                            <w:szCs w:val="32"/>
                            <w:lang w:val="en-GB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32"/>
                                <w:szCs w:val="32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sz w:val="32"/>
                                <w:szCs w:val="32"/>
                                <w:lang w:val="en-GB"/>
                              </w:rPr>
                              <m:t>c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32"/>
                                    <w:szCs w:val="3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32"/>
                                    <w:szCs w:val="32"/>
                                    <w:lang w:val="en-GB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sz w:val="32"/>
                                    <w:szCs w:val="32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γ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-1</m:t>
                </m:r>
              </m:sup>
            </m:sSup>
          </m:e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-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IN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32"/>
                            <w:szCs w:val="32"/>
                            <w:lang w:val="en-GB"/>
                          </w:rPr>
                          <m:t>w-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32"/>
                                <w:szCs w:val="3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32"/>
                                <w:szCs w:val="32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sz w:val="32"/>
                                <w:szCs w:val="32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∙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IN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1</m:t>
                    </m:r>
                  </m:sup>
                </m:sSup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∙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sz w:val="32"/>
                            <w:szCs w:val="32"/>
                            <w:lang w:val="en-GB"/>
                          </w:rPr>
                          <m:t>w-w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sz w:val="32"/>
                            <w:szCs w:val="32"/>
                            <w:lang w:val="en-GB"/>
                          </w:rPr>
                          <m:t>1</m:t>
                        </m:r>
                      </m:sub>
                    </m:sSub>
                  </m:den>
                </m:f>
              </m:sup>
            </m:sSup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32"/>
                            <w:szCs w:val="32"/>
                            <w:lang w:val="en-GB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32"/>
                                <w:szCs w:val="32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sz w:val="32"/>
                                <w:szCs w:val="32"/>
                                <w:lang w:val="en-GB"/>
                              </w:rPr>
                              <m:t>c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32"/>
                                    <w:szCs w:val="32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32"/>
                                    <w:szCs w:val="32"/>
                                    <w:lang w:val="en-GB"/>
                                  </w:rPr>
                                  <m:t>w-w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sz w:val="32"/>
                                    <w:szCs w:val="32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γ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-1</m:t>
                </m:r>
              </m:sup>
            </m:sSup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]</m:t>
            </m:r>
          </m:e>
        </m:eqArr>
      </m:oMath>
      <w:r w:rsidR="0065654C" w:rsidRPr="008A4FE6">
        <w:rPr>
          <w:rFonts w:ascii="Arial" w:eastAsia="Times New Roman" w:hAnsi="Arial" w:cs="Arial"/>
          <w:sz w:val="32"/>
          <w:szCs w:val="32"/>
          <w:lang w:val="en-GB"/>
        </w:rPr>
        <w:t>(15)</w:t>
      </w:r>
    </w:p>
    <w:p w14:paraId="0733BEAF" w14:textId="77777777" w:rsidR="0065654C" w:rsidRPr="008A4FE6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If </w:t>
      </w:r>
      <m:oMath>
        <m:sSup>
          <m:sSupPr>
            <m:ctrlP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IN</m:t>
            </m:r>
          </m:e>
          <m:sup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1</m:t>
            </m:r>
          </m:sup>
        </m:sSup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≈</m:t>
        </m:r>
        <m:sSup>
          <m:sSup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IN</m:t>
            </m:r>
          </m:e>
          <m:sup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2</m:t>
            </m:r>
          </m:sup>
        </m:sSup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, then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1</m:t>
                </m:r>
              </m:sub>
            </m:s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2</m:t>
                </m:r>
              </m:sub>
            </m:s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)</m:t>
            </m:r>
          </m:e>
          <m:sup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'</m:t>
            </m:r>
          </m:sup>
        </m:sSup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=0,</m:t>
        </m:r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 only if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1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=w-</m:t>
        </m:r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1</m:t>
            </m:r>
          </m:sub>
        </m:sSub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>, so</w:t>
      </w:r>
    </w:p>
    <w:p w14:paraId="672701E2" w14:textId="77777777" w:rsidR="0065654C" w:rsidRPr="008A4FE6" w:rsidRDefault="00A77BBA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1</m:t>
            </m:r>
          </m:sub>
        </m:sSub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2</m:t>
            </m:r>
          </m:den>
        </m:f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w</m:t>
        </m:r>
      </m:oMath>
      <w:r w:rsidR="0065654C"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 (16)</w:t>
      </w:r>
    </w:p>
    <w:p w14:paraId="5E8031C9" w14:textId="77777777" w:rsidR="0065654C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w:r w:rsidRPr="008A4FE6">
        <w:rPr>
          <w:rFonts w:ascii="Arial" w:eastAsia="Times New Roman" w:hAnsi="Arial" w:cs="Arial"/>
          <w:sz w:val="32"/>
          <w:szCs w:val="32"/>
          <w:lang w:val="en-GB"/>
        </w:rPr>
        <w:t>For conclusion, that is why the performan</w:t>
      </w:r>
      <w:r>
        <w:rPr>
          <w:rFonts w:ascii="Arial" w:eastAsia="Times New Roman" w:hAnsi="Arial" w:cs="Arial"/>
          <w:sz w:val="32"/>
          <w:szCs w:val="32"/>
          <w:lang w:val="en-GB"/>
        </w:rPr>
        <w:t xml:space="preserve">ce of the uniform distribution </w:t>
      </w:r>
      <w:r w:rsidRPr="008A4FE6">
        <w:rPr>
          <w:rFonts w:ascii="Arial" w:eastAsia="Times New Roman" w:hAnsi="Arial" w:cs="Arial"/>
          <w:sz w:val="32"/>
          <w:szCs w:val="32"/>
          <w:lang w:val="en-GB"/>
        </w:rPr>
        <w:t>is the best.</w:t>
      </w:r>
    </w:p>
    <w:p w14:paraId="7702E16E" w14:textId="77777777" w:rsidR="0065654C" w:rsidRPr="00E859A6" w:rsidRDefault="0065654C" w:rsidP="0065654C">
      <w:pPr>
        <w:spacing w:line="360" w:lineRule="auto"/>
        <w:rPr>
          <w:rFonts w:ascii="Arial" w:eastAsia="Times New Roman" w:hAnsi="Arial" w:cs="Arial"/>
          <w:b/>
          <w:sz w:val="32"/>
          <w:szCs w:val="32"/>
          <w:lang w:val="en-GB"/>
        </w:rPr>
      </w:pPr>
      <w:r w:rsidRPr="00E859A6">
        <w:rPr>
          <w:rFonts w:ascii="Arial" w:eastAsia="Times New Roman" w:hAnsi="Arial" w:cs="Arial"/>
          <w:b/>
          <w:sz w:val="32"/>
          <w:szCs w:val="32"/>
          <w:lang w:val="en-GB"/>
        </w:rPr>
        <w:t>5.5.3</w:t>
      </w:r>
      <w:r>
        <w:rPr>
          <w:rFonts w:ascii="Arial" w:eastAsia="Times New Roman" w:hAnsi="Arial" w:cs="Arial"/>
          <w:b/>
          <w:sz w:val="32"/>
          <w:szCs w:val="32"/>
          <w:lang w:val="en-GB"/>
        </w:rPr>
        <w:t xml:space="preserve"> the performance VS times of hop</w:t>
      </w:r>
    </w:p>
    <w:p w14:paraId="448F2B00" w14:textId="77777777" w:rsidR="0065654C" w:rsidRPr="00E859A6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w:r w:rsidRPr="00E859A6">
        <w:rPr>
          <w:rFonts w:ascii="Arial" w:eastAsia="Times New Roman" w:hAnsi="Arial" w:cs="Arial"/>
          <w:sz w:val="32"/>
          <w:szCs w:val="32"/>
          <w:lang w:val="en-GB"/>
        </w:rPr>
        <w:t xml:space="preserve">Mathematics support.2 why the performance of two hops in V2V communication is better than the performance of utilizing just one hop in V2V communication. Because the difference between two -hops and one-hop communication is concerned about the distance that is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  <w:lang w:val="en-GB"/>
              </w:rPr>
              <m:t>d</m:t>
            </m:r>
          </m:e>
          <m:sup>
            <m:r>
              <w:rPr>
                <w:rFonts w:ascii="Cambria Math" w:hAnsi="Cambria Math" w:cs="Arial"/>
                <w:sz w:val="32"/>
                <w:szCs w:val="32"/>
                <w:lang w:val="en-GB"/>
              </w:rPr>
              <m:t>γ</m:t>
            </m:r>
          </m:sup>
        </m:sSup>
      </m:oMath>
      <w:r w:rsidRPr="00E859A6">
        <w:rPr>
          <w:rFonts w:ascii="Arial" w:eastAsia="Times New Roman" w:hAnsi="Arial" w:cs="Arial"/>
          <w:sz w:val="32"/>
          <w:szCs w:val="32"/>
          <w:lang w:val="en-GB"/>
        </w:rPr>
        <w:t>.</w:t>
      </w:r>
    </w:p>
    <w:p w14:paraId="43718A86" w14:textId="77777777" w:rsidR="0065654C" w:rsidRPr="008A4FE6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From equation (12) and equation (16), then get </w:t>
      </w:r>
    </w:p>
    <w:p w14:paraId="75DC0341" w14:textId="77777777" w:rsidR="0065654C" w:rsidRPr="008A4FE6" w:rsidRDefault="00A77BBA" w:rsidP="0065654C">
      <w:pPr>
        <w:spacing w:line="360" w:lineRule="auto"/>
        <w:jc w:val="center"/>
        <w:rPr>
          <w:rFonts w:ascii="Arial" w:eastAsia="Times New Roman" w:hAnsi="Arial" w:cs="Arial"/>
          <w:sz w:val="32"/>
          <w:szCs w:val="32"/>
          <w:lang w:val="en-GB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fPr>
          <m:num>
            <m:rad>
              <m:rad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radPr>
              <m:deg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γ</m:t>
                </m:r>
              </m:deg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Tx</m:t>
                    </m:r>
                  </m:sub>
                </m:sSub>
              </m:e>
            </m:rad>
          </m:num>
          <m:den>
            <m:rad>
              <m:rad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radPr>
              <m:deg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γ</m:t>
                </m:r>
              </m:deg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∂∙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IN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(2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GB"/>
                          </w:rPr>
                          <m:t>2c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GB"/>
                          </w:rPr>
                          <m:t>w</m:t>
                        </m:r>
                      </m:den>
                    </m:f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-1)</m:t>
                </m:r>
              </m:e>
            </m:rad>
          </m:den>
        </m:f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+</m:t>
        </m:r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fPr>
          <m:num>
            <m:rad>
              <m:rad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radPr>
              <m:deg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γ</m:t>
                </m:r>
              </m:deg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Tx</m:t>
                    </m:r>
                  </m:sub>
                </m:sSub>
              </m:e>
            </m:rad>
          </m:num>
          <m:den>
            <m:rad>
              <m:rad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radPr>
              <m:deg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γ</m:t>
                </m:r>
              </m:deg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∂∙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IN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(2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GB"/>
                          </w:rPr>
                          <m:t>2c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GB"/>
                          </w:rPr>
                          <m:t>w</m:t>
                        </m:r>
                      </m:den>
                    </m:f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-1)</m:t>
                </m:r>
              </m:e>
            </m:rad>
          </m:den>
        </m:f>
      </m:oMath>
      <w:r w:rsidR="0065654C" w:rsidRPr="008A4FE6">
        <w:rPr>
          <w:rFonts w:ascii="Arial" w:eastAsia="Times New Roman" w:hAnsi="Arial" w:cs="Arial"/>
          <w:sz w:val="32"/>
          <w:szCs w:val="32"/>
          <w:lang w:val="en-GB"/>
        </w:rPr>
        <w:t>=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fPr>
          <m:num>
            <m:rad>
              <m:rad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radPr>
              <m:deg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γ</m:t>
                </m:r>
              </m:deg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Tx</m:t>
                    </m:r>
                  </m:sub>
                </m:sSub>
              </m:e>
            </m:rad>
          </m:num>
          <m:den>
            <m:rad>
              <m:rad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radPr>
              <m:deg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γ</m:t>
                </m:r>
              </m:deg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∂∙IN∙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(2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GB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GB"/>
                          </w:rPr>
                          <m:t>w</m:t>
                        </m:r>
                      </m:den>
                    </m:f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-1)</m:t>
                </m:r>
              </m:e>
            </m:rad>
          </m:den>
        </m:f>
      </m:oMath>
      <w:r w:rsidR="0065654C"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 (17)</w:t>
      </w:r>
    </w:p>
    <w:p w14:paraId="1475C6E2" w14:textId="77777777" w:rsidR="0065654C" w:rsidRPr="008A4FE6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we assume </w:t>
      </w:r>
      <m:oMath>
        <m:sSup>
          <m:sSupPr>
            <m:ctrlP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IN</m:t>
            </m:r>
          </m:e>
          <m:sup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1</m:t>
            </m:r>
          </m:sup>
        </m:sSup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≈</m:t>
        </m:r>
        <m:sSup>
          <m:sSup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IN</m:t>
            </m:r>
          </m:e>
          <m:sup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2</m:t>
            </m:r>
          </m:sup>
        </m:sSup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>, then get</w:t>
      </w:r>
    </w:p>
    <w:p w14:paraId="055B7FBB" w14:textId="77777777" w:rsidR="0065654C" w:rsidRPr="008A4FE6" w:rsidRDefault="00A77BBA" w:rsidP="0065654C">
      <w:pPr>
        <w:spacing w:line="360" w:lineRule="auto"/>
        <w:jc w:val="center"/>
        <w:rPr>
          <w:rFonts w:ascii="Arial" w:eastAsia="Times New Roman" w:hAnsi="Arial" w:cs="Arial"/>
          <w:sz w:val="32"/>
          <w:szCs w:val="32"/>
          <w:lang w:val="en-GB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2</m:t>
            </m:r>
            <m:rad>
              <m:rad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radPr>
              <m:deg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γ</m:t>
                </m:r>
              </m:deg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Tx</m:t>
                    </m:r>
                  </m:sub>
                </m:sSub>
              </m:e>
            </m:rad>
          </m:num>
          <m:den>
            <m:rad>
              <m:rad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radPr>
              <m:deg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γ</m:t>
                </m:r>
              </m:deg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∂∙IN∙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(2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GB"/>
                          </w:rPr>
                          <m:t>2c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GB"/>
                          </w:rPr>
                          <m:t>w</m:t>
                        </m:r>
                      </m:den>
                    </m:f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-1)</m:t>
                </m:r>
              </m:e>
            </m:rad>
          </m:den>
        </m:f>
      </m:oMath>
      <w:r w:rsidR="0065654C" w:rsidRPr="008A4FE6">
        <w:rPr>
          <w:rFonts w:ascii="Arial" w:eastAsia="Times New Roman" w:hAnsi="Arial" w:cs="Arial"/>
          <w:sz w:val="32"/>
          <w:szCs w:val="32"/>
          <w:lang w:val="en-GB"/>
        </w:rPr>
        <w:t>=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fPr>
          <m:num>
            <m:rad>
              <m:rad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radPr>
              <m:deg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γ</m:t>
                </m:r>
              </m:deg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Tx</m:t>
                    </m:r>
                  </m:sub>
                </m:sSub>
              </m:e>
            </m:rad>
          </m:num>
          <m:den>
            <m:rad>
              <m:rad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radPr>
              <m:deg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γ</m:t>
                </m:r>
              </m:deg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∂∙IN∙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GB"/>
                      </w:rPr>
                      <m:t>(2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GB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GB"/>
                          </w:rPr>
                          <m:t>w</m:t>
                        </m:r>
                      </m:den>
                    </m:f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  <w:lang w:val="en-GB"/>
                  </w:rPr>
                  <m:t>-1)</m:t>
                </m:r>
              </m:e>
            </m:rad>
          </m:den>
        </m:f>
        <m:r>
          <w:rPr>
            <w:rFonts w:ascii="Cambria Math" w:eastAsia="Times New Roman" w:hAnsi="Cambria Math" w:cs="Arial"/>
            <w:sz w:val="32"/>
            <w:szCs w:val="32"/>
            <w:lang w:val="en-GB"/>
          </w:rPr>
          <m:t xml:space="preserve"> </m:t>
        </m:r>
      </m:oMath>
      <w:r w:rsidR="0065654C" w:rsidRPr="008A4FE6">
        <w:rPr>
          <w:rFonts w:ascii="Arial" w:eastAsia="Times New Roman" w:hAnsi="Arial" w:cs="Arial"/>
          <w:sz w:val="32"/>
          <w:szCs w:val="32"/>
          <w:lang w:val="en-GB"/>
        </w:rPr>
        <w:t>(18)</w:t>
      </w:r>
    </w:p>
    <w:p w14:paraId="223FE22E" w14:textId="77777777" w:rsidR="0065654C" w:rsidRPr="008A4FE6" w:rsidRDefault="0065654C" w:rsidP="0065654C">
      <w:pPr>
        <w:spacing w:line="360" w:lineRule="auto"/>
        <w:jc w:val="center"/>
        <w:rPr>
          <w:rFonts w:ascii="Arial" w:eastAsia="Times New Roman" w:hAnsi="Arial" w:cs="Arial"/>
          <w:sz w:val="32"/>
          <w:szCs w:val="32"/>
          <w:lang w:val="en-GB"/>
        </w:rPr>
      </w:pPr>
      <m:oMath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⇒</m:t>
        </m:r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2</m:t>
            </m:r>
          </m:num>
          <m:den>
            <m:rad>
              <m:rad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radPr>
              <m:deg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γ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32"/>
                            <w:szCs w:val="32"/>
                            <w:lang w:val="en-GB"/>
                          </w:rPr>
                          <m:t>2c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32"/>
                            <w:szCs w:val="32"/>
                            <w:lang w:val="en-GB"/>
                          </w:rPr>
                          <m:t>w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-1</m:t>
                </m:r>
              </m:e>
            </m:rad>
          </m:den>
        </m:f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1</m:t>
            </m:r>
          </m:num>
          <m:den>
            <m:rad>
              <m:rad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radPr>
              <m:deg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γ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32"/>
                            <w:szCs w:val="32"/>
                            <w:lang w:val="en-GB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32"/>
                            <w:szCs w:val="32"/>
                            <w:lang w:val="en-GB"/>
                          </w:rPr>
                          <m:t>w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-1</m:t>
                </m:r>
              </m:e>
            </m:rad>
          </m:den>
        </m:f>
        <m:r>
          <w:rPr>
            <w:rFonts w:ascii="Cambria Math" w:eastAsia="Times New Roman" w:hAnsi="Cambria Math" w:cs="Arial"/>
            <w:sz w:val="32"/>
            <w:szCs w:val="32"/>
            <w:lang w:val="en-GB"/>
          </w:rPr>
          <m:t xml:space="preserve"> </m:t>
        </m:r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>(19)</w:t>
      </w:r>
    </w:p>
    <w:p w14:paraId="07D4CFDD" w14:textId="77777777" w:rsidR="0065654C" w:rsidRPr="008A4FE6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</w:p>
    <w:p w14:paraId="0A36F9E6" w14:textId="77777777" w:rsidR="0065654C" w:rsidRPr="008A4FE6" w:rsidRDefault="0065654C" w:rsidP="0065654C">
      <w:pPr>
        <w:spacing w:line="360" w:lineRule="auto"/>
        <w:jc w:val="center"/>
        <w:rPr>
          <w:rFonts w:ascii="Arial" w:eastAsia="Times New Roman" w:hAnsi="Arial" w:cs="Arial"/>
          <w:sz w:val="32"/>
          <w:szCs w:val="32"/>
          <w:lang w:val="en-GB"/>
        </w:rPr>
      </w:pPr>
      <m:oMath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⇒</m:t>
        </m:r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 </w:t>
      </w:r>
      <m:oMath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γ=log2</m:t>
        </m:r>
        <m:d>
          <m:d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GB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GB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c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GB"/>
                      </w:rPr>
                      <m:t>w</m:t>
                    </m:r>
                  </m:den>
                </m:f>
              </m:sup>
            </m:sSup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+1</m:t>
            </m:r>
          </m:e>
        </m:d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 (20)</w:t>
      </w:r>
    </w:p>
    <w:p w14:paraId="7A1DB143" w14:textId="77777777" w:rsidR="0065654C" w:rsidRPr="008A4FE6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because 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c</m:t>
            </m:r>
          </m:num>
          <m:den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w</m:t>
            </m:r>
          </m:den>
        </m:f>
        <m:r>
          <w:rPr>
            <w:rFonts w:ascii="Cambria Math" w:eastAsia="Times New Roman" w:hAnsi="Cambria Math" w:cs="Arial"/>
            <w:sz w:val="32"/>
            <w:szCs w:val="32"/>
            <w:lang w:val="en-GB"/>
          </w:rPr>
          <m:t xml:space="preserve"> </m:t>
        </m:r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is the MCS efficiency, according to the practical programming, we have applied CQI=11. So 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c</m:t>
            </m:r>
          </m:num>
          <m:den>
            <m:r>
              <w:rPr>
                <w:rFonts w:ascii="Cambria Math" w:eastAsia="Times New Roman" w:hAnsi="Cambria Math" w:cs="Arial"/>
                <w:sz w:val="32"/>
                <w:szCs w:val="32"/>
                <w:lang w:val="en-GB"/>
              </w:rPr>
              <m:t>w</m:t>
            </m:r>
          </m:den>
        </m:f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≈3</m:t>
        </m:r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 xml:space="preserve">, </w:t>
      </w:r>
      <m:oMath>
        <m:r>
          <w:rPr>
            <w:rFonts w:ascii="Cambria Math" w:eastAsia="Times New Roman" w:hAnsi="Cambria Math" w:cs="Arial"/>
            <w:sz w:val="32"/>
            <w:szCs w:val="32"/>
            <w:lang w:val="en-GB"/>
          </w:rPr>
          <m:t>γ≈3</m:t>
        </m:r>
      </m:oMath>
      <w:r w:rsidRPr="008A4FE6">
        <w:rPr>
          <w:rFonts w:ascii="Arial" w:eastAsia="Times New Roman" w:hAnsi="Arial" w:cs="Arial"/>
          <w:sz w:val="32"/>
          <w:szCs w:val="32"/>
          <w:lang w:val="en-GB"/>
        </w:rPr>
        <w:t>.</w:t>
      </w:r>
    </w:p>
    <w:p w14:paraId="602646D5" w14:textId="77777777" w:rsidR="0065654C" w:rsidRPr="00D151D4" w:rsidRDefault="0065654C" w:rsidP="0065654C">
      <w:pPr>
        <w:spacing w:line="360" w:lineRule="auto"/>
        <w:rPr>
          <w:rFonts w:ascii="Arial" w:eastAsia="Times New Roman" w:hAnsi="Arial" w:cs="Arial"/>
          <w:sz w:val="32"/>
          <w:szCs w:val="32"/>
          <w:lang w:val="en-GB"/>
        </w:rPr>
      </w:pPr>
      <w:r w:rsidRPr="008A4FE6">
        <w:rPr>
          <w:rFonts w:ascii="Arial" w:eastAsia="Times New Roman" w:hAnsi="Arial" w:cs="Arial"/>
          <w:sz w:val="32"/>
          <w:szCs w:val="32"/>
          <w:lang w:val="en-GB"/>
        </w:rPr>
        <w:t>For conclusion, under this condition, when the time of hopping is smaller than 3. so the performance is always better than just utilizing one hop.</w:t>
      </w:r>
    </w:p>
    <w:p w14:paraId="5EABBDF3" w14:textId="77777777" w:rsidR="00973F48" w:rsidRPr="0065654C" w:rsidRDefault="00973F48" w:rsidP="0065654C"/>
    <w:sectPr w:rsidR="00973F48" w:rsidRPr="0065654C" w:rsidSect="00F5690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D9"/>
    <w:rsid w:val="000177E2"/>
    <w:rsid w:val="00046A45"/>
    <w:rsid w:val="00086469"/>
    <w:rsid w:val="00111DB4"/>
    <w:rsid w:val="001806C3"/>
    <w:rsid w:val="001A1588"/>
    <w:rsid w:val="001C341B"/>
    <w:rsid w:val="0024200B"/>
    <w:rsid w:val="00257CD9"/>
    <w:rsid w:val="0027484B"/>
    <w:rsid w:val="002B757C"/>
    <w:rsid w:val="0033205F"/>
    <w:rsid w:val="003C4946"/>
    <w:rsid w:val="003E51F8"/>
    <w:rsid w:val="004A43F3"/>
    <w:rsid w:val="004C54BE"/>
    <w:rsid w:val="004E61F9"/>
    <w:rsid w:val="005078A2"/>
    <w:rsid w:val="00537357"/>
    <w:rsid w:val="0065654C"/>
    <w:rsid w:val="00711A85"/>
    <w:rsid w:val="007B49D9"/>
    <w:rsid w:val="007D5A18"/>
    <w:rsid w:val="007F7CE2"/>
    <w:rsid w:val="00886C8B"/>
    <w:rsid w:val="008F1827"/>
    <w:rsid w:val="00973F48"/>
    <w:rsid w:val="00A14AB0"/>
    <w:rsid w:val="00A77BBA"/>
    <w:rsid w:val="00A8476D"/>
    <w:rsid w:val="00B00486"/>
    <w:rsid w:val="00B5323F"/>
    <w:rsid w:val="00B712A8"/>
    <w:rsid w:val="00BC3E63"/>
    <w:rsid w:val="00C31C67"/>
    <w:rsid w:val="00C76EB7"/>
    <w:rsid w:val="00CD67E8"/>
    <w:rsid w:val="00CE2D11"/>
    <w:rsid w:val="00D07F83"/>
    <w:rsid w:val="00D64D35"/>
    <w:rsid w:val="00DA3B7C"/>
    <w:rsid w:val="00DE2AC5"/>
    <w:rsid w:val="00E227DA"/>
    <w:rsid w:val="00E9098D"/>
    <w:rsid w:val="00E94B62"/>
    <w:rsid w:val="00F22D07"/>
    <w:rsid w:val="00F3662E"/>
    <w:rsid w:val="00F470C3"/>
    <w:rsid w:val="00F5690A"/>
    <w:rsid w:val="00FB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CF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565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78A2"/>
    <w:rPr>
      <w:color w:val="808080"/>
    </w:rPr>
  </w:style>
  <w:style w:type="table" w:styleId="a4">
    <w:name w:val="Table Grid"/>
    <w:basedOn w:val="a1"/>
    <w:uiPriority w:val="39"/>
    <w:rsid w:val="00B71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615</Words>
  <Characters>3509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wdl19921128@gmail.com</dc:creator>
  <cp:keywords/>
  <dc:description/>
  <cp:lastModifiedBy>wdl19921128@gmail.com</cp:lastModifiedBy>
  <cp:revision>13</cp:revision>
  <dcterms:created xsi:type="dcterms:W3CDTF">2018-01-05T12:01:00Z</dcterms:created>
  <dcterms:modified xsi:type="dcterms:W3CDTF">2018-01-15T15:52:00Z</dcterms:modified>
</cp:coreProperties>
</file>