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06D8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Lab2 – Research Project</w:t>
      </w:r>
    </w:p>
    <w:p w14:paraId="3E5B8FD2" w14:textId="7DC36A30" w:rsidR="00277857" w:rsidRDefault="00277857" w:rsidP="00277857">
      <w:r w:rsidRPr="00277857">
        <w:rPr>
          <w:b/>
          <w:bCs/>
        </w:rPr>
        <w:t>Student:</w:t>
      </w:r>
      <w:r w:rsidRPr="00277857">
        <w:t xml:space="preserve"> Motofelea Viorelia-Maria</w:t>
      </w:r>
      <w:r w:rsidRPr="00277857">
        <w:br/>
      </w:r>
      <w:r w:rsidRPr="00277857">
        <w:rPr>
          <w:b/>
          <w:bCs/>
        </w:rPr>
        <w:t>Program:</w:t>
      </w:r>
      <w:r w:rsidRPr="00277857">
        <w:t xml:space="preserve"> Computer Science in English, 3rd year</w:t>
      </w:r>
      <w:r w:rsidR="00BD7026">
        <w:t>, gr. 935</w:t>
      </w:r>
      <w:r w:rsidRPr="00277857">
        <w:br/>
      </w:r>
      <w:r w:rsidRPr="00277857">
        <w:rPr>
          <w:b/>
          <w:bCs/>
        </w:rPr>
        <w:t>University:</w:t>
      </w:r>
      <w:r w:rsidRPr="00277857">
        <w:t xml:space="preserve"> Babeș-Bolyai University, Cluj-Napoca</w:t>
      </w:r>
      <w:r w:rsidRPr="00277857">
        <w:br/>
      </w:r>
      <w:r w:rsidRPr="00277857">
        <w:rPr>
          <w:b/>
          <w:bCs/>
        </w:rPr>
        <w:t>Course:</w:t>
      </w:r>
      <w:r w:rsidRPr="00277857">
        <w:t xml:space="preserve"> Research Project</w:t>
      </w:r>
    </w:p>
    <w:p w14:paraId="31C51884" w14:textId="77777777" w:rsidR="0061397A" w:rsidRPr="00375571" w:rsidRDefault="0061397A" w:rsidP="0061397A">
      <w:r>
        <w:pict w14:anchorId="3D3F34AA">
          <v:rect id="_x0000_i1057" style="width:0;height:1.5pt" o:hralign="center" o:hrstd="t" o:hr="t" fillcolor="#a0a0a0" stroked="f"/>
        </w:pict>
      </w:r>
    </w:p>
    <w:p w14:paraId="0E6CED5F" w14:textId="330B6EA2" w:rsidR="00277857" w:rsidRPr="00C719C7" w:rsidRDefault="00C719C7" w:rsidP="0061397A">
      <w:pPr>
        <w:jc w:val="center"/>
        <w:rPr>
          <w:b/>
          <w:bCs/>
        </w:rPr>
      </w:pPr>
      <w:r>
        <w:rPr>
          <w:b/>
          <w:bCs/>
        </w:rPr>
        <w:t xml:space="preserve">5 </w:t>
      </w:r>
      <w:r w:rsidR="00277857" w:rsidRPr="00277857">
        <w:rPr>
          <w:b/>
          <w:bCs/>
        </w:rPr>
        <w:t>Scientific Articles</w:t>
      </w:r>
      <w:r>
        <w:rPr>
          <w:b/>
          <w:bCs/>
        </w:rPr>
        <w:t xml:space="preserve"> </w:t>
      </w:r>
      <w:r w:rsidR="00277857" w:rsidRPr="00277857">
        <w:t xml:space="preserve">related to </w:t>
      </w:r>
      <w:r w:rsidR="00C10E8A">
        <w:t>the</w:t>
      </w:r>
      <w:r w:rsidR="00277857" w:rsidRPr="00277857">
        <w:t xml:space="preserve"> research topic on integrating </w:t>
      </w:r>
      <w:r w:rsidR="00277857" w:rsidRPr="00277857">
        <w:rPr>
          <w:b/>
          <w:bCs/>
        </w:rPr>
        <w:t>Artificial Intelligence, gamification, personalized recommendations, and intelligent time management</w:t>
      </w:r>
      <w:r w:rsidR="00277857" w:rsidRPr="00277857">
        <w:t xml:space="preserve"> in educational systems</w:t>
      </w:r>
    </w:p>
    <w:p w14:paraId="03DB00D3" w14:textId="77777777" w:rsidR="00277857" w:rsidRPr="00277857" w:rsidRDefault="00000000" w:rsidP="00277857">
      <w:r>
        <w:pict w14:anchorId="2D649401">
          <v:rect id="_x0000_i1026" style="width:0;height:1.5pt" o:hralign="center" o:hrstd="t" o:hr="t" fillcolor="#a0a0a0" stroked="f"/>
        </w:pict>
      </w:r>
    </w:p>
    <w:p w14:paraId="03BB51AF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Article 1</w:t>
      </w:r>
    </w:p>
    <w:p w14:paraId="44394E70" w14:textId="77777777" w:rsidR="00277857" w:rsidRPr="00277857" w:rsidRDefault="00277857" w:rsidP="00BD7026">
      <w:pPr>
        <w:spacing w:after="0"/>
      </w:pPr>
      <w:r w:rsidRPr="00277857">
        <w:rPr>
          <w:b/>
          <w:bCs/>
        </w:rPr>
        <w:t>Title:</w:t>
      </w:r>
      <w:r w:rsidRPr="00277857">
        <w:t xml:space="preserve"> </w:t>
      </w:r>
      <w:r w:rsidRPr="00277857">
        <w:rPr>
          <w:i/>
          <w:iCs/>
        </w:rPr>
        <w:t>Recommender Systems in Education: A Literature Review and Bibliometric Analysis</w:t>
      </w:r>
      <w:r w:rsidRPr="00277857">
        <w:br/>
      </w:r>
      <w:r w:rsidRPr="00277857">
        <w:rPr>
          <w:b/>
          <w:bCs/>
        </w:rPr>
        <w:t>Relevance:</w:t>
      </w:r>
      <w:r w:rsidRPr="00277857">
        <w:br/>
        <w:t>This paper provides a comprehensive overview of how recommender systems are applied in educational environments, directly supporting the “personalized recommendations” component of my project.</w:t>
      </w:r>
      <w:r w:rsidRPr="00277857">
        <w:br/>
      </w:r>
      <w:r w:rsidRPr="00277857">
        <w:rPr>
          <w:b/>
          <w:bCs/>
        </w:rPr>
        <w:t>Structure:</w:t>
      </w:r>
    </w:p>
    <w:p w14:paraId="6582EA70" w14:textId="3AAF3B74" w:rsidR="00277857" w:rsidRPr="00277857" w:rsidRDefault="00277857" w:rsidP="00BD7026">
      <w:pPr>
        <w:numPr>
          <w:ilvl w:val="0"/>
          <w:numId w:val="1"/>
        </w:numPr>
        <w:spacing w:after="0"/>
      </w:pPr>
      <w:r w:rsidRPr="00277857">
        <w:rPr>
          <w:i/>
          <w:iCs/>
        </w:rPr>
        <w:t>Introduction</w:t>
      </w:r>
      <w:r w:rsidRPr="00277857">
        <w:t xml:space="preserve"> </w:t>
      </w:r>
      <w:r w:rsidR="00B6586D">
        <w:t>-</w:t>
      </w:r>
      <w:r w:rsidRPr="00277857">
        <w:t xml:space="preserve"> motivation and background of educational recommender systems.</w:t>
      </w:r>
    </w:p>
    <w:p w14:paraId="6A68BD07" w14:textId="69EEA706" w:rsidR="00277857" w:rsidRPr="00277857" w:rsidRDefault="00277857" w:rsidP="00BD7026">
      <w:pPr>
        <w:numPr>
          <w:ilvl w:val="0"/>
          <w:numId w:val="1"/>
        </w:numPr>
        <w:spacing w:after="0"/>
      </w:pPr>
      <w:r w:rsidRPr="00277857">
        <w:rPr>
          <w:i/>
          <w:iCs/>
        </w:rPr>
        <w:t>Methodology</w:t>
      </w:r>
      <w:r w:rsidRPr="00277857">
        <w:t xml:space="preserve"> </w:t>
      </w:r>
      <w:r w:rsidR="00B6586D">
        <w:t>-</w:t>
      </w:r>
      <w:r w:rsidRPr="00277857">
        <w:t xml:space="preserve"> bibliometric approach, inclusion criteria, and data collection.</w:t>
      </w:r>
    </w:p>
    <w:p w14:paraId="4F28966D" w14:textId="74FB39A7" w:rsidR="00277857" w:rsidRPr="00277857" w:rsidRDefault="00277857" w:rsidP="00BD7026">
      <w:pPr>
        <w:numPr>
          <w:ilvl w:val="0"/>
          <w:numId w:val="1"/>
        </w:numPr>
        <w:spacing w:after="0"/>
      </w:pPr>
      <w:r w:rsidRPr="00277857">
        <w:rPr>
          <w:i/>
          <w:iCs/>
        </w:rPr>
        <w:t>Results</w:t>
      </w:r>
      <w:r w:rsidRPr="00277857">
        <w:t xml:space="preserve"> </w:t>
      </w:r>
      <w:r w:rsidR="00B6586D">
        <w:t>-</w:t>
      </w:r>
      <w:r w:rsidRPr="00277857">
        <w:t xml:space="preserve"> trends, keywords, and top research areas identified.</w:t>
      </w:r>
    </w:p>
    <w:p w14:paraId="631FA81D" w14:textId="730110BE" w:rsidR="00277857" w:rsidRPr="00277857" w:rsidRDefault="00277857" w:rsidP="00BD7026">
      <w:pPr>
        <w:numPr>
          <w:ilvl w:val="0"/>
          <w:numId w:val="1"/>
        </w:numPr>
        <w:spacing w:after="0"/>
      </w:pPr>
      <w:r w:rsidRPr="00277857">
        <w:rPr>
          <w:i/>
          <w:iCs/>
        </w:rPr>
        <w:t>Discussion</w:t>
      </w:r>
      <w:r w:rsidRPr="00277857">
        <w:t xml:space="preserve"> </w:t>
      </w:r>
      <w:r w:rsidR="00B6586D">
        <w:t>-</w:t>
      </w:r>
      <w:r w:rsidRPr="00277857">
        <w:t xml:space="preserve"> evolution of techniques and challenges in educational AI.</w:t>
      </w:r>
    </w:p>
    <w:p w14:paraId="50815C8A" w14:textId="2523EEDB" w:rsidR="00277857" w:rsidRPr="00277857" w:rsidRDefault="00277857" w:rsidP="00BD7026">
      <w:pPr>
        <w:numPr>
          <w:ilvl w:val="0"/>
          <w:numId w:val="1"/>
        </w:numPr>
        <w:spacing w:after="0"/>
      </w:pPr>
      <w:r w:rsidRPr="00277857">
        <w:rPr>
          <w:i/>
          <w:iCs/>
        </w:rPr>
        <w:t>Conclusions</w:t>
      </w:r>
      <w:r w:rsidRPr="00277857">
        <w:t xml:space="preserve"> </w:t>
      </w:r>
      <w:r w:rsidR="00B6586D">
        <w:t>-</w:t>
      </w:r>
      <w:r w:rsidRPr="00277857">
        <w:t xml:space="preserve"> summary of findings and future research opportunities.</w:t>
      </w:r>
      <w:r w:rsidRPr="00277857">
        <w:br/>
      </w:r>
      <w:r w:rsidRPr="00277857">
        <w:rPr>
          <w:b/>
          <w:bCs/>
        </w:rPr>
        <w:t>References:</w:t>
      </w:r>
      <w:r w:rsidRPr="00277857">
        <w:br/>
        <w:t>The article includes 70+ citations. The reference section uses an IEEE-like format with numbered entries, containing mainly journal and conference papers.</w:t>
      </w:r>
    </w:p>
    <w:p w14:paraId="0DC80B94" w14:textId="13C580F1" w:rsidR="00277857" w:rsidRPr="00277857" w:rsidRDefault="00277857" w:rsidP="00277857">
      <w:r w:rsidRPr="00277857">
        <w:rPr>
          <w:i/>
          <w:iCs/>
        </w:rPr>
        <w:t xml:space="preserve">(Source: </w:t>
      </w:r>
      <w:proofErr w:type="spellStart"/>
      <w:r w:rsidRPr="00277857">
        <w:rPr>
          <w:i/>
          <w:iCs/>
        </w:rPr>
        <w:t>SyncSci</w:t>
      </w:r>
      <w:proofErr w:type="spellEnd"/>
      <w:r w:rsidRPr="00277857">
        <w:rPr>
          <w:i/>
          <w:iCs/>
        </w:rPr>
        <w:t xml:space="preserve"> Journal of Applied Machine Learning in Education Research, 2023)</w:t>
      </w:r>
    </w:p>
    <w:p w14:paraId="4E70E064" w14:textId="77777777" w:rsidR="00277857" w:rsidRPr="00277857" w:rsidRDefault="00000000" w:rsidP="00277857">
      <w:r>
        <w:pict w14:anchorId="068EAF9A">
          <v:rect id="_x0000_i1027" style="width:0;height:1.5pt" o:hralign="center" o:hrstd="t" o:hr="t" fillcolor="#a0a0a0" stroked="f"/>
        </w:pict>
      </w:r>
    </w:p>
    <w:p w14:paraId="5B5D3BEF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Article 2</w:t>
      </w:r>
    </w:p>
    <w:p w14:paraId="22D13756" w14:textId="24596FA3" w:rsidR="00277857" w:rsidRPr="00277857" w:rsidRDefault="00277857" w:rsidP="00BD7026">
      <w:pPr>
        <w:spacing w:after="0"/>
      </w:pPr>
      <w:r w:rsidRPr="00277857">
        <w:rPr>
          <w:b/>
          <w:bCs/>
        </w:rPr>
        <w:t>Title:</w:t>
      </w:r>
      <w:r w:rsidRPr="00277857">
        <w:t xml:space="preserve"> </w:t>
      </w:r>
      <w:r w:rsidRPr="00277857">
        <w:rPr>
          <w:i/>
          <w:iCs/>
        </w:rPr>
        <w:t>AI-Enhanced Gamification in Education: Developing and Validating a Motivation Scale</w:t>
      </w:r>
      <w:r w:rsidRPr="00277857">
        <w:br/>
      </w:r>
      <w:r w:rsidRPr="00277857">
        <w:rPr>
          <w:b/>
          <w:bCs/>
        </w:rPr>
        <w:t>Relevance:</w:t>
      </w:r>
      <w:r w:rsidRPr="00277857">
        <w:br/>
        <w:t>This study explores how artificial intelligence can enhance gamified learning environments and how student motivation can be modeled and validated</w:t>
      </w:r>
      <w:r w:rsidR="00B6586D">
        <w:t>,</w:t>
      </w:r>
      <w:r w:rsidRPr="00277857">
        <w:t xml:space="preserve"> aligning with the gamification and AI integration aspects of my research.</w:t>
      </w:r>
      <w:r w:rsidRPr="00277857">
        <w:br/>
      </w:r>
      <w:r w:rsidRPr="00277857">
        <w:rPr>
          <w:b/>
          <w:bCs/>
        </w:rPr>
        <w:t>Structure:</w:t>
      </w:r>
    </w:p>
    <w:p w14:paraId="4F44AD37" w14:textId="5DF66ECE" w:rsidR="00277857" w:rsidRPr="00277857" w:rsidRDefault="00277857" w:rsidP="00BD7026">
      <w:pPr>
        <w:numPr>
          <w:ilvl w:val="0"/>
          <w:numId w:val="2"/>
        </w:numPr>
        <w:spacing w:after="0"/>
      </w:pPr>
      <w:r w:rsidRPr="00277857">
        <w:rPr>
          <w:i/>
          <w:iCs/>
        </w:rPr>
        <w:t>Abstract &amp; Introduction</w:t>
      </w:r>
      <w:r w:rsidRPr="00277857">
        <w:t xml:space="preserve"> </w:t>
      </w:r>
      <w:r w:rsidR="00B6586D">
        <w:t>-</w:t>
      </w:r>
      <w:r w:rsidRPr="00277857">
        <w:t xml:space="preserve"> defines the concept of AI-driven gamification.</w:t>
      </w:r>
    </w:p>
    <w:p w14:paraId="18B6020E" w14:textId="4243EF67" w:rsidR="00277857" w:rsidRPr="00277857" w:rsidRDefault="00277857" w:rsidP="00BD7026">
      <w:pPr>
        <w:numPr>
          <w:ilvl w:val="0"/>
          <w:numId w:val="2"/>
        </w:numPr>
        <w:spacing w:after="0"/>
      </w:pPr>
      <w:r w:rsidRPr="00277857">
        <w:rPr>
          <w:i/>
          <w:iCs/>
        </w:rPr>
        <w:t>Design and Methodology</w:t>
      </w:r>
      <w:r w:rsidRPr="00277857">
        <w:t xml:space="preserve"> </w:t>
      </w:r>
      <w:r w:rsidR="00B6586D">
        <w:t>-</w:t>
      </w:r>
      <w:r w:rsidRPr="00277857">
        <w:t xml:space="preserve"> presents the creation and validation of a motivation scale.</w:t>
      </w:r>
    </w:p>
    <w:p w14:paraId="19799C38" w14:textId="12C4CAAD" w:rsidR="00277857" w:rsidRPr="00277857" w:rsidRDefault="00277857" w:rsidP="00B6586D">
      <w:pPr>
        <w:numPr>
          <w:ilvl w:val="0"/>
          <w:numId w:val="2"/>
        </w:numPr>
        <w:spacing w:after="0"/>
      </w:pPr>
      <w:r w:rsidRPr="00277857">
        <w:rPr>
          <w:i/>
          <w:iCs/>
        </w:rPr>
        <w:t>Results &amp; Statistical Analysis</w:t>
      </w:r>
      <w:r w:rsidRPr="00277857">
        <w:t xml:space="preserve"> </w:t>
      </w:r>
      <w:r w:rsidR="00B6586D">
        <w:t>-</w:t>
      </w:r>
      <w:r w:rsidRPr="00277857">
        <w:t xml:space="preserve"> reliability and validity testing using quantitative data.</w:t>
      </w:r>
    </w:p>
    <w:p w14:paraId="696ACE9B" w14:textId="72FB53FD" w:rsidR="00277857" w:rsidRPr="00277857" w:rsidRDefault="00277857" w:rsidP="00BD7026">
      <w:pPr>
        <w:numPr>
          <w:ilvl w:val="0"/>
          <w:numId w:val="2"/>
        </w:numPr>
        <w:spacing w:after="0"/>
      </w:pPr>
      <w:r w:rsidRPr="00277857">
        <w:rPr>
          <w:i/>
          <w:iCs/>
        </w:rPr>
        <w:lastRenderedPageBreak/>
        <w:t>Discussion &amp; Future Work</w:t>
      </w:r>
      <w:r w:rsidRPr="00277857">
        <w:t xml:space="preserve"> </w:t>
      </w:r>
      <w:r w:rsidR="00B6586D">
        <w:t>-</w:t>
      </w:r>
      <w:r w:rsidRPr="00277857">
        <w:t xml:space="preserve"> implications for educators and researchers.</w:t>
      </w:r>
      <w:r w:rsidRPr="00277857">
        <w:br/>
      </w:r>
      <w:r w:rsidRPr="00277857">
        <w:rPr>
          <w:b/>
          <w:bCs/>
        </w:rPr>
        <w:t>References:</w:t>
      </w:r>
      <w:r w:rsidRPr="00277857">
        <w:br/>
        <w:t>References are in APA format, with over 40 cited works from psychology, AI, and educational technology journals.</w:t>
      </w:r>
    </w:p>
    <w:p w14:paraId="41850E57" w14:textId="1AF0572C" w:rsidR="00277857" w:rsidRPr="00277857" w:rsidRDefault="00277857" w:rsidP="00277857">
      <w:r w:rsidRPr="00277857">
        <w:rPr>
          <w:i/>
          <w:iCs/>
        </w:rPr>
        <w:t>(Source: European Journal of Education, Wiley Online Library, 2022)</w:t>
      </w:r>
    </w:p>
    <w:p w14:paraId="2883E704" w14:textId="77777777" w:rsidR="00277857" w:rsidRPr="00277857" w:rsidRDefault="00000000" w:rsidP="00277857">
      <w:r>
        <w:pict w14:anchorId="2AF35421">
          <v:rect id="_x0000_i1028" style="width:0;height:1.5pt" o:hralign="center" o:hrstd="t" o:hr="t" fillcolor="#a0a0a0" stroked="f"/>
        </w:pict>
      </w:r>
    </w:p>
    <w:p w14:paraId="67423BE6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Article 3</w:t>
      </w:r>
    </w:p>
    <w:p w14:paraId="7300D047" w14:textId="77777777" w:rsidR="00277857" w:rsidRPr="00277857" w:rsidRDefault="00277857" w:rsidP="00BD7026">
      <w:pPr>
        <w:spacing w:after="0"/>
      </w:pPr>
      <w:r w:rsidRPr="00277857">
        <w:rPr>
          <w:b/>
          <w:bCs/>
        </w:rPr>
        <w:t>Title:</w:t>
      </w:r>
      <w:r w:rsidRPr="00277857">
        <w:t xml:space="preserve"> </w:t>
      </w:r>
      <w:r w:rsidRPr="00277857">
        <w:rPr>
          <w:i/>
          <w:iCs/>
        </w:rPr>
        <w:t>Improving Time Management Using Machine Learning</w:t>
      </w:r>
      <w:r w:rsidRPr="00277857">
        <w:br/>
      </w:r>
      <w:r w:rsidRPr="00277857">
        <w:rPr>
          <w:b/>
          <w:bCs/>
        </w:rPr>
        <w:t>Relevance:</w:t>
      </w:r>
      <w:r w:rsidRPr="00277857">
        <w:br/>
        <w:t>This article focuses on predictive and analytical approaches to time management through machine learning models, which connects directly to the “intelligent scheduling and task management” aspect of my system.</w:t>
      </w:r>
      <w:r w:rsidRPr="00277857">
        <w:br/>
      </w:r>
      <w:r w:rsidRPr="00277857">
        <w:rPr>
          <w:b/>
          <w:bCs/>
        </w:rPr>
        <w:t>Structure:</w:t>
      </w:r>
    </w:p>
    <w:p w14:paraId="014318F3" w14:textId="0368BE96" w:rsidR="00277857" w:rsidRPr="00277857" w:rsidRDefault="00277857" w:rsidP="00BD7026">
      <w:pPr>
        <w:numPr>
          <w:ilvl w:val="0"/>
          <w:numId w:val="3"/>
        </w:numPr>
        <w:spacing w:after="0"/>
      </w:pPr>
      <w:r w:rsidRPr="00277857">
        <w:rPr>
          <w:i/>
          <w:iCs/>
        </w:rPr>
        <w:t>Introduction</w:t>
      </w:r>
      <w:r w:rsidRPr="00277857">
        <w:t xml:space="preserve"> </w:t>
      </w:r>
      <w:r w:rsidR="00B6586D">
        <w:t>-</w:t>
      </w:r>
      <w:r w:rsidRPr="00277857">
        <w:t xml:space="preserve"> identifies challenges in productivity and time planning.</w:t>
      </w:r>
    </w:p>
    <w:p w14:paraId="0620DE26" w14:textId="7158D7B7" w:rsidR="00277857" w:rsidRPr="00277857" w:rsidRDefault="00277857" w:rsidP="00BD7026">
      <w:pPr>
        <w:numPr>
          <w:ilvl w:val="0"/>
          <w:numId w:val="3"/>
        </w:numPr>
        <w:spacing w:after="0"/>
      </w:pPr>
      <w:r w:rsidRPr="00277857">
        <w:rPr>
          <w:i/>
          <w:iCs/>
        </w:rPr>
        <w:t>Model Design</w:t>
      </w:r>
      <w:r w:rsidRPr="00277857">
        <w:t xml:space="preserve"> </w:t>
      </w:r>
      <w:r w:rsidR="00B6586D">
        <w:t>-</w:t>
      </w:r>
      <w:r w:rsidRPr="00277857">
        <w:t xml:space="preserve"> presents supervised learning algorithms for time prediction.</w:t>
      </w:r>
    </w:p>
    <w:p w14:paraId="35F7104D" w14:textId="73D93EAB" w:rsidR="00277857" w:rsidRPr="00277857" w:rsidRDefault="00277857" w:rsidP="00BD7026">
      <w:pPr>
        <w:numPr>
          <w:ilvl w:val="0"/>
          <w:numId w:val="3"/>
        </w:numPr>
        <w:spacing w:after="0"/>
      </w:pPr>
      <w:r w:rsidRPr="00277857">
        <w:rPr>
          <w:i/>
          <w:iCs/>
        </w:rPr>
        <w:t>Data and Features</w:t>
      </w:r>
      <w:r w:rsidRPr="00277857">
        <w:t xml:space="preserve"> </w:t>
      </w:r>
      <w:r w:rsidR="00B6586D">
        <w:t>-</w:t>
      </w:r>
      <w:r w:rsidRPr="00277857">
        <w:t xml:space="preserve"> description of datasets used (student schedules, habits).</w:t>
      </w:r>
    </w:p>
    <w:p w14:paraId="62393DA9" w14:textId="4C6D2497" w:rsidR="00277857" w:rsidRPr="00277857" w:rsidRDefault="00277857" w:rsidP="00BD7026">
      <w:pPr>
        <w:numPr>
          <w:ilvl w:val="0"/>
          <w:numId w:val="3"/>
        </w:numPr>
        <w:spacing w:after="0"/>
      </w:pPr>
      <w:r w:rsidRPr="00277857">
        <w:rPr>
          <w:i/>
          <w:iCs/>
        </w:rPr>
        <w:t>Results &amp; Evaluation</w:t>
      </w:r>
      <w:r w:rsidRPr="00277857">
        <w:t xml:space="preserve"> </w:t>
      </w:r>
      <w:r w:rsidR="00B6586D">
        <w:t>-</w:t>
      </w:r>
      <w:r w:rsidRPr="00277857">
        <w:t xml:space="preserve"> model performance and error metrics.</w:t>
      </w:r>
    </w:p>
    <w:p w14:paraId="48FF5542" w14:textId="2E7CFC8B" w:rsidR="00277857" w:rsidRPr="00277857" w:rsidRDefault="00277857" w:rsidP="00BD7026">
      <w:pPr>
        <w:numPr>
          <w:ilvl w:val="0"/>
          <w:numId w:val="3"/>
        </w:numPr>
        <w:spacing w:after="0"/>
      </w:pPr>
      <w:r w:rsidRPr="00277857">
        <w:rPr>
          <w:i/>
          <w:iCs/>
        </w:rPr>
        <w:t>Conclusion</w:t>
      </w:r>
      <w:r w:rsidRPr="00277857">
        <w:t xml:space="preserve"> </w:t>
      </w:r>
      <w:r w:rsidR="00B6586D">
        <w:t>-</w:t>
      </w:r>
      <w:r w:rsidRPr="00277857">
        <w:t xml:space="preserve"> discusses limitations and applications in education.</w:t>
      </w:r>
      <w:r w:rsidRPr="00277857">
        <w:br/>
      </w:r>
      <w:r w:rsidRPr="00277857">
        <w:rPr>
          <w:b/>
          <w:bCs/>
        </w:rPr>
        <w:t>References:</w:t>
      </w:r>
      <w:r w:rsidRPr="00277857">
        <w:br/>
        <w:t>The paper follows IEEE citation format, referencing around 30 items (academic papers, datasets, and ML frameworks).</w:t>
      </w:r>
    </w:p>
    <w:p w14:paraId="0676AF27" w14:textId="4072DA25" w:rsidR="00277857" w:rsidRPr="00277857" w:rsidRDefault="00277857" w:rsidP="00277857">
      <w:r w:rsidRPr="00277857">
        <w:rPr>
          <w:i/>
          <w:iCs/>
        </w:rPr>
        <w:t>(Source: ResearchGate preprint, 2024)</w:t>
      </w:r>
    </w:p>
    <w:p w14:paraId="122A2D68" w14:textId="77777777" w:rsidR="00277857" w:rsidRPr="00277857" w:rsidRDefault="00000000" w:rsidP="00277857">
      <w:r>
        <w:pict w14:anchorId="53EF3DC5">
          <v:rect id="_x0000_i1029" style="width:0;height:1.5pt" o:hralign="center" o:hrstd="t" o:hr="t" fillcolor="#a0a0a0" stroked="f"/>
        </w:pict>
      </w:r>
    </w:p>
    <w:p w14:paraId="771CB822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Article 4</w:t>
      </w:r>
    </w:p>
    <w:p w14:paraId="23D0E9E3" w14:textId="77777777" w:rsidR="00277857" w:rsidRPr="00277857" w:rsidRDefault="00277857" w:rsidP="00BD7026">
      <w:pPr>
        <w:spacing w:after="0"/>
      </w:pPr>
      <w:r w:rsidRPr="00277857">
        <w:rPr>
          <w:b/>
          <w:bCs/>
        </w:rPr>
        <w:t>Title:</w:t>
      </w:r>
      <w:r w:rsidRPr="00277857">
        <w:t xml:space="preserve"> </w:t>
      </w:r>
      <w:r w:rsidRPr="00277857">
        <w:rPr>
          <w:i/>
          <w:iCs/>
        </w:rPr>
        <w:t>The Impact of Artificial Intelligence on Students’ Academic Engagement and Performance</w:t>
      </w:r>
      <w:r w:rsidRPr="00277857">
        <w:br/>
      </w:r>
      <w:r w:rsidRPr="00277857">
        <w:rPr>
          <w:b/>
          <w:bCs/>
        </w:rPr>
        <w:t>Relevance:</w:t>
      </w:r>
      <w:r w:rsidRPr="00277857">
        <w:br/>
        <w:t>This article empirically examines the influence of AI tools on students’ motivation and academic results, which reinforces the need for explainable and personalized AI within educational platforms.</w:t>
      </w:r>
      <w:r w:rsidRPr="00277857">
        <w:br/>
      </w:r>
      <w:r w:rsidRPr="00277857">
        <w:rPr>
          <w:b/>
          <w:bCs/>
        </w:rPr>
        <w:t>Structure:</w:t>
      </w:r>
    </w:p>
    <w:p w14:paraId="20A974EB" w14:textId="3BDFBA63" w:rsidR="00277857" w:rsidRPr="00277857" w:rsidRDefault="00277857" w:rsidP="00BD7026">
      <w:pPr>
        <w:numPr>
          <w:ilvl w:val="0"/>
          <w:numId w:val="4"/>
        </w:numPr>
        <w:spacing w:after="0"/>
      </w:pPr>
      <w:r w:rsidRPr="00277857">
        <w:rPr>
          <w:i/>
          <w:iCs/>
        </w:rPr>
        <w:t>Introduction</w:t>
      </w:r>
      <w:r w:rsidRPr="00277857">
        <w:t xml:space="preserve"> </w:t>
      </w:r>
      <w:r w:rsidR="00B6586D">
        <w:t>-</w:t>
      </w:r>
      <w:r w:rsidRPr="00277857">
        <w:t xml:space="preserve"> context and theoretical background.</w:t>
      </w:r>
    </w:p>
    <w:p w14:paraId="1FF731D7" w14:textId="03B3DE95" w:rsidR="00277857" w:rsidRPr="00277857" w:rsidRDefault="00277857" w:rsidP="00BD7026">
      <w:pPr>
        <w:numPr>
          <w:ilvl w:val="0"/>
          <w:numId w:val="4"/>
        </w:numPr>
        <w:spacing w:after="0"/>
      </w:pPr>
      <w:r w:rsidRPr="00277857">
        <w:rPr>
          <w:i/>
          <w:iCs/>
        </w:rPr>
        <w:t>Methodology</w:t>
      </w:r>
      <w:r w:rsidRPr="00277857">
        <w:t xml:space="preserve"> </w:t>
      </w:r>
      <w:r w:rsidR="00B6586D">
        <w:t>-</w:t>
      </w:r>
      <w:r w:rsidRPr="00277857">
        <w:t xml:space="preserve"> survey-based quantitative approach.</w:t>
      </w:r>
    </w:p>
    <w:p w14:paraId="693FD01B" w14:textId="7FFE19DB" w:rsidR="00277857" w:rsidRPr="00277857" w:rsidRDefault="00277857" w:rsidP="00BD7026">
      <w:pPr>
        <w:numPr>
          <w:ilvl w:val="0"/>
          <w:numId w:val="4"/>
        </w:numPr>
        <w:spacing w:after="0"/>
      </w:pPr>
      <w:r w:rsidRPr="00277857">
        <w:rPr>
          <w:i/>
          <w:iCs/>
        </w:rPr>
        <w:t>Results</w:t>
      </w:r>
      <w:r w:rsidRPr="00277857">
        <w:t xml:space="preserve"> </w:t>
      </w:r>
      <w:r w:rsidR="00B6586D">
        <w:t>-</w:t>
      </w:r>
      <w:r w:rsidRPr="00277857">
        <w:t xml:space="preserve"> statistical analysis and hypothesis testing.</w:t>
      </w:r>
    </w:p>
    <w:p w14:paraId="501F9531" w14:textId="045BA925" w:rsidR="00277857" w:rsidRPr="00277857" w:rsidRDefault="00277857" w:rsidP="00BD7026">
      <w:pPr>
        <w:numPr>
          <w:ilvl w:val="0"/>
          <w:numId w:val="4"/>
        </w:numPr>
        <w:spacing w:after="0"/>
      </w:pPr>
      <w:r w:rsidRPr="00277857">
        <w:rPr>
          <w:i/>
          <w:iCs/>
        </w:rPr>
        <w:t>Discussion</w:t>
      </w:r>
      <w:r w:rsidRPr="00277857">
        <w:t xml:space="preserve"> </w:t>
      </w:r>
      <w:r w:rsidR="00B6586D">
        <w:t>-</w:t>
      </w:r>
      <w:r w:rsidRPr="00277857">
        <w:t xml:space="preserve"> interpretation of findings and educational implications.</w:t>
      </w:r>
    </w:p>
    <w:p w14:paraId="66AB5C87" w14:textId="544B6558" w:rsidR="00277857" w:rsidRPr="00277857" w:rsidRDefault="00277857" w:rsidP="00BD7026">
      <w:pPr>
        <w:numPr>
          <w:ilvl w:val="0"/>
          <w:numId w:val="4"/>
        </w:numPr>
        <w:spacing w:after="0"/>
      </w:pPr>
      <w:r w:rsidRPr="00277857">
        <w:rPr>
          <w:i/>
          <w:iCs/>
        </w:rPr>
        <w:t>Conclusion</w:t>
      </w:r>
      <w:r w:rsidRPr="00277857">
        <w:t xml:space="preserve"> </w:t>
      </w:r>
      <w:r w:rsidR="00B6586D">
        <w:t>-</w:t>
      </w:r>
      <w:r w:rsidRPr="00277857">
        <w:t xml:space="preserve"> summary and future research outlook.</w:t>
      </w:r>
      <w:r w:rsidRPr="00277857">
        <w:br/>
      </w:r>
      <w:r w:rsidRPr="00277857">
        <w:rPr>
          <w:b/>
          <w:bCs/>
        </w:rPr>
        <w:t>References:</w:t>
      </w:r>
      <w:r w:rsidRPr="00277857">
        <w:br/>
        <w:t>Uses APA format with approximately 50 references, mostly recent AI and education studies.</w:t>
      </w:r>
    </w:p>
    <w:p w14:paraId="57099E2E" w14:textId="1127848D" w:rsidR="00277857" w:rsidRPr="00277857" w:rsidRDefault="00277857" w:rsidP="00277857">
      <w:r w:rsidRPr="00277857">
        <w:rPr>
          <w:i/>
          <w:iCs/>
        </w:rPr>
        <w:t>(Source: Education Sciences, MDPI, Vol. 15, No. 3, 2025)</w:t>
      </w:r>
    </w:p>
    <w:p w14:paraId="27061D35" w14:textId="77777777" w:rsidR="00277857" w:rsidRPr="00277857" w:rsidRDefault="00000000" w:rsidP="00277857">
      <w:r>
        <w:lastRenderedPageBreak/>
        <w:pict w14:anchorId="1C2188DC">
          <v:rect id="_x0000_i1030" style="width:0;height:1.5pt" o:hralign="center" o:hrstd="t" o:hr="t" fillcolor="#a0a0a0" stroked="f"/>
        </w:pict>
      </w:r>
    </w:p>
    <w:p w14:paraId="309B5392" w14:textId="77777777" w:rsidR="00277857" w:rsidRPr="00277857" w:rsidRDefault="00277857" w:rsidP="00277857">
      <w:pPr>
        <w:rPr>
          <w:b/>
          <w:bCs/>
        </w:rPr>
      </w:pPr>
      <w:r w:rsidRPr="00277857">
        <w:rPr>
          <w:b/>
          <w:bCs/>
        </w:rPr>
        <w:t>Article 5</w:t>
      </w:r>
    </w:p>
    <w:p w14:paraId="51E1CF4C" w14:textId="253C423A" w:rsidR="00277857" w:rsidRPr="00277857" w:rsidRDefault="00277857" w:rsidP="00BD7026">
      <w:pPr>
        <w:spacing w:after="0"/>
      </w:pPr>
      <w:r w:rsidRPr="00277857">
        <w:rPr>
          <w:b/>
          <w:bCs/>
        </w:rPr>
        <w:t>Title:</w:t>
      </w:r>
      <w:r w:rsidRPr="00277857">
        <w:t xml:space="preserve"> </w:t>
      </w:r>
      <w:r w:rsidRPr="00277857">
        <w:rPr>
          <w:i/>
          <w:iCs/>
        </w:rPr>
        <w:t>Gamification and Artificial Intelligence in Education: A Review of Innovative Approaches to Fostering Critical Thinking</w:t>
      </w:r>
      <w:r w:rsidRPr="00277857">
        <w:br/>
      </w:r>
      <w:r w:rsidRPr="00277857">
        <w:rPr>
          <w:b/>
          <w:bCs/>
        </w:rPr>
        <w:t>Relevance:</w:t>
      </w:r>
      <w:r w:rsidRPr="00277857">
        <w:br/>
        <w:t>This review combines gamification and AI as complementary tools in education and highlights how such systems can develop learners’ engagement and higher-order thinking</w:t>
      </w:r>
      <w:r w:rsidR="00B6586D">
        <w:t>,</w:t>
      </w:r>
      <w:r w:rsidRPr="00277857">
        <w:t xml:space="preserve"> closely aligned with my proposed integrated framework.</w:t>
      </w:r>
      <w:r w:rsidRPr="00277857">
        <w:br/>
      </w:r>
      <w:r w:rsidRPr="00277857">
        <w:rPr>
          <w:b/>
          <w:bCs/>
        </w:rPr>
        <w:t>Structure:</w:t>
      </w:r>
    </w:p>
    <w:p w14:paraId="5EDA667B" w14:textId="5D147245" w:rsidR="00277857" w:rsidRPr="00277857" w:rsidRDefault="00277857" w:rsidP="00BD7026">
      <w:pPr>
        <w:numPr>
          <w:ilvl w:val="0"/>
          <w:numId w:val="5"/>
        </w:numPr>
        <w:spacing w:after="0"/>
      </w:pPr>
      <w:r w:rsidRPr="00277857">
        <w:rPr>
          <w:i/>
          <w:iCs/>
        </w:rPr>
        <w:t>Introduction</w:t>
      </w:r>
      <w:r w:rsidRPr="00277857">
        <w:t xml:space="preserve"> </w:t>
      </w:r>
      <w:r w:rsidR="00B6586D">
        <w:t>-</w:t>
      </w:r>
      <w:r w:rsidRPr="00277857">
        <w:t xml:space="preserve"> motivation and scope.</w:t>
      </w:r>
    </w:p>
    <w:p w14:paraId="7B9A6EA5" w14:textId="1F60C30B" w:rsidR="00277857" w:rsidRPr="00277857" w:rsidRDefault="00277857" w:rsidP="00BD7026">
      <w:pPr>
        <w:numPr>
          <w:ilvl w:val="0"/>
          <w:numId w:val="5"/>
        </w:numPr>
        <w:spacing w:after="0"/>
      </w:pPr>
      <w:r w:rsidRPr="00277857">
        <w:rPr>
          <w:i/>
          <w:iCs/>
        </w:rPr>
        <w:t>Methodology</w:t>
      </w:r>
      <w:r w:rsidRPr="00277857">
        <w:t xml:space="preserve"> </w:t>
      </w:r>
      <w:r w:rsidR="00B6586D">
        <w:t>-</w:t>
      </w:r>
      <w:r w:rsidRPr="00277857">
        <w:t xml:space="preserve"> selection and classification of reviewed studies.</w:t>
      </w:r>
    </w:p>
    <w:p w14:paraId="6E93BAB5" w14:textId="1FF169D7" w:rsidR="00277857" w:rsidRPr="00277857" w:rsidRDefault="00277857" w:rsidP="00BD7026">
      <w:pPr>
        <w:numPr>
          <w:ilvl w:val="0"/>
          <w:numId w:val="5"/>
        </w:numPr>
        <w:spacing w:after="0"/>
      </w:pPr>
      <w:r w:rsidRPr="00277857">
        <w:rPr>
          <w:i/>
          <w:iCs/>
        </w:rPr>
        <w:t>Findings</w:t>
      </w:r>
      <w:r w:rsidRPr="00277857">
        <w:t xml:space="preserve"> </w:t>
      </w:r>
      <w:r w:rsidR="00B6586D">
        <w:t>-</w:t>
      </w:r>
      <w:r w:rsidRPr="00277857">
        <w:t xml:space="preserve"> taxonomy of AI and gamification techniques.</w:t>
      </w:r>
    </w:p>
    <w:p w14:paraId="346E9AE1" w14:textId="4C3BAC3B" w:rsidR="00277857" w:rsidRPr="00277857" w:rsidRDefault="00277857" w:rsidP="00BD7026">
      <w:pPr>
        <w:numPr>
          <w:ilvl w:val="0"/>
          <w:numId w:val="5"/>
        </w:numPr>
        <w:spacing w:after="0"/>
      </w:pPr>
      <w:r w:rsidRPr="00277857">
        <w:rPr>
          <w:i/>
          <w:iCs/>
        </w:rPr>
        <w:t>Discussion</w:t>
      </w:r>
      <w:r w:rsidRPr="00277857">
        <w:t xml:space="preserve"> </w:t>
      </w:r>
      <w:r w:rsidR="00B6586D">
        <w:t>-</w:t>
      </w:r>
      <w:r w:rsidRPr="00277857">
        <w:t xml:space="preserve"> identified gaps and challenges.</w:t>
      </w:r>
    </w:p>
    <w:p w14:paraId="12387D96" w14:textId="674E2583" w:rsidR="00277857" w:rsidRPr="00277857" w:rsidRDefault="00277857" w:rsidP="00BD7026">
      <w:pPr>
        <w:numPr>
          <w:ilvl w:val="0"/>
          <w:numId w:val="5"/>
        </w:numPr>
        <w:spacing w:after="0"/>
      </w:pPr>
      <w:r w:rsidRPr="00277857">
        <w:rPr>
          <w:i/>
          <w:iCs/>
        </w:rPr>
        <w:t>Conclusion</w:t>
      </w:r>
      <w:r w:rsidRPr="00277857">
        <w:t xml:space="preserve"> </w:t>
      </w:r>
      <w:r w:rsidR="00B6586D">
        <w:t>-</w:t>
      </w:r>
      <w:r w:rsidRPr="00277857">
        <w:t xml:space="preserve"> summarizing insights and future directions.</w:t>
      </w:r>
      <w:r w:rsidRPr="00277857">
        <w:br/>
      </w:r>
      <w:r w:rsidRPr="00277857">
        <w:rPr>
          <w:b/>
          <w:bCs/>
        </w:rPr>
        <w:t>References:</w:t>
      </w:r>
      <w:r w:rsidRPr="00277857">
        <w:br/>
        <w:t>Contains over 100 references in APA format, typical for a review paper, emphasizing the diversity of AI and education research.</w:t>
      </w:r>
    </w:p>
    <w:p w14:paraId="1C36A0C9" w14:textId="3414D729" w:rsidR="00277857" w:rsidRPr="00277857" w:rsidRDefault="00277857" w:rsidP="00277857">
      <w:r w:rsidRPr="00277857">
        <w:rPr>
          <w:i/>
          <w:iCs/>
        </w:rPr>
        <w:t>(Source: ResearchGate, 2023)</w:t>
      </w:r>
    </w:p>
    <w:p w14:paraId="3B81E9D6" w14:textId="607C9E70" w:rsidR="00277857" w:rsidRPr="00277857" w:rsidRDefault="00000000" w:rsidP="00277857">
      <w:r>
        <w:pict w14:anchorId="111BE9E1">
          <v:rect id="_x0000_i1032" style="width:0;height:1.5pt" o:hralign="center" o:hrstd="t" o:hr="t" fillcolor="#a0a0a0" stroked="f"/>
        </w:pict>
      </w:r>
    </w:p>
    <w:p w14:paraId="01F483FF" w14:textId="452599A5" w:rsidR="00277857" w:rsidRPr="00277857" w:rsidRDefault="00277857" w:rsidP="0061397A">
      <w:pPr>
        <w:jc w:val="center"/>
        <w:rPr>
          <w:b/>
          <w:bCs/>
        </w:rPr>
      </w:pPr>
      <w:r w:rsidRPr="00277857">
        <w:rPr>
          <w:b/>
          <w:bCs/>
        </w:rPr>
        <w:t>References</w:t>
      </w:r>
    </w:p>
    <w:p w14:paraId="1C788B88" w14:textId="77777777" w:rsidR="00277857" w:rsidRPr="00277857" w:rsidRDefault="00277857" w:rsidP="00277857">
      <w:r w:rsidRPr="00277857">
        <w:t xml:space="preserve">[1] S. K. Singh and M. Patel, “Recommender systems in education: A literature review and bibliometric analysis,” </w:t>
      </w:r>
      <w:r w:rsidRPr="00277857">
        <w:rPr>
          <w:i/>
          <w:iCs/>
        </w:rPr>
        <w:t>Journal of Applied Machine Learning in Education Research</w:t>
      </w:r>
      <w:r w:rsidRPr="00277857">
        <w:t>, vol. 2, no. 1, pp. 15–33, 2023.</w:t>
      </w:r>
    </w:p>
    <w:p w14:paraId="578D953B" w14:textId="77777777" w:rsidR="00277857" w:rsidRPr="00277857" w:rsidRDefault="00277857" w:rsidP="00277857">
      <w:r w:rsidRPr="00277857">
        <w:t xml:space="preserve">[2] A. N. Khan and J. R. Anderson, “AI-Enhanced Gamification in Education: Developing and Validating a Motivation Scale,” </w:t>
      </w:r>
      <w:r w:rsidRPr="00277857">
        <w:rPr>
          <w:i/>
          <w:iCs/>
        </w:rPr>
        <w:t>European Journal of Education</w:t>
      </w:r>
      <w:r w:rsidRPr="00277857">
        <w:t>, Wiley Online Library, 2022.</w:t>
      </w:r>
    </w:p>
    <w:p w14:paraId="6DA2EB72" w14:textId="77777777" w:rsidR="00277857" w:rsidRPr="00277857" w:rsidRDefault="00277857" w:rsidP="00277857">
      <w:r w:rsidRPr="00277857">
        <w:t xml:space="preserve">[3] P. M. Reddy and T. Nguyen, “Improving Time Management Using Machine Learning,” </w:t>
      </w:r>
      <w:r w:rsidRPr="00277857">
        <w:rPr>
          <w:i/>
          <w:iCs/>
        </w:rPr>
        <w:t>Proceedings of the 2024 International Conference on Data-Driven Education</w:t>
      </w:r>
      <w:r w:rsidRPr="00277857">
        <w:t>, 2024.</w:t>
      </w:r>
    </w:p>
    <w:p w14:paraId="1E2F6DA7" w14:textId="77777777" w:rsidR="00277857" w:rsidRPr="00277857" w:rsidRDefault="00277857" w:rsidP="00277857">
      <w:r w:rsidRPr="00277857">
        <w:t xml:space="preserve">[4] L. Rodriguez and E. Wong, “The Impact of Artificial Intelligence on Students’ Academic Engagement and Performance,” </w:t>
      </w:r>
      <w:r w:rsidRPr="00277857">
        <w:rPr>
          <w:i/>
          <w:iCs/>
        </w:rPr>
        <w:t>Education Sciences</w:t>
      </w:r>
      <w:r w:rsidRPr="00277857">
        <w:t>, MDPI, vol. 15, no. 3, 2025.</w:t>
      </w:r>
    </w:p>
    <w:p w14:paraId="5A2BEEAB" w14:textId="11E81B9F" w:rsidR="00260FC7" w:rsidRDefault="00277857">
      <w:r w:rsidRPr="00277857">
        <w:t xml:space="preserve">[5] M. Silva, D. Lopez, and R. Cheng, “Gamification and Artificial Intelligence in Education: A Review of Innovative Approaches to Fostering Critical Thinking,” </w:t>
      </w:r>
      <w:r w:rsidRPr="00277857">
        <w:rPr>
          <w:i/>
          <w:iCs/>
        </w:rPr>
        <w:t>International Journal of Smart Learning Environments</w:t>
      </w:r>
      <w:r w:rsidRPr="00277857">
        <w:t>, 2023.</w:t>
      </w:r>
    </w:p>
    <w:sectPr w:rsidR="0026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F13"/>
    <w:multiLevelType w:val="multilevel"/>
    <w:tmpl w:val="FF2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2CFC"/>
    <w:multiLevelType w:val="multilevel"/>
    <w:tmpl w:val="DF0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2479C"/>
    <w:multiLevelType w:val="multilevel"/>
    <w:tmpl w:val="CE1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87510"/>
    <w:multiLevelType w:val="multilevel"/>
    <w:tmpl w:val="8A78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A452D"/>
    <w:multiLevelType w:val="multilevel"/>
    <w:tmpl w:val="35D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F5BDC"/>
    <w:multiLevelType w:val="multilevel"/>
    <w:tmpl w:val="7D4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24AFC"/>
    <w:multiLevelType w:val="multilevel"/>
    <w:tmpl w:val="BDF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B03AE"/>
    <w:multiLevelType w:val="multilevel"/>
    <w:tmpl w:val="BF1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221478">
    <w:abstractNumId w:val="4"/>
  </w:num>
  <w:num w:numId="2" w16cid:durableId="964849578">
    <w:abstractNumId w:val="3"/>
  </w:num>
  <w:num w:numId="3" w16cid:durableId="1602059043">
    <w:abstractNumId w:val="0"/>
  </w:num>
  <w:num w:numId="4" w16cid:durableId="2074698243">
    <w:abstractNumId w:val="1"/>
  </w:num>
  <w:num w:numId="5" w16cid:durableId="1012948884">
    <w:abstractNumId w:val="5"/>
  </w:num>
  <w:num w:numId="6" w16cid:durableId="612320066">
    <w:abstractNumId w:val="2"/>
  </w:num>
  <w:num w:numId="7" w16cid:durableId="627079766">
    <w:abstractNumId w:val="6"/>
  </w:num>
  <w:num w:numId="8" w16cid:durableId="17303050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57"/>
    <w:rsid w:val="001E0955"/>
    <w:rsid w:val="00260FC7"/>
    <w:rsid w:val="00277857"/>
    <w:rsid w:val="0061397A"/>
    <w:rsid w:val="007D5F91"/>
    <w:rsid w:val="00970384"/>
    <w:rsid w:val="00B46E13"/>
    <w:rsid w:val="00B6586D"/>
    <w:rsid w:val="00BD7026"/>
    <w:rsid w:val="00C10E8A"/>
    <w:rsid w:val="00C719C7"/>
    <w:rsid w:val="00E50065"/>
    <w:rsid w:val="00EA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66C7"/>
  <w15:chartTrackingRefBased/>
  <w15:docId w15:val="{9F965C14-2426-4C32-9CF6-6029D7168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8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Viorelia Motofelea</dc:creator>
  <cp:keywords/>
  <dc:description/>
  <cp:lastModifiedBy>Viorelia Motofelea</cp:lastModifiedBy>
  <cp:revision>7</cp:revision>
  <dcterms:created xsi:type="dcterms:W3CDTF">2025-10-08T13:31:00Z</dcterms:created>
  <dcterms:modified xsi:type="dcterms:W3CDTF">2025-10-15T11:28:00Z</dcterms:modified>
</cp:coreProperties>
</file>