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2884650</wp:posOffset>
            </wp:positionH>
            <wp:positionV relativeFrom="page">
              <wp:posOffset>352425</wp:posOffset>
            </wp:positionV>
            <wp:extent cx="1785938" cy="563133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5938" cy="5631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sz w:val="40"/>
          <w:szCs w:val="40"/>
          <w:rtl w:val="0"/>
        </w:rPr>
        <w:t xml:space="preserve">Программист Unity 3D (тестовое задание)</w:t>
      </w:r>
    </w:p>
    <w:p w:rsidR="00000000" w:rsidDel="00000000" w:rsidP="00000000" w:rsidRDefault="00000000" w:rsidRPr="00000000" w14:paraId="00000003">
      <w:pPr>
        <w:pageBreakBefore w:val="0"/>
        <w:ind w:left="720" w:hanging="36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b w:val="1"/>
          <w:color w:val="999999"/>
          <w:rtl w:val="0"/>
        </w:rPr>
        <w:t xml:space="preserve">Название:</w:t>
      </w:r>
      <w:r w:rsidDel="00000000" w:rsidR="00000000" w:rsidRPr="00000000">
        <w:rPr>
          <w:rtl w:val="0"/>
        </w:rPr>
        <w:t xml:space="preserve"> Days After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b w:val="1"/>
          <w:color w:val="999999"/>
          <w:rtl w:val="0"/>
        </w:rPr>
        <w:t xml:space="preserve">Description</w:t>
      </w:r>
      <w:r w:rsidDel="00000000" w:rsidR="00000000" w:rsidRPr="00000000">
        <w:rPr>
          <w:color w:val="999999"/>
          <w:rtl w:val="0"/>
        </w:rPr>
        <w:t xml:space="preserve">:</w:t>
      </w:r>
      <w:r w:rsidDel="00000000" w:rsidR="00000000" w:rsidRPr="00000000">
        <w:rPr>
          <w:rtl w:val="0"/>
        </w:rPr>
        <w:t xml:space="preserve"> Survive in the zombie apocalypse war, shoot zombies, craft &amp; build!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App Store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Google Play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highlight w:val="white"/>
        </w:rPr>
      </w:pPr>
      <w:r w:rsidDel="00000000" w:rsidR="00000000" w:rsidRPr="00000000">
        <w:rPr>
          <w:b w:val="1"/>
          <w:color w:val="999999"/>
          <w:rtl w:val="0"/>
        </w:rPr>
        <w:t xml:space="preserve">Ближайший конкуренты: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 Last Day on Earth</w:t>
        </w:r>
      </w:hyperlink>
      <w:r w:rsidDel="00000000" w:rsidR="00000000" w:rsidRPr="00000000">
        <w:rPr>
          <w:highlight w:val="white"/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Dawn of Zombies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hanging="15"/>
        <w:rPr>
          <w:sz w:val="20"/>
          <w:szCs w:val="20"/>
        </w:rPr>
      </w:pPr>
      <w:r w:rsidDel="00000000" w:rsidR="00000000" w:rsidRPr="00000000">
        <w:rPr>
          <w:b w:val="1"/>
          <w:color w:val="d9d9d9"/>
          <w:sz w:val="16"/>
          <w:szCs w:val="16"/>
          <w:rtl w:val="0"/>
        </w:rPr>
        <w:t xml:space="preserve">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pageBreakBefore w:val="0"/>
        <w:spacing w:after="0" w:before="0" w:lineRule="auto"/>
        <w:rPr>
          <w:sz w:val="26"/>
          <w:szCs w:val="26"/>
        </w:rPr>
      </w:pPr>
      <w:bookmarkStart w:colFirst="0" w:colLast="0" w:name="_jqwldgqgwt" w:id="0"/>
      <w:bookmarkEnd w:id="0"/>
      <w:r w:rsidDel="00000000" w:rsidR="00000000" w:rsidRPr="00000000">
        <w:rPr>
          <w:color w:val="741b47"/>
          <w:rtl w:val="0"/>
        </w:rPr>
        <w:t xml:space="preserve">Краткое описание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Выживание после зомби-апокалипсиса на территории условных США, наше время. 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Core gameplay </w:t>
      </w: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—</w:t>
      </w:r>
      <w:r w:rsidDel="00000000" w:rsidR="00000000" w:rsidRPr="00000000">
        <w:rPr>
          <w:rtl w:val="0"/>
        </w:rPr>
        <w:t xml:space="preserve"> стандартный для данного жанра на 2021 год (собирательство, строительство базы, зачистка локаций от противников, прохождение квестов, левелинг для доступа к более продвинутому оружию/снаряжению).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USP </w:t>
      </w:r>
      <w:r w:rsidDel="00000000" w:rsidR="00000000" w:rsidRPr="00000000">
        <w:rPr>
          <w:color w:val="333333"/>
          <w:sz w:val="23"/>
          <w:szCs w:val="23"/>
          <w:highlight w:val="white"/>
          <w:rtl w:val="0"/>
        </w:rPr>
        <w:t xml:space="preserve">— </w:t>
      </w:r>
      <w:r w:rsidDel="00000000" w:rsidR="00000000" w:rsidRPr="00000000">
        <w:rPr>
          <w:rtl w:val="0"/>
        </w:rPr>
        <w:t xml:space="preserve">дейтинг.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spacing w:after="0" w:line="276" w:lineRule="auto"/>
        <w:jc w:val="both"/>
        <w:rPr>
          <w:b w:val="1"/>
        </w:rPr>
      </w:pPr>
      <w:bookmarkStart w:colFirst="0" w:colLast="0" w:name="_y02mrphpy4de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Привет! Предлагаем выполнить тебе наше тестовое задание. Ты можешь обращаться с вопросами к нашему HR. Тестовое рассчитано на 6-8 часов твоего времени. Мы верим, что ты отлично справишься! Удачи!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pageBreakBefore w:val="0"/>
        <w:spacing w:after="0" w:before="0" w:lineRule="auto"/>
        <w:rPr>
          <w:color w:val="1d1c1d"/>
          <w:sz w:val="23"/>
          <w:szCs w:val="23"/>
        </w:rPr>
      </w:pPr>
      <w:bookmarkStart w:colFirst="0" w:colLast="0" w:name="_57wdygm73415" w:id="2"/>
      <w:bookmarkEnd w:id="2"/>
      <w:r w:rsidDel="00000000" w:rsidR="00000000" w:rsidRPr="00000000">
        <w:rPr>
          <w:color w:val="741b47"/>
          <w:rtl w:val="0"/>
        </w:rPr>
        <w:t xml:space="preserve">Тестовое 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Сделать прототип 3D игры: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Есть 2 или более объектов которыми управляет игрок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Объектами могут быть сферы, кубы и другие примитивы, на усмотрение исполнителя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Управление можно реализовать с клавиатуры на WASD или виртуальным джойстиком на экране 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Переключение между объектами игрока происходит на клавишу (например Tab) или с помощью иконок в UI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Объекты находятся в границах “игровой зоны”, покинуть которые невозможно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Каждый объект которым управляет игрок имеет собственные параметры: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Здоровье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Скорость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Здоровье активного объекта необходимо отобразить в UI без привязки к трехмерному объекту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В “игровой зоне” есть зона выхода, цель игрока вывести все объекты в зону выхода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Если игрок вывел все объекты, то уровень считается пройденным и загружается следующий уровень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Если хотя бы один из объектов уничтожен, то уровень считается проваленным и запускается сначала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В игровой зоне присутствуют враги нескольких типов: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Враг, двигающийся по заранее заданной траектории, наносит урон объектам игрока при соприкосновении и исчезает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Враг, с сектором обзора перед собой, который преследует объекты игрока, если тот попадает в сектор обзора, наносит урон при соприкосновении и исчезает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Враг, не имеет возможности передвигаться, стреляет в объекты игрока снарядами, когда те заходят в радиус атаки. Снаряды поражают только объекты игрока, пропадают при любом столкновении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Враги представлены примитивами, не совпадающими с объектами игрока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Каждый тип врага имеет собственные параметры: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Урон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Скорость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Дистанция атаки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В любой момент должна быть возможность поставить игру на паузу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В любой момент должна быть возможность сохранить игру в один из 3 слотов сохранения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В любой момент должна быть возможность загрузить игру из слота сохранения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Сохранения должны записываться на диск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Предусмотреть возможность быстрой замены способа сохранения и загрузки. Например, использовать для сохранения и загрузки PlayerPrefs или по сети с использованием выделенного сервера (можно реализовать по желанию). 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Не стоит уделять много времени графической составляющей, так как оцениваться будет в основном код проекта.</w:t>
      </w:r>
    </w:p>
    <w:p w:rsidR="00000000" w:rsidDel="00000000" w:rsidP="00000000" w:rsidRDefault="00000000" w:rsidRPr="00000000" w14:paraId="0000002E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b w:val="1"/>
          <w:rtl w:val="0"/>
        </w:rPr>
        <w:t xml:space="preserve">Ориентиры</w:t>
      </w:r>
      <w:r w:rsidDel="00000000" w:rsidR="00000000" w:rsidRPr="00000000">
        <w:rPr>
          <w:rtl w:val="0"/>
        </w:rPr>
        <w:t xml:space="preserve">: Trine, Lost Vikings, Gobliiins</w:t>
      </w:r>
    </w:p>
    <w:p w:rsidR="00000000" w:rsidDel="00000000" w:rsidP="00000000" w:rsidRDefault="00000000" w:rsidRPr="00000000" w14:paraId="00000030">
      <w:pPr>
        <w:spacing w:line="276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jc w:val="right"/>
        <w:rPr/>
      </w:pPr>
      <w:r w:rsidDel="00000000" w:rsidR="00000000" w:rsidRPr="00000000">
        <w:rPr>
          <w:rtl w:val="0"/>
        </w:rPr>
        <w:t xml:space="preserve">Команда Reaction Games</w:t>
      </w:r>
    </w:p>
    <w:p w:rsidR="00000000" w:rsidDel="00000000" w:rsidP="00000000" w:rsidRDefault="00000000" w:rsidRPr="00000000" w14:paraId="00000033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play.google.com/store/apps/details?id=com.survival.last&amp;hl=ru&amp;gl=US" TargetMode="External"/><Relationship Id="rId9" Type="http://schemas.openxmlformats.org/officeDocument/2006/relationships/hyperlink" Target="https://www.facebook.com/lastdayonearthgame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apps.apple.com/ru/app/days-after-zombie-survival/id1498731586" TargetMode="External"/><Relationship Id="rId8" Type="http://schemas.openxmlformats.org/officeDocument/2006/relationships/hyperlink" Target="https://play.google.com/store/apps/details?id=games.alternativa.projectv.test&amp;hl=ru&amp;gl=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