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B6" w:rsidRDefault="00143B3E">
      <w:r>
        <w:t xml:space="preserve">For rich editor install - </w:t>
      </w:r>
      <w:r w:rsidRPr="00143B3E">
        <w:t xml:space="preserve">pip install </w:t>
      </w:r>
      <w:proofErr w:type="spellStart"/>
      <w:r w:rsidRPr="00143B3E">
        <w:t>django-ckeditor</w:t>
      </w:r>
      <w:proofErr w:type="spellEnd"/>
    </w:p>
    <w:sectPr w:rsidR="003876B6" w:rsidSect="00387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B3E"/>
    <w:rsid w:val="00143B3E"/>
    <w:rsid w:val="0038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2022-08-31T07:12:00Z</dcterms:created>
  <dcterms:modified xsi:type="dcterms:W3CDTF">2022-08-31T07:14:00Z</dcterms:modified>
</cp:coreProperties>
</file>