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24" w:space="1"/>
        </w:pBdr>
        <w:shd w:fill="1F3864" w:val="clear"/>
        <w:spacing w:after="0" w:before="0"/>
      </w:pPr>
      <w:r>
        <w:rPr>
          <w:rFonts w:ascii="Arial" w:cs="Arial" w:eastAsia="Arial" w:hAnsi="Arial"/>
          <w:b/>
          <w:bCs/>
          <w:color w:val="FFFFFF"/>
          <w:sz w:val="22"/>
          <w:szCs w:val="22"/>
        </w:rPr>
        <w:t xml:space="preserve">DRDO — Defence Research &amp; Development Organisation</w:t>
      </w:r>
    </w:p>
    <w:p>
      <w:pPr>
        <w:spacing w:after="480" w:before="0"/>
      </w:pPr>
    </w:p>
    <w:p>
      <w:pPr>
        <w:spacing w:after="60" w:before="0"/>
        <w:jc w:val="center"/>
      </w:pPr>
      <w:r>
        <w:rPr>
          <w:rFonts w:ascii="Arial" w:cs="Arial" w:eastAsia="Arial" w:hAnsi="Arial"/>
          <w:b/>
          <w:bCs/>
          <w:color w:val="1F3864"/>
          <w:sz w:val="44"/>
          <w:szCs w:val="44"/>
        </w:rPr>
        <w:t xml:space="preserve">SOFTWARE REQUIREMENTS SPECIFICATION</w:t>
      </w:r>
    </w:p>
    <w:p>
      <w:pPr>
        <w:pBdr>
          <w:bottom w:val="single" w:color="2E75B6" w:sz="6" w:space="8"/>
        </w:pBdr>
        <w:spacing w:after="240" w:before="0"/>
        <w:jc w:val="center"/>
      </w:pPr>
      <w:r>
        <w:rPr>
          <w:rFonts w:ascii="Arial" w:cs="Arial" w:eastAsia="Arial" w:hAnsi="Arial"/>
          <w:i/>
          <w:iCs/>
          <w:color w:val="2E75B6"/>
          <w:sz w:val="28"/>
          <w:szCs w:val="28"/>
        </w:rPr>
        <w:t xml:space="preserve">(SRS Document)</w:t>
      </w:r>
    </w:p>
    <w:p>
      <w:pPr>
        <w:spacing w:after="120" w:before="0"/>
      </w:pPr>
    </w:p>
    <w:p>
      <w:pPr>
        <w:spacing w:after="40" w:before="0"/>
        <w:jc w:val="center"/>
      </w:pPr>
      <w:r>
        <w:rPr>
          <w:rFonts w:ascii="Arial" w:cs="Arial" w:eastAsia="Arial" w:hAnsi="Arial"/>
          <w:b/>
          <w:bCs/>
          <w:color w:val="2E75B6"/>
          <w:sz w:val="52"/>
          <w:szCs w:val="52"/>
        </w:rPr>
        <w:t xml:space="preserve">PredictiveSense AI</w:t>
      </w:r>
    </w:p>
    <w:p>
      <w:pPr>
        <w:spacing w:after="480" w:before="0"/>
        <w:jc w:val="center"/>
      </w:pPr>
      <w:r>
        <w:rPr>
          <w:rFonts w:ascii="Arial" w:cs="Arial" w:eastAsia="Arial" w:hAnsi="Arial"/>
          <w:i/>
          <w:iCs/>
          <w:color w:val="595959"/>
          <w:sz w:val="26"/>
          <w:szCs w:val="26"/>
        </w:rPr>
        <w:t xml:space="preserve">AI-Powered Predictive Sensor Monitoring &amp; Failure Detection System</w:t>
      </w:r>
    </w:p>
    <w:p>
      <w:pPr>
        <w:spacing w:after="240" w:before="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Project</w:t>
            </w:r>
          </w:p>
        </w:tc>
        <w:tc>
          <w:tcPr>
            <w:tcW w:type="dxa" w:w="4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95959"/>
                <w:sz w:val="22"/>
                <w:szCs w:val="22"/>
              </w:rPr>
              <w:t xml:space="preserve">PredictiveSense AI</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Intern</w:t>
            </w:r>
          </w:p>
        </w:tc>
        <w:tc>
          <w:tcPr>
            <w:tcW w:type="dxa" w:w="4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95959"/>
                <w:sz w:val="22"/>
                <w:szCs w:val="22"/>
              </w:rPr>
              <w:t xml:space="preserve">Vipin Nagar</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GitHub</w:t>
            </w:r>
          </w:p>
        </w:tc>
        <w:tc>
          <w:tcPr>
            <w:tcW w:type="dxa" w:w="4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95959"/>
                <w:sz w:val="22"/>
                <w:szCs w:val="22"/>
              </w:rPr>
              <w:t xml:space="preserve">github.com/Vipinnagar169/PredictiveSense-AI</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Document Version</w:t>
            </w:r>
          </w:p>
        </w:tc>
        <w:tc>
          <w:tcPr>
            <w:tcW w:type="dxa" w:w="4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95959"/>
                <w:sz w:val="22"/>
                <w:szCs w:val="22"/>
              </w:rPr>
              <w:t xml:space="preserve">v1.0</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Date</w:t>
            </w:r>
          </w:p>
        </w:tc>
        <w:tc>
          <w:tcPr>
            <w:tcW w:type="dxa" w:w="4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95959"/>
                <w:sz w:val="22"/>
                <w:szCs w:val="22"/>
              </w:rPr>
              <w:t xml:space="preserve">18 June 2026</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Internship Period</w:t>
            </w:r>
          </w:p>
        </w:tc>
        <w:tc>
          <w:tcPr>
            <w:tcW w:type="dxa" w:w="4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95959"/>
                <w:sz w:val="22"/>
                <w:szCs w:val="22"/>
              </w:rPr>
              <w:t xml:space="preserve">3 June 2026 – 17 July 2026 (45 days)</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Organisation</w:t>
            </w:r>
          </w:p>
        </w:tc>
        <w:tc>
          <w:tcPr>
            <w:tcW w:type="dxa" w:w="4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95959"/>
                <w:sz w:val="22"/>
                <w:szCs w:val="22"/>
              </w:rPr>
              <w:t xml:space="preserve">DRDO, Ministry of Defence, Government of India</w:t>
            </w:r>
          </w:p>
        </w:tc>
      </w:tr>
    </w:tbl>
    <w:p>
      <w:pPr>
        <w:spacing w:after="480" w:before="0"/>
      </w:pPr>
    </w:p>
    <w:p>
      <w:pPr>
        <w:jc w:val="center"/>
      </w:pPr>
      <w:r>
        <w:rPr>
          <w:rFonts w:ascii="Arial" w:cs="Arial" w:eastAsia="Arial" w:hAnsi="Arial"/>
          <w:b/>
          <w:bCs/>
          <w:color w:val="CC0000"/>
          <w:sz w:val="20"/>
          <w:szCs w:val="20"/>
        </w:rPr>
        <w:t xml:space="preserve">CONFIDENTIAL — FOR INTERNAL USE ONLY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4" w:space="4"/>
        </w:pBdr>
        <w:spacing w:after="120" w:before="360"/>
      </w:pPr>
      <w:r>
        <w:rPr>
          <w:rFonts w:ascii="Arial" w:cs="Arial" w:eastAsia="Arial" w:hAnsi="Arial"/>
          <w:b/>
          <w:bCs/>
          <w:color w:val="1F3864"/>
          <w:sz w:val="32"/>
          <w:szCs w:val="32"/>
        </w:rPr>
        <w:t xml:space="preserve">1.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600"/>
        <w:gridCol w:w="3860"/>
      </w:tblGrid>
      <w:tr>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Version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Date</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Author</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Description</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v0.1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10 June 2026</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Vipin Nagar</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Initial draft — project scope defined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v0.5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15 June 2026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Vipin Nagar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FR, NFR, and system architecture added</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v1.0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18 June 2026</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Vipin Nagar</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Complete SRS — dashboard + model metrics included</w:t>
            </w:r>
          </w:p>
        </w:tc>
      </w:tr>
    </w:tbl>
    <w:p>
      <w:pPr>
        <w:spacing w:after="120" w:before="0"/>
      </w:pPr>
    </w:p>
    <w:p>
      <w:pPr>
        <w:pStyle w:val="Heading1"/>
        <w:pBdr>
          <w:bottom w:val="single" w:color="2E75B6" w:sz="4" w:space="4"/>
        </w:pBdr>
        <w:spacing w:after="120" w:before="360"/>
      </w:pPr>
      <w:r>
        <w:rPr>
          <w:rFonts w:ascii="Arial" w:cs="Arial" w:eastAsia="Arial" w:hAnsi="Arial"/>
          <w:b/>
          <w:bCs/>
          <w:color w:val="1F3864"/>
          <w:sz w:val="32"/>
          <w:szCs w:val="32"/>
        </w:rPr>
        <w:t xml:space="preserve">2. Introduction</w:t>
      </w:r>
    </w:p>
    <w:p>
      <w:pPr>
        <w:pStyle w:val="Heading2"/>
        <w:spacing w:after="80" w:before="240"/>
      </w:pPr>
      <w:r>
        <w:rPr>
          <w:rFonts w:ascii="Arial" w:cs="Arial" w:eastAsia="Arial" w:hAnsi="Arial"/>
          <w:b/>
          <w:bCs/>
          <w:color w:val="2E75B6"/>
          <w:sz w:val="28"/>
          <w:szCs w:val="28"/>
        </w:rPr>
        <w:t xml:space="preserve">2.1 Purpose</w:t>
      </w:r>
    </w:p>
    <w:p>
      <w:pPr>
        <w:spacing w:after="80" w:before="40"/>
        <w:jc w:val="both"/>
      </w:pPr>
      <w:r>
        <w:rPr>
          <w:rFonts w:ascii="Arial" w:cs="Arial" w:eastAsia="Arial" w:hAnsi="Arial"/>
          <w:color w:val="595959"/>
          <w:sz w:val="22"/>
          <w:szCs w:val="22"/>
        </w:rPr>
        <w:t xml:space="preserve">This Software Requirements Specification (SRS) defines the complete functional and non-functional requirements for PredictiveSense AI — an AI-driven system developed during the DRDO Summer Internship 2026. The document serves as the primary reference for all stakeholders, including the intern, mentors, and evaluators, establishing the technical scope, constraints, and acceptance criteria of the project.</w:t>
      </w:r>
    </w:p>
    <w:p>
      <w:pPr>
        <w:spacing w:after="60" w:before="0"/>
      </w:pPr>
    </w:p>
    <w:p>
      <w:pPr>
        <w:pStyle w:val="Heading2"/>
        <w:spacing w:after="80" w:before="240"/>
      </w:pPr>
      <w:r>
        <w:rPr>
          <w:rFonts w:ascii="Arial" w:cs="Arial" w:eastAsia="Arial" w:hAnsi="Arial"/>
          <w:b/>
          <w:bCs/>
          <w:color w:val="2E75B6"/>
          <w:sz w:val="28"/>
          <w:szCs w:val="28"/>
        </w:rPr>
        <w:t xml:space="preserve">2.2 Scope</w:t>
      </w:r>
    </w:p>
    <w:p>
      <w:pPr>
        <w:spacing w:after="80" w:before="40"/>
        <w:jc w:val="both"/>
      </w:pPr>
      <w:r>
        <w:rPr>
          <w:rFonts w:ascii="Arial" w:cs="Arial" w:eastAsia="Arial" w:hAnsi="Arial"/>
          <w:color w:val="595959"/>
          <w:sz w:val="22"/>
          <w:szCs w:val="22"/>
        </w:rPr>
        <w:t xml:space="preserve">PredictiveSense AI addresses the critical challenge of unplanned equipment failure in defence and industrial environments. The system ingests time-series sensor data from the NASA C-MAPSS dataset (20,631 records, 21 columns), applies machine learning and deep learning models to predict Remaining Useful Life (RUL), and detects anomalies — providing real-time alerts through an interactive Streamlit dashboard.</w:t>
      </w:r>
    </w:p>
    <w:p>
      <w:pPr>
        <w:pStyle w:val="ListParagraph"/>
        <w:numPr>
          <w:ilvl w:val="0"/>
          <w:numId w:val="2"/>
        </w:numPr>
        <w:spacing w:after="60" w:before="30"/>
        <w:ind w:left="720" w:hanging="360"/>
      </w:pPr>
      <w:r>
        <w:rPr>
          <w:rFonts w:ascii="Arial" w:cs="Arial" w:eastAsia="Arial" w:hAnsi="Arial"/>
          <w:color w:val="595959"/>
          <w:sz w:val="22"/>
          <w:szCs w:val="22"/>
        </w:rPr>
        <w:t xml:space="preserve">Dataset: NASA C-MAPSS (turbofan engine degradation simulation)</w:t>
      </w:r>
    </w:p>
    <w:p>
      <w:pPr>
        <w:pStyle w:val="ListParagraph"/>
        <w:numPr>
          <w:ilvl w:val="0"/>
          <w:numId w:val="2"/>
        </w:numPr>
        <w:spacing w:after="60" w:before="30"/>
        <w:ind w:left="720" w:hanging="360"/>
      </w:pPr>
      <w:r>
        <w:rPr>
          <w:rFonts w:ascii="Arial" w:cs="Arial" w:eastAsia="Arial" w:hAnsi="Arial"/>
          <w:color w:val="595959"/>
          <w:sz w:val="22"/>
          <w:szCs w:val="22"/>
        </w:rPr>
        <w:t xml:space="preserve">Models: Random Forest (RUL prediction), Isolation Forest (anomaly detection), LSTM (sequence modelling)</w:t>
      </w:r>
    </w:p>
    <w:p>
      <w:pPr>
        <w:pStyle w:val="ListParagraph"/>
        <w:numPr>
          <w:ilvl w:val="0"/>
          <w:numId w:val="2"/>
        </w:numPr>
        <w:spacing w:after="60" w:before="30"/>
        <w:ind w:left="720" w:hanging="360"/>
      </w:pPr>
      <w:r>
        <w:rPr>
          <w:rFonts w:ascii="Arial" w:cs="Arial" w:eastAsia="Arial" w:hAnsi="Arial"/>
          <w:color w:val="595959"/>
          <w:sz w:val="22"/>
          <w:szCs w:val="22"/>
        </w:rPr>
        <w:t xml:space="preserve">Interface: Streamlit web dashboard — localhost:8501</w:t>
      </w:r>
    </w:p>
    <w:p>
      <w:pPr>
        <w:pStyle w:val="ListParagraph"/>
        <w:numPr>
          <w:ilvl w:val="0"/>
          <w:numId w:val="2"/>
        </w:numPr>
        <w:spacing w:after="60" w:before="30"/>
        <w:ind w:left="720" w:hanging="360"/>
      </w:pPr>
      <w:r>
        <w:rPr>
          <w:rFonts w:ascii="Arial" w:cs="Arial" w:eastAsia="Arial" w:hAnsi="Arial"/>
          <w:color w:val="595959"/>
          <w:sz w:val="22"/>
          <w:szCs w:val="22"/>
        </w:rPr>
        <w:t xml:space="preserve">Duration: 45-day DRDO internship (3 June – 17 July 2026)</w:t>
      </w:r>
    </w:p>
    <w:p>
      <w:pPr>
        <w:spacing w:after="60" w:before="0"/>
      </w:pPr>
    </w:p>
    <w:p>
      <w:pPr>
        <w:pStyle w:val="Heading2"/>
        <w:spacing w:after="80" w:before="240"/>
      </w:pPr>
      <w:r>
        <w:rPr>
          <w:rFonts w:ascii="Arial" w:cs="Arial" w:eastAsia="Arial" w:hAnsi="Arial"/>
          <w:b/>
          <w:bCs/>
          <w:color w:val="2E75B6"/>
          <w:sz w:val="28"/>
          <w:szCs w:val="28"/>
        </w:rPr>
        <w:t xml:space="preserve">2.3 Definitions, Acronyms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Term / Acronym</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Definition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RUL</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Remaining Useful Life — number of operational cycles before system failure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C-MAPSS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Commercial Modular Aero-Propulsion System Simulation (NASA benchmark dataset)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EDA</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Exploratory Data Analysis — statistical examination of dataset properties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Random Forest — ensemble machine learning model for regression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LSTM</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Long Short-Term Memory — recurrent neural network for temporal sequences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ISO Forest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Isolation Forest — unsupervised anomaly detection algorithm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RMSE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Root Mean Squared Error — regression error metric (lower is better)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R-squared — proportion of variance explained by the model (higher is better)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DRDO</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Defence Research &amp; Development Organisation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SRS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Software Requirements Specification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API</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Application Programming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UI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User Interface — the front-end interactive dashboard</w:t>
            </w:r>
          </w:p>
        </w:tc>
      </w:tr>
    </w:tbl>
    <w:p>
      <w:pPr>
        <w:spacing w:after="120" w:before="0"/>
      </w:pPr>
    </w:p>
    <w:p>
      <w:pPr>
        <w:pStyle w:val="Heading2"/>
        <w:spacing w:after="80" w:before="240"/>
      </w:pPr>
      <w:r>
        <w:rPr>
          <w:rFonts w:ascii="Arial" w:cs="Arial" w:eastAsia="Arial" w:hAnsi="Arial"/>
          <w:b/>
          <w:bCs/>
          <w:color w:val="2E75B6"/>
          <w:sz w:val="28"/>
          <w:szCs w:val="28"/>
        </w:rPr>
        <w:t xml:space="preserve">2.4 References</w:t>
      </w:r>
    </w:p>
    <w:p>
      <w:pPr>
        <w:pStyle w:val="ListParagraph"/>
        <w:numPr>
          <w:ilvl w:val="0"/>
          <w:numId w:val="2"/>
        </w:numPr>
        <w:spacing w:after="60" w:before="30"/>
        <w:ind w:left="720" w:hanging="360"/>
      </w:pPr>
      <w:r>
        <w:rPr>
          <w:rFonts w:ascii="Arial" w:cs="Arial" w:eastAsia="Arial" w:hAnsi="Arial"/>
          <w:color w:val="595959"/>
          <w:sz w:val="22"/>
          <w:szCs w:val="22"/>
        </w:rPr>
        <w:t xml:space="preserve">NASA Prognostics Data Repository — C-MAPSS Dataset, 2008</w:t>
      </w:r>
    </w:p>
    <w:p>
      <w:pPr>
        <w:pStyle w:val="ListParagraph"/>
        <w:numPr>
          <w:ilvl w:val="0"/>
          <w:numId w:val="2"/>
        </w:numPr>
        <w:spacing w:after="60" w:before="30"/>
        <w:ind w:left="720" w:hanging="360"/>
      </w:pPr>
      <w:r>
        <w:rPr>
          <w:rFonts w:ascii="Arial" w:cs="Arial" w:eastAsia="Arial" w:hAnsi="Arial"/>
          <w:color w:val="595959"/>
          <w:sz w:val="22"/>
          <w:szCs w:val="22"/>
        </w:rPr>
        <w:t xml:space="preserve">Scikit-learn Documentation v1.4 — RandomForestRegressor, IsolationForest</w:t>
      </w:r>
    </w:p>
    <w:p>
      <w:pPr>
        <w:pStyle w:val="ListParagraph"/>
        <w:numPr>
          <w:ilvl w:val="0"/>
          <w:numId w:val="2"/>
        </w:numPr>
        <w:spacing w:after="60" w:before="30"/>
        <w:ind w:left="720" w:hanging="360"/>
      </w:pPr>
      <w:r>
        <w:rPr>
          <w:rFonts w:ascii="Arial" w:cs="Arial" w:eastAsia="Arial" w:hAnsi="Arial"/>
          <w:color w:val="595959"/>
          <w:sz w:val="22"/>
          <w:szCs w:val="22"/>
        </w:rPr>
        <w:t xml:space="preserve">PyTorch Documentation v2.x — LSTM, DataLoader</w:t>
      </w:r>
    </w:p>
    <w:p>
      <w:pPr>
        <w:pStyle w:val="ListParagraph"/>
        <w:numPr>
          <w:ilvl w:val="0"/>
          <w:numId w:val="2"/>
        </w:numPr>
        <w:spacing w:after="60" w:before="30"/>
        <w:ind w:left="720" w:hanging="360"/>
      </w:pPr>
      <w:r>
        <w:rPr>
          <w:rFonts w:ascii="Arial" w:cs="Arial" w:eastAsia="Arial" w:hAnsi="Arial"/>
          <w:color w:val="595959"/>
          <w:sz w:val="22"/>
          <w:szCs w:val="22"/>
        </w:rPr>
        <w:t xml:space="preserve">Streamlit Documentation v1.x — st.plotly_chart, st.sidebar</w:t>
      </w:r>
    </w:p>
    <w:p>
      <w:pPr>
        <w:pStyle w:val="ListParagraph"/>
        <w:numPr>
          <w:ilvl w:val="0"/>
          <w:numId w:val="2"/>
        </w:numPr>
        <w:spacing w:after="60" w:before="30"/>
        <w:ind w:left="720" w:hanging="360"/>
      </w:pPr>
      <w:r>
        <w:rPr>
          <w:rFonts w:ascii="Arial" w:cs="Arial" w:eastAsia="Arial" w:hAnsi="Arial"/>
          <w:color w:val="595959"/>
          <w:sz w:val="22"/>
          <w:szCs w:val="22"/>
        </w:rPr>
        <w:t xml:space="preserve">IEEE Std 830-1998 — IEEE Recommended Practice for SRS</w:t>
      </w:r>
    </w:p>
    <w:p>
      <w:pPr>
        <w:pStyle w:val="ListParagraph"/>
        <w:numPr>
          <w:ilvl w:val="0"/>
          <w:numId w:val="2"/>
        </w:numPr>
        <w:spacing w:after="60" w:before="30"/>
        <w:ind w:left="720" w:hanging="360"/>
      </w:pPr>
      <w:r>
        <w:rPr>
          <w:rFonts w:ascii="Arial" w:cs="Arial" w:eastAsia="Arial" w:hAnsi="Arial"/>
          <w:color w:val="595959"/>
          <w:sz w:val="22"/>
          <w:szCs w:val="22"/>
        </w:rPr>
        <w:t xml:space="preserve">DRDO Internship Guidelines 2026</w:t>
      </w:r>
    </w:p>
    <w:p>
      <w:pPr>
        <w:spacing w:after="120" w:before="0"/>
      </w:pPr>
    </w:p>
    <w:p>
      <w:pPr>
        <w:pStyle w:val="Heading2"/>
        <w:spacing w:after="80" w:before="240"/>
      </w:pPr>
      <w:r>
        <w:rPr>
          <w:rFonts w:ascii="Arial" w:cs="Arial" w:eastAsia="Arial" w:hAnsi="Arial"/>
          <w:b/>
          <w:bCs/>
          <w:color w:val="2E75B6"/>
          <w:sz w:val="28"/>
          <w:szCs w:val="28"/>
        </w:rPr>
        <w:t xml:space="preserve">2.5 Overview</w:t>
      </w:r>
    </w:p>
    <w:p>
      <w:pPr>
        <w:spacing w:after="80" w:before="40"/>
        <w:jc w:val="both"/>
      </w:pPr>
      <w:r>
        <w:rPr>
          <w:rFonts w:ascii="Arial" w:cs="Arial" w:eastAsia="Arial" w:hAnsi="Arial"/>
          <w:color w:val="595959"/>
          <w:sz w:val="22"/>
          <w:szCs w:val="22"/>
        </w:rPr>
        <w:t xml:space="preserve">This document is structured as follows: Section 3 describes the overall system; Section 4 lists functional requirements; Section 5 covers non-functional requirements; Section 6 details system architecture and data flow; Section 7 covers model specifications; Section 8 defines the dashboard requirements; and Section 9 addresses project constraints and future scope.</w:t>
      </w:r>
    </w:p>
    <w:p>
      <w:pPr>
        <w:spacing w:after="120" w:before="0"/>
      </w:pPr>
    </w:p>
    <w:p>
      <w:pPr>
        <w:pStyle w:val="Heading1"/>
        <w:pBdr>
          <w:bottom w:val="single" w:color="2E75B6" w:sz="4" w:space="4"/>
        </w:pBdr>
        <w:spacing w:after="120" w:before="360"/>
      </w:pPr>
      <w:r>
        <w:rPr>
          <w:rFonts w:ascii="Arial" w:cs="Arial" w:eastAsia="Arial" w:hAnsi="Arial"/>
          <w:b/>
          <w:bCs/>
          <w:color w:val="1F3864"/>
          <w:sz w:val="32"/>
          <w:szCs w:val="32"/>
        </w:rPr>
        <w:t xml:space="preserve">3. Overall Description</w:t>
      </w:r>
    </w:p>
    <w:p>
      <w:pPr>
        <w:pStyle w:val="Heading2"/>
        <w:spacing w:after="80" w:before="240"/>
      </w:pPr>
      <w:r>
        <w:rPr>
          <w:rFonts w:ascii="Arial" w:cs="Arial" w:eastAsia="Arial" w:hAnsi="Arial"/>
          <w:b/>
          <w:bCs/>
          <w:color w:val="2E75B6"/>
          <w:sz w:val="28"/>
          <w:szCs w:val="28"/>
        </w:rPr>
        <w:t xml:space="preserve">3.1 Product Perspective</w:t>
      </w:r>
    </w:p>
    <w:p>
      <w:pPr>
        <w:spacing w:after="80" w:before="40"/>
        <w:jc w:val="both"/>
      </w:pPr>
      <w:r>
        <w:rPr>
          <w:rFonts w:ascii="Arial" w:cs="Arial" w:eastAsia="Arial" w:hAnsi="Arial"/>
          <w:color w:val="595959"/>
          <w:sz w:val="22"/>
          <w:szCs w:val="22"/>
        </w:rPr>
        <w:t xml:space="preserve">PredictiveSense AI is a standalone, self-contained predictive maintenance system designed for research and demonstrative purposes within the DRDO internship framework. It does not integrate with live hardware sensors in the current version but is architecturally designed to accommodate real-time data feeds in future deployments.</w:t>
      </w:r>
    </w:p>
    <w:p>
      <w:pPr>
        <w:spacing w:after="60" w:before="0"/>
      </w:pPr>
    </w:p>
    <w:p>
      <w:pPr>
        <w:pStyle w:val="Heading2"/>
        <w:spacing w:after="80" w:before="240"/>
      </w:pPr>
      <w:r>
        <w:rPr>
          <w:rFonts w:ascii="Arial" w:cs="Arial" w:eastAsia="Arial" w:hAnsi="Arial"/>
          <w:b/>
          <w:bCs/>
          <w:color w:val="2E75B6"/>
          <w:sz w:val="28"/>
          <w:szCs w:val="28"/>
        </w:rPr>
        <w:t xml:space="preserve">3.2 Product Functions</w:t>
      </w:r>
    </w:p>
    <w:p>
      <w:pPr>
        <w:spacing w:after="80" w:before="40"/>
        <w:jc w:val="left"/>
      </w:pPr>
      <w:r>
        <w:rPr>
          <w:rFonts w:ascii="Arial" w:cs="Arial" w:eastAsia="Arial" w:hAnsi="Arial"/>
          <w:color w:val="595959"/>
          <w:sz w:val="22"/>
          <w:szCs w:val="22"/>
        </w:rPr>
        <w:t xml:space="preserve">The system provides the following core capabilities:</w:t>
      </w:r>
    </w:p>
    <w:p>
      <w:pPr>
        <w:pStyle w:val="ListParagraph"/>
        <w:numPr>
          <w:ilvl w:val="0"/>
          <w:numId w:val="3"/>
        </w:numPr>
        <w:spacing w:after="60" w:before="30"/>
        <w:ind w:left="720" w:hanging="360"/>
      </w:pPr>
      <w:r>
        <w:rPr>
          <w:rFonts w:ascii="Arial" w:cs="Arial" w:eastAsia="Arial" w:hAnsi="Arial"/>
          <w:color w:val="595959"/>
          <w:sz w:val="22"/>
          <w:szCs w:val="22"/>
        </w:rPr>
        <w:t xml:space="preserve">Data ingestion and preprocessing of NASA C-MAPSS sensor data</w:t>
      </w:r>
    </w:p>
    <w:p>
      <w:pPr>
        <w:pStyle w:val="ListParagraph"/>
        <w:numPr>
          <w:ilvl w:val="0"/>
          <w:numId w:val="3"/>
        </w:numPr>
        <w:spacing w:after="60" w:before="30"/>
        <w:ind w:left="720" w:hanging="360"/>
      </w:pPr>
      <w:r>
        <w:rPr>
          <w:rFonts w:ascii="Arial" w:cs="Arial" w:eastAsia="Arial" w:hAnsi="Arial"/>
          <w:color w:val="595959"/>
          <w:sz w:val="22"/>
          <w:szCs w:val="22"/>
        </w:rPr>
        <w:t xml:space="preserve">Exploratory data analysis with statistical summaries and visualisations</w:t>
      </w:r>
    </w:p>
    <w:p>
      <w:pPr>
        <w:pStyle w:val="ListParagraph"/>
        <w:numPr>
          <w:ilvl w:val="0"/>
          <w:numId w:val="3"/>
        </w:numPr>
        <w:spacing w:after="60" w:before="30"/>
        <w:ind w:left="720" w:hanging="360"/>
      </w:pPr>
      <w:r>
        <w:rPr>
          <w:rFonts w:ascii="Arial" w:cs="Arial" w:eastAsia="Arial" w:hAnsi="Arial"/>
          <w:color w:val="595959"/>
          <w:sz w:val="22"/>
          <w:szCs w:val="22"/>
        </w:rPr>
        <w:t xml:space="preserve">Feature engineering — RUL labelling, capping at 130 cycles, normalisation</w:t>
      </w:r>
    </w:p>
    <w:p>
      <w:pPr>
        <w:pStyle w:val="ListParagraph"/>
        <w:numPr>
          <w:ilvl w:val="0"/>
          <w:numId w:val="3"/>
        </w:numPr>
        <w:spacing w:after="60" w:before="30"/>
        <w:ind w:left="720" w:hanging="360"/>
      </w:pPr>
      <w:r>
        <w:rPr>
          <w:rFonts w:ascii="Arial" w:cs="Arial" w:eastAsia="Arial" w:hAnsi="Arial"/>
          <w:color w:val="595959"/>
          <w:sz w:val="22"/>
          <w:szCs w:val="22"/>
        </w:rPr>
        <w:t xml:space="preserve">RUL prediction using a trained Random Forest model (R2: 0.7949, RMSE: 18.66)</w:t>
      </w:r>
    </w:p>
    <w:p>
      <w:pPr>
        <w:pStyle w:val="ListParagraph"/>
        <w:numPr>
          <w:ilvl w:val="0"/>
          <w:numId w:val="3"/>
        </w:numPr>
        <w:spacing w:after="60" w:before="30"/>
        <w:ind w:left="720" w:hanging="360"/>
      </w:pPr>
      <w:r>
        <w:rPr>
          <w:rFonts w:ascii="Arial" w:cs="Arial" w:eastAsia="Arial" w:hAnsi="Arial"/>
          <w:color w:val="595959"/>
          <w:sz w:val="22"/>
          <w:szCs w:val="22"/>
        </w:rPr>
        <w:t xml:space="preserve">Temporal sequence modelling using PyTorch LSTM (R2: 0.7742)</w:t>
      </w:r>
    </w:p>
    <w:p>
      <w:pPr>
        <w:pStyle w:val="ListParagraph"/>
        <w:numPr>
          <w:ilvl w:val="0"/>
          <w:numId w:val="3"/>
        </w:numPr>
        <w:spacing w:after="60" w:before="30"/>
        <w:ind w:left="720" w:hanging="360"/>
      </w:pPr>
      <w:r>
        <w:rPr>
          <w:rFonts w:ascii="Arial" w:cs="Arial" w:eastAsia="Arial" w:hAnsi="Arial"/>
          <w:color w:val="595959"/>
          <w:sz w:val="22"/>
          <w:szCs w:val="22"/>
        </w:rPr>
        <w:t xml:space="preserve">Anomaly detection using Isolation Forest (1,032 anomalies detected, ~5% of data)</w:t>
      </w:r>
    </w:p>
    <w:p>
      <w:pPr>
        <w:pStyle w:val="ListParagraph"/>
        <w:numPr>
          <w:ilvl w:val="0"/>
          <w:numId w:val="3"/>
        </w:numPr>
        <w:spacing w:after="60" w:before="30"/>
        <w:ind w:left="720" w:hanging="360"/>
      </w:pPr>
      <w:r>
        <w:rPr>
          <w:rFonts w:ascii="Arial" w:cs="Arial" w:eastAsia="Arial" w:hAnsi="Arial"/>
          <w:color w:val="595959"/>
          <w:sz w:val="22"/>
          <w:szCs w:val="22"/>
        </w:rPr>
        <w:t xml:space="preserve">Real-time interactive monitoring via Streamlit dashboard with colour-coded alerts</w:t>
      </w:r>
    </w:p>
    <w:p>
      <w:pPr>
        <w:pStyle w:val="ListParagraph"/>
        <w:numPr>
          <w:ilvl w:val="0"/>
          <w:numId w:val="3"/>
        </w:numPr>
        <w:spacing w:after="60" w:before="30"/>
        <w:ind w:left="720" w:hanging="360"/>
      </w:pPr>
      <w:r>
        <w:rPr>
          <w:rFonts w:ascii="Arial" w:cs="Arial" w:eastAsia="Arial" w:hAnsi="Arial"/>
          <w:color w:val="595959"/>
          <w:sz w:val="22"/>
          <w:szCs w:val="22"/>
        </w:rPr>
        <w:t xml:space="preserve">Model persistence — serialised models saved as .pkl and .pth files</w:t>
      </w:r>
    </w:p>
    <w:p>
      <w:pPr>
        <w:spacing w:after="60" w:before="0"/>
      </w:pPr>
    </w:p>
    <w:p>
      <w:pPr>
        <w:pStyle w:val="Heading2"/>
        <w:spacing w:after="80" w:before="240"/>
      </w:pPr>
      <w:r>
        <w:rPr>
          <w:rFonts w:ascii="Arial" w:cs="Arial" w:eastAsia="Arial" w:hAnsi="Arial"/>
          <w:b/>
          <w:bCs/>
          <w:color w:val="2E75B6"/>
          <w:sz w:val="28"/>
          <w:szCs w:val="28"/>
        </w:rPr>
        <w:t xml:space="preserve">3.3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User Class</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Characteristics</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Access Level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DRDO Mentor / Evaluator</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Technical expert, assesses model performance and documentation quality</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Full system access — all modules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Intern (Developer)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Primary developer — Vipin Nagar; responsible for implementation and maintenance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Full system + codebase access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Technical Reviewer</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Peers reviewing the project during evaluation week</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Dashboard + report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Future Operator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Defence engineer deploying system for real asset monitoring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Dashboard + alert system access</w:t>
            </w:r>
          </w:p>
        </w:tc>
      </w:tr>
    </w:tbl>
    <w:p>
      <w:pPr>
        <w:spacing w:after="120" w:before="0"/>
      </w:pPr>
    </w:p>
    <w:p>
      <w:pPr>
        <w:pStyle w:val="Heading2"/>
        <w:spacing w:after="80" w:before="240"/>
      </w:pPr>
      <w:r>
        <w:rPr>
          <w:rFonts w:ascii="Arial" w:cs="Arial" w:eastAsia="Arial" w:hAnsi="Arial"/>
          <w:b/>
          <w:bCs/>
          <w:color w:val="2E75B6"/>
          <w:sz w:val="28"/>
          <w:szCs w:val="28"/>
        </w:rPr>
        <w:t xml:space="preserve">3.4 Operating Environment</w:t>
      </w:r>
    </w:p>
    <w:p>
      <w:pPr>
        <w:pStyle w:val="ListParagraph"/>
        <w:numPr>
          <w:ilvl w:val="0"/>
          <w:numId w:val="2"/>
        </w:numPr>
        <w:spacing w:after="60" w:before="30"/>
        <w:ind w:left="720" w:hanging="360"/>
      </w:pPr>
      <w:r>
        <w:rPr>
          <w:rFonts w:ascii="Arial" w:cs="Arial" w:eastAsia="Arial" w:hAnsi="Arial"/>
          <w:color w:val="595959"/>
          <w:sz w:val="22"/>
          <w:szCs w:val="22"/>
        </w:rPr>
        <w:t xml:space="preserve">OS: Windows 10/11, Ubuntu 20.04+, or macOS 12+</w:t>
      </w:r>
    </w:p>
    <w:p>
      <w:pPr>
        <w:pStyle w:val="ListParagraph"/>
        <w:numPr>
          <w:ilvl w:val="0"/>
          <w:numId w:val="2"/>
        </w:numPr>
        <w:spacing w:after="60" w:before="30"/>
        <w:ind w:left="720" w:hanging="360"/>
      </w:pPr>
      <w:r>
        <w:rPr>
          <w:rFonts w:ascii="Arial" w:cs="Arial" w:eastAsia="Arial" w:hAnsi="Arial"/>
          <w:color w:val="595959"/>
          <w:sz w:val="22"/>
          <w:szCs w:val="22"/>
        </w:rPr>
        <w:t xml:space="preserve">Python: 3.9 or higher</w:t>
      </w:r>
    </w:p>
    <w:p>
      <w:pPr>
        <w:pStyle w:val="ListParagraph"/>
        <w:numPr>
          <w:ilvl w:val="0"/>
          <w:numId w:val="2"/>
        </w:numPr>
        <w:spacing w:after="60" w:before="30"/>
        <w:ind w:left="720" w:hanging="360"/>
      </w:pPr>
      <w:r>
        <w:rPr>
          <w:rFonts w:ascii="Arial" w:cs="Arial" w:eastAsia="Arial" w:hAnsi="Arial"/>
          <w:color w:val="595959"/>
          <w:sz w:val="22"/>
          <w:szCs w:val="22"/>
        </w:rPr>
        <w:t xml:space="preserve">RAM: Minimum 8 GB (16 GB recommended for LSTM training)</w:t>
      </w:r>
    </w:p>
    <w:p>
      <w:pPr>
        <w:pStyle w:val="ListParagraph"/>
        <w:numPr>
          <w:ilvl w:val="0"/>
          <w:numId w:val="2"/>
        </w:numPr>
        <w:spacing w:after="60" w:before="30"/>
        <w:ind w:left="720" w:hanging="360"/>
      </w:pPr>
      <w:r>
        <w:rPr>
          <w:rFonts w:ascii="Arial" w:cs="Arial" w:eastAsia="Arial" w:hAnsi="Arial"/>
          <w:color w:val="595959"/>
          <w:sz w:val="22"/>
          <w:szCs w:val="22"/>
        </w:rPr>
        <w:t xml:space="preserve">Disk: Minimum 5 GB free space</w:t>
      </w:r>
    </w:p>
    <w:p>
      <w:pPr>
        <w:pStyle w:val="ListParagraph"/>
        <w:numPr>
          <w:ilvl w:val="0"/>
          <w:numId w:val="2"/>
        </w:numPr>
        <w:spacing w:after="60" w:before="30"/>
        <w:ind w:left="720" w:hanging="360"/>
      </w:pPr>
      <w:r>
        <w:rPr>
          <w:rFonts w:ascii="Arial" w:cs="Arial" w:eastAsia="Arial" w:hAnsi="Arial"/>
          <w:color w:val="595959"/>
          <w:sz w:val="22"/>
          <w:szCs w:val="22"/>
        </w:rPr>
        <w:t xml:space="preserve">Browser: Google Chrome v110+ or Firefox v115+ for dashboard</w:t>
      </w:r>
    </w:p>
    <w:p>
      <w:pPr>
        <w:pStyle w:val="ListParagraph"/>
        <w:numPr>
          <w:ilvl w:val="0"/>
          <w:numId w:val="2"/>
        </w:numPr>
        <w:spacing w:after="60" w:before="30"/>
        <w:ind w:left="720" w:hanging="360"/>
      </w:pPr>
      <w:r>
        <w:rPr>
          <w:rFonts w:ascii="Arial" w:cs="Arial" w:eastAsia="Arial" w:hAnsi="Arial"/>
          <w:color w:val="595959"/>
          <w:sz w:val="22"/>
          <w:szCs w:val="22"/>
        </w:rPr>
        <w:t xml:space="preserve">GPU: Optional (CUDA-compatible GPU speeds LSTM training ~4x)</w:t>
      </w:r>
    </w:p>
    <w:p>
      <w:pPr>
        <w:spacing w:after="60" w:before="0"/>
      </w:pPr>
    </w:p>
    <w:p>
      <w:pPr>
        <w:pStyle w:val="Heading2"/>
        <w:spacing w:after="80" w:before="240"/>
      </w:pPr>
      <w:r>
        <w:rPr>
          <w:rFonts w:ascii="Arial" w:cs="Arial" w:eastAsia="Arial" w:hAnsi="Arial"/>
          <w:b/>
          <w:bCs/>
          <w:color w:val="2E75B6"/>
          <w:sz w:val="28"/>
          <w:szCs w:val="28"/>
        </w:rPr>
        <w:t xml:space="preserve">3.5 Design and Implementation Constraints</w:t>
      </w:r>
    </w:p>
    <w:p>
      <w:pPr>
        <w:pStyle w:val="ListParagraph"/>
        <w:numPr>
          <w:ilvl w:val="0"/>
          <w:numId w:val="2"/>
        </w:numPr>
        <w:spacing w:after="60" w:before="30"/>
        <w:ind w:left="720" w:hanging="360"/>
      </w:pPr>
      <w:r>
        <w:rPr>
          <w:rFonts w:ascii="Arial" w:cs="Arial" w:eastAsia="Arial" w:hAnsi="Arial"/>
          <w:color w:val="595959"/>
          <w:sz w:val="22"/>
          <w:szCs w:val="22"/>
        </w:rPr>
        <w:t xml:space="preserve">Dataset is static (NASA C-MAPSS) — no live IoT data feed in current version</w:t>
      </w:r>
    </w:p>
    <w:p>
      <w:pPr>
        <w:pStyle w:val="ListParagraph"/>
        <w:numPr>
          <w:ilvl w:val="0"/>
          <w:numId w:val="2"/>
        </w:numPr>
        <w:spacing w:after="60" w:before="30"/>
        <w:ind w:left="720" w:hanging="360"/>
      </w:pPr>
      <w:r>
        <w:rPr>
          <w:rFonts w:ascii="Arial" w:cs="Arial" w:eastAsia="Arial" w:hAnsi="Arial"/>
          <w:color w:val="595959"/>
          <w:sz w:val="22"/>
          <w:szCs w:val="22"/>
        </w:rPr>
        <w:t xml:space="preserve">LSTM training capped at 50 epochs to fit within internship compute constraints</w:t>
      </w:r>
    </w:p>
    <w:p>
      <w:pPr>
        <w:pStyle w:val="ListParagraph"/>
        <w:numPr>
          <w:ilvl w:val="0"/>
          <w:numId w:val="2"/>
        </w:numPr>
        <w:spacing w:after="60" w:before="30"/>
        <w:ind w:left="720" w:hanging="360"/>
      </w:pPr>
      <w:r>
        <w:rPr>
          <w:rFonts w:ascii="Arial" w:cs="Arial" w:eastAsia="Arial" w:hAnsi="Arial"/>
          <w:color w:val="595959"/>
          <w:sz w:val="22"/>
          <w:szCs w:val="22"/>
        </w:rPr>
        <w:t xml:space="preserve">Dashboard runs on localhost; no production deployment in scope</w:t>
      </w:r>
    </w:p>
    <w:p>
      <w:pPr>
        <w:pStyle w:val="ListParagraph"/>
        <w:numPr>
          <w:ilvl w:val="0"/>
          <w:numId w:val="2"/>
        </w:numPr>
        <w:spacing w:after="60" w:before="30"/>
        <w:ind w:left="720" w:hanging="360"/>
      </w:pPr>
      <w:r>
        <w:rPr>
          <w:rFonts w:ascii="Arial" w:cs="Arial" w:eastAsia="Arial" w:hAnsi="Arial"/>
          <w:color w:val="595959"/>
          <w:sz w:val="22"/>
          <w:szCs w:val="22"/>
        </w:rPr>
        <w:t xml:space="preserve">All models trained on FD001 subset of C-MAPSS for reproducibility</w:t>
      </w:r>
    </w:p>
    <w:p>
      <w:pPr>
        <w:pStyle w:val="ListParagraph"/>
        <w:numPr>
          <w:ilvl w:val="0"/>
          <w:numId w:val="2"/>
        </w:numPr>
        <w:spacing w:after="60" w:before="30"/>
        <w:ind w:left="720" w:hanging="360"/>
      </w:pPr>
      <w:r>
        <w:rPr>
          <w:rFonts w:ascii="Arial" w:cs="Arial" w:eastAsia="Arial" w:hAnsi="Arial"/>
          <w:color w:val="595959"/>
          <w:sz w:val="22"/>
          <w:szCs w:val="22"/>
        </w:rPr>
        <w:t xml:space="preserve">No authentication/authorisation layer in current version (research prototype)</w:t>
      </w:r>
    </w:p>
    <w:p>
      <w:pPr>
        <w:spacing w:after="60" w:before="0"/>
      </w:pPr>
    </w:p>
    <w:p>
      <w:pPr>
        <w:pStyle w:val="Heading2"/>
        <w:spacing w:after="80" w:before="240"/>
      </w:pPr>
      <w:r>
        <w:rPr>
          <w:rFonts w:ascii="Arial" w:cs="Arial" w:eastAsia="Arial" w:hAnsi="Arial"/>
          <w:b/>
          <w:bCs/>
          <w:color w:val="2E75B6"/>
          <w:sz w:val="28"/>
          <w:szCs w:val="28"/>
        </w:rPr>
        <w:t xml:space="preserve">3.6 Assumptions and Dependencies</w:t>
      </w:r>
    </w:p>
    <w:p>
      <w:pPr>
        <w:pStyle w:val="ListParagraph"/>
        <w:numPr>
          <w:ilvl w:val="0"/>
          <w:numId w:val="2"/>
        </w:numPr>
        <w:spacing w:after="60" w:before="30"/>
        <w:ind w:left="720" w:hanging="360"/>
      </w:pPr>
      <w:r>
        <w:rPr>
          <w:rFonts w:ascii="Arial" w:cs="Arial" w:eastAsia="Arial" w:hAnsi="Arial"/>
          <w:color w:val="595959"/>
          <w:sz w:val="22"/>
          <w:szCs w:val="22"/>
        </w:rPr>
        <w:t xml:space="preserve">Dataset files (train_FD001.txt, test_FD001.txt, RUL_FD001.txt) are available locally</w:t>
      </w:r>
    </w:p>
    <w:p>
      <w:pPr>
        <w:pStyle w:val="ListParagraph"/>
        <w:numPr>
          <w:ilvl w:val="0"/>
          <w:numId w:val="2"/>
        </w:numPr>
        <w:spacing w:after="60" w:before="30"/>
        <w:ind w:left="720" w:hanging="360"/>
      </w:pPr>
      <w:r>
        <w:rPr>
          <w:rFonts w:ascii="Arial" w:cs="Arial" w:eastAsia="Arial" w:hAnsi="Arial"/>
          <w:color w:val="595959"/>
          <w:sz w:val="22"/>
          <w:szCs w:val="22"/>
        </w:rPr>
        <w:t xml:space="preserve">Python packages — scikit-learn, PyTorch, Streamlit, Plotly, Pandas, NumPy — are installed</w:t>
      </w:r>
    </w:p>
    <w:p>
      <w:pPr>
        <w:pStyle w:val="ListParagraph"/>
        <w:numPr>
          <w:ilvl w:val="0"/>
          <w:numId w:val="2"/>
        </w:numPr>
        <w:spacing w:after="60" w:before="30"/>
        <w:ind w:left="720" w:hanging="360"/>
      </w:pPr>
      <w:r>
        <w:rPr>
          <w:rFonts w:ascii="Arial" w:cs="Arial" w:eastAsia="Arial" w:hAnsi="Arial"/>
          <w:color w:val="595959"/>
          <w:sz w:val="22"/>
          <w:szCs w:val="22"/>
        </w:rPr>
        <w:t xml:space="preserve">Trained model files (rf_improved.pkl, iso_forest.pkl, lstm_model.pth) exist in the models/ directory</w:t>
      </w:r>
    </w:p>
    <w:p>
      <w:pPr>
        <w:pStyle w:val="ListParagraph"/>
        <w:numPr>
          <w:ilvl w:val="0"/>
          <w:numId w:val="2"/>
        </w:numPr>
        <w:spacing w:after="60" w:before="30"/>
        <w:ind w:left="720" w:hanging="360"/>
      </w:pPr>
      <w:r>
        <w:rPr>
          <w:rFonts w:ascii="Arial" w:cs="Arial" w:eastAsia="Arial" w:hAnsi="Arial"/>
          <w:color w:val="595959"/>
          <w:sz w:val="22"/>
          <w:szCs w:val="22"/>
        </w:rPr>
        <w:t xml:space="preserve">Streamlit v1.x or higher is installed and accessible via CLI</w:t>
      </w:r>
    </w:p>
    <w:p>
      <w:pPr>
        <w:spacing w:after="120" w:before="0"/>
      </w:pPr>
    </w:p>
    <w:p>
      <w:pPr>
        <w:pStyle w:val="Heading1"/>
        <w:pBdr>
          <w:bottom w:val="single" w:color="2E75B6" w:sz="4" w:space="4"/>
        </w:pBdr>
        <w:spacing w:after="120" w:before="360"/>
      </w:pPr>
      <w:r>
        <w:rPr>
          <w:rFonts w:ascii="Arial" w:cs="Arial" w:eastAsia="Arial" w:hAnsi="Arial"/>
          <w:b/>
          <w:bCs/>
          <w:color w:val="1F3864"/>
          <w:sz w:val="32"/>
          <w:szCs w:val="32"/>
        </w:rPr>
        <w:t xml:space="preserve">4. Functional Requirements</w:t>
      </w:r>
    </w:p>
    <w:p>
      <w:pPr>
        <w:spacing w:after="80" w:before="40"/>
        <w:jc w:val="left"/>
      </w:pPr>
      <w:r>
        <w:rPr>
          <w:rFonts w:ascii="Arial" w:cs="Arial" w:eastAsia="Arial" w:hAnsi="Arial"/>
          <w:color w:val="595959"/>
          <w:sz w:val="22"/>
          <w:szCs w:val="22"/>
        </w:rPr>
        <w:t xml:space="preserve">Each requirement is assigned a unique ID, priority (High / Medium / Low), and current implementation status.</w:t>
      </w:r>
    </w:p>
    <w:p>
      <w:pPr>
        <w:spacing w:after="60" w:before="0"/>
      </w:pPr>
    </w:p>
    <w:p>
      <w:pPr>
        <w:pStyle w:val="Heading2"/>
        <w:spacing w:after="80" w:before="240"/>
      </w:pPr>
      <w:r>
        <w:rPr>
          <w:rFonts w:ascii="Arial" w:cs="Arial" w:eastAsia="Arial" w:hAnsi="Arial"/>
          <w:b/>
          <w:bCs/>
          <w:color w:val="2E75B6"/>
          <w:sz w:val="28"/>
          <w:szCs w:val="28"/>
        </w:rPr>
        <w:t xml:space="preserve">4.1 Data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1200"/>
        <w:gridCol w:w="1200"/>
        <w:gridCol w:w="1500"/>
      </w:tblGrid>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ID</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Requirement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Priority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Status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Day Completed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FR-D01</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System shall load NASA C-MAPSS dataset from local CSV/TXT files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FR-D02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System shall perform automated EDA — shape, dtypes, missing values, statistics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2</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FR-D03</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System shall clean data — handle missing values, remove duplicates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FR-D04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System shall engineer RUL labels by computing cycles to failure per engine unit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3</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FR-D05</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System shall cap RUL values at 130 cycles (piecewise linear degradation model)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FR-D06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System shall normalise sensor features using MinMaxScaler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3</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FR-D07</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System shall split data into 80/20 train-test sets with stratification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Medium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4</w:t>
            </w:r>
          </w:p>
        </w:tc>
      </w:tr>
    </w:tbl>
    <w:p>
      <w:pPr>
        <w:spacing w:after="120" w:before="0"/>
      </w:pPr>
    </w:p>
    <w:p>
      <w:pPr>
        <w:pStyle w:val="Heading2"/>
        <w:spacing w:after="80" w:before="240"/>
      </w:pPr>
      <w:r>
        <w:rPr>
          <w:rFonts w:ascii="Arial" w:cs="Arial" w:eastAsia="Arial" w:hAnsi="Arial"/>
          <w:b/>
          <w:bCs/>
          <w:color w:val="2E75B6"/>
          <w:sz w:val="28"/>
          <w:szCs w:val="28"/>
        </w:rPr>
        <w:t xml:space="preserve">4.2 Machine Learning — RUL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1200"/>
        <w:gridCol w:w="1200"/>
        <w:gridCol w:w="1500"/>
      </w:tblGrid>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ID</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Requirement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Priority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Status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Day Completed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FR-ML01</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System shall train a Random Forest Regressor for RUL prediction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FR-ML02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RF model shall achieve R2 &gt;= 0.75 on test 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5 (R2: 0.7949)</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FR-ML03</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RF model shall achieve RMSE &lt;= 25 on test set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5 (RMSE: 18.66)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FR-ML04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System shall train an LSTM network for temporal sequence prediction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9</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FR-ML05</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LSTM model shall achieve R2 &gt;= 0.70 on test set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9 (R2: 0.7742)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FR-ML06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System shall perform hyperparameter tuning using GridSearchCV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5</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FR-ML07</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Trained models shall be serialised and saved (rf_improved.pkl, lstm_model.pth)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5/9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FR-ML08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System shall generate feature importance plot for RF 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5</w:t>
            </w:r>
          </w:p>
        </w:tc>
      </w:tr>
    </w:tbl>
    <w:p>
      <w:pPr>
        <w:spacing w:after="120" w:before="0"/>
      </w:pPr>
    </w:p>
    <w:p>
      <w:pPr>
        <w:pStyle w:val="Heading2"/>
        <w:spacing w:after="80" w:before="240"/>
      </w:pPr>
      <w:r>
        <w:rPr>
          <w:rFonts w:ascii="Arial" w:cs="Arial" w:eastAsia="Arial" w:hAnsi="Arial"/>
          <w:b/>
          <w:bCs/>
          <w:color w:val="2E75B6"/>
          <w:sz w:val="28"/>
          <w:szCs w:val="28"/>
        </w:rPr>
        <w:t xml:space="preserve">4.3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1200"/>
        <w:gridCol w:w="1200"/>
        <w:gridCol w:w="1500"/>
      </w:tblGrid>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ID</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Requirement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Priority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Status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Day Completed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FR-AD01</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System shall train an Isolation Forest model for anomaly detection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FR-AD02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Anomaly detector shall flag approximately 5% of data as anomalous (contamination=0.05)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6 (1,032 flagged)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FR-AD03</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System shall assign anomaly labels (-1 anomaly, 1 normal) to all records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FR-AD04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Anomaly model shall be serialised (iso_forest.pkl)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6</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FR-AD05</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System shall visualise anomalies in scatter plots on the dashboard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Medium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13</w:t>
            </w:r>
          </w:p>
        </w:tc>
      </w:tr>
    </w:tbl>
    <w:p>
      <w:pPr>
        <w:spacing w:after="120" w:before="0"/>
      </w:pPr>
    </w:p>
    <w:p>
      <w:pPr>
        <w:pStyle w:val="Heading2"/>
        <w:spacing w:after="80" w:before="240"/>
      </w:pPr>
      <w:r>
        <w:rPr>
          <w:rFonts w:ascii="Arial" w:cs="Arial" w:eastAsia="Arial" w:hAnsi="Arial"/>
          <w:b/>
          <w:bCs/>
          <w:color w:val="2E75B6"/>
          <w:sz w:val="28"/>
          <w:szCs w:val="28"/>
        </w:rPr>
        <w:t xml:space="preserve">4.4 Streamlit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1200"/>
        <w:gridCol w:w="1200"/>
        <w:gridCol w:w="1500"/>
      </w:tblGrid>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ID</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Requirement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Priority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Status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Day Completed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FR-UI01</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Dashboard shall display real-time RUL predictions for selected engine units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13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FR-UI02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Dashboard shall show colour-coded health alerts: Green (RUL&gt;80), Yellow (40-80), Red (&lt;40)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13</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FR-UI03</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Dashboard shall display an anomaly detection section with flagged records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14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FR-UI04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Dashboard shall include interactive sidebar filters for engine unit selection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13</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FR-UI05</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Dashboard shall display model performance metrics (R2, RMSE, MAE)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14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FR-UI06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Dashboard shall show sensor trend plots using Plotly interactive charts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13</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FR-UI07</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Dashboard shall be accessible via browser at localhost:8501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13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FR-UI08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Dashboard shall load within 5 seconds on standard hardware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14</w:t>
            </w:r>
          </w:p>
        </w:tc>
      </w:tr>
    </w:tbl>
    <w:p>
      <w:pPr>
        <w:spacing w:after="120" w:before="0"/>
      </w:pPr>
    </w:p>
    <w:p>
      <w:pPr>
        <w:pStyle w:val="Heading2"/>
        <w:spacing w:after="80" w:before="240"/>
      </w:pPr>
      <w:r>
        <w:rPr>
          <w:rFonts w:ascii="Arial" w:cs="Arial" w:eastAsia="Arial" w:hAnsi="Arial"/>
          <w:b/>
          <w:bCs/>
          <w:color w:val="2E75B6"/>
          <w:sz w:val="28"/>
          <w:szCs w:val="28"/>
        </w:rPr>
        <w:t xml:space="preserve">4.5 Reporting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1200"/>
        <w:gridCol w:w="1200"/>
        <w:gridCol w:w="1500"/>
      </w:tblGrid>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ID</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Requirement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Priority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Status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Day Completed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FR-R01</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Project shall maintain a professional GitHub README with badges and screenshots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In Progress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7-8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FR-R02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Weekly PDF progress reports shall be submitted every Sunday to mentor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In Progress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Ongoing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FR-R03</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Daily WhatsApp updates (1-2 lines) shall be sent to supervising mentor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In Progress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Ongoing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FR-R04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This SRS document (Word format) shall be completed by Day 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16</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FR-R05</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Final project report and presentation shall be prepared by Day 40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Pending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Day 40</w:t>
            </w:r>
          </w:p>
        </w:tc>
      </w:tr>
    </w:tbl>
    <w:p>
      <w:pPr>
        <w:spacing w:after="120" w:before="0"/>
      </w:pPr>
    </w:p>
    <w:p>
      <w:pPr>
        <w:pStyle w:val="Heading1"/>
        <w:pBdr>
          <w:bottom w:val="single" w:color="2E75B6" w:sz="4" w:space="4"/>
        </w:pBdr>
        <w:spacing w:after="120" w:before="360"/>
      </w:pPr>
      <w:r>
        <w:rPr>
          <w:rFonts w:ascii="Arial" w:cs="Arial" w:eastAsia="Arial" w:hAnsi="Arial"/>
          <w:b/>
          <w:bCs/>
          <w:color w:val="1F3864"/>
          <w:sz w:val="32"/>
          <w:szCs w:val="32"/>
        </w:rPr>
        <w:t xml:space="preserve">5. Non-Functional Requirements</w:t>
      </w:r>
    </w:p>
    <w:p>
      <w:pPr>
        <w:pStyle w:val="Heading2"/>
        <w:spacing w:after="80" w:before="240"/>
      </w:pPr>
      <w:r>
        <w:rPr>
          <w:rFonts w:ascii="Arial" w:cs="Arial" w:eastAsia="Arial" w:hAnsi="Arial"/>
          <w:b/>
          <w:bCs/>
          <w:color w:val="2E75B6"/>
          <w:sz w:val="28"/>
          <w:szCs w:val="28"/>
        </w:rPr>
        <w:t xml:space="preserve">5.1 Performance</w:t>
      </w:r>
    </w:p>
    <w:p>
      <w:pPr>
        <w:pStyle w:val="ListParagraph"/>
        <w:numPr>
          <w:ilvl w:val="0"/>
          <w:numId w:val="2"/>
        </w:numPr>
        <w:spacing w:after="60" w:before="30"/>
        <w:ind w:left="720" w:hanging="360"/>
      </w:pPr>
      <w:r>
        <w:rPr>
          <w:rFonts w:ascii="Arial" w:cs="Arial" w:eastAsia="Arial" w:hAnsi="Arial"/>
          <w:color w:val="595959"/>
          <w:sz w:val="22"/>
          <w:szCs w:val="22"/>
        </w:rPr>
        <w:t xml:space="preserve">RF model inference (single prediction) shall complete in under 100 ms</w:t>
      </w:r>
    </w:p>
    <w:p>
      <w:pPr>
        <w:pStyle w:val="ListParagraph"/>
        <w:numPr>
          <w:ilvl w:val="0"/>
          <w:numId w:val="2"/>
        </w:numPr>
        <w:spacing w:after="60" w:before="30"/>
        <w:ind w:left="720" w:hanging="360"/>
      </w:pPr>
      <w:r>
        <w:rPr>
          <w:rFonts w:ascii="Arial" w:cs="Arial" w:eastAsia="Arial" w:hAnsi="Arial"/>
          <w:color w:val="595959"/>
          <w:sz w:val="22"/>
          <w:szCs w:val="22"/>
        </w:rPr>
        <w:t xml:space="preserve">LSTM inference (single window) shall complete in under 500 ms</w:t>
      </w:r>
    </w:p>
    <w:p>
      <w:pPr>
        <w:pStyle w:val="ListParagraph"/>
        <w:numPr>
          <w:ilvl w:val="0"/>
          <w:numId w:val="2"/>
        </w:numPr>
        <w:spacing w:after="60" w:before="30"/>
        <w:ind w:left="720" w:hanging="360"/>
      </w:pPr>
      <w:r>
        <w:rPr>
          <w:rFonts w:ascii="Arial" w:cs="Arial" w:eastAsia="Arial" w:hAnsi="Arial"/>
          <w:color w:val="595959"/>
          <w:sz w:val="22"/>
          <w:szCs w:val="22"/>
        </w:rPr>
        <w:t xml:space="preserve">Dashboard shall handle up to 500 simultaneous data points without lag</w:t>
      </w:r>
    </w:p>
    <w:p>
      <w:pPr>
        <w:pStyle w:val="ListParagraph"/>
        <w:numPr>
          <w:ilvl w:val="0"/>
          <w:numId w:val="2"/>
        </w:numPr>
        <w:spacing w:after="60" w:before="30"/>
        <w:ind w:left="720" w:hanging="360"/>
      </w:pPr>
      <w:r>
        <w:rPr>
          <w:rFonts w:ascii="Arial" w:cs="Arial" w:eastAsia="Arial" w:hAnsi="Arial"/>
          <w:color w:val="595959"/>
          <w:sz w:val="22"/>
          <w:szCs w:val="22"/>
        </w:rPr>
        <w:t xml:space="preserve">Full model training (RF + LSTM) shall complete within 30 minutes on recommended hardware</w:t>
      </w:r>
    </w:p>
    <w:p>
      <w:pPr>
        <w:spacing w:after="60" w:before="0"/>
      </w:pPr>
    </w:p>
    <w:p>
      <w:pPr>
        <w:pStyle w:val="Heading2"/>
        <w:spacing w:after="80" w:before="240"/>
      </w:pPr>
      <w:r>
        <w:rPr>
          <w:rFonts w:ascii="Arial" w:cs="Arial" w:eastAsia="Arial" w:hAnsi="Arial"/>
          <w:b/>
          <w:bCs/>
          <w:color w:val="2E75B6"/>
          <w:sz w:val="28"/>
          <w:szCs w:val="28"/>
        </w:rPr>
        <w:t xml:space="preserve">5.2 Reliability &amp; Accuracy</w:t>
      </w:r>
    </w:p>
    <w:p>
      <w:pPr>
        <w:pStyle w:val="ListParagraph"/>
        <w:numPr>
          <w:ilvl w:val="0"/>
          <w:numId w:val="2"/>
        </w:numPr>
        <w:spacing w:after="60" w:before="30"/>
        <w:ind w:left="720" w:hanging="360"/>
      </w:pPr>
      <w:r>
        <w:rPr>
          <w:rFonts w:ascii="Arial" w:cs="Arial" w:eastAsia="Arial" w:hAnsi="Arial"/>
          <w:color w:val="595959"/>
          <w:sz w:val="22"/>
          <w:szCs w:val="22"/>
        </w:rPr>
        <w:t xml:space="preserve">RF model R2 &gt;= 0.79 (achieved: 0.7949) — shall be maintained across re-runs</w:t>
      </w:r>
    </w:p>
    <w:p>
      <w:pPr>
        <w:pStyle w:val="ListParagraph"/>
        <w:numPr>
          <w:ilvl w:val="0"/>
          <w:numId w:val="2"/>
        </w:numPr>
        <w:spacing w:after="60" w:before="30"/>
        <w:ind w:left="720" w:hanging="360"/>
      </w:pPr>
      <w:r>
        <w:rPr>
          <w:rFonts w:ascii="Arial" w:cs="Arial" w:eastAsia="Arial" w:hAnsi="Arial"/>
          <w:color w:val="595959"/>
          <w:sz w:val="22"/>
          <w:szCs w:val="22"/>
        </w:rPr>
        <w:t xml:space="preserve">RF model RMSE &lt;= 20 cycles (achieved: 18.66) — regression error bound</w:t>
      </w:r>
    </w:p>
    <w:p>
      <w:pPr>
        <w:pStyle w:val="ListParagraph"/>
        <w:numPr>
          <w:ilvl w:val="0"/>
          <w:numId w:val="2"/>
        </w:numPr>
        <w:spacing w:after="60" w:before="30"/>
        <w:ind w:left="720" w:hanging="360"/>
      </w:pPr>
      <w:r>
        <w:rPr>
          <w:rFonts w:ascii="Arial" w:cs="Arial" w:eastAsia="Arial" w:hAnsi="Arial"/>
          <w:color w:val="595959"/>
          <w:sz w:val="22"/>
          <w:szCs w:val="22"/>
        </w:rPr>
        <w:t xml:space="preserve">Anomaly detection recall &gt;= 90% on synthetically injected anomalies</w:t>
      </w:r>
    </w:p>
    <w:p>
      <w:pPr>
        <w:pStyle w:val="ListParagraph"/>
        <w:numPr>
          <w:ilvl w:val="0"/>
          <w:numId w:val="2"/>
        </w:numPr>
        <w:spacing w:after="60" w:before="30"/>
        <w:ind w:left="720" w:hanging="360"/>
      </w:pPr>
      <w:r>
        <w:rPr>
          <w:rFonts w:ascii="Arial" w:cs="Arial" w:eastAsia="Arial" w:hAnsi="Arial"/>
          <w:color w:val="595959"/>
          <w:sz w:val="22"/>
          <w:szCs w:val="22"/>
        </w:rPr>
        <w:t xml:space="preserve">System shall produce consistent results given identical input and random seed (seed=42)</w:t>
      </w:r>
    </w:p>
    <w:p>
      <w:pPr>
        <w:spacing w:after="60" w:before="0"/>
      </w:pPr>
    </w:p>
    <w:p>
      <w:pPr>
        <w:pStyle w:val="Heading2"/>
        <w:spacing w:after="80" w:before="240"/>
      </w:pPr>
      <w:r>
        <w:rPr>
          <w:rFonts w:ascii="Arial" w:cs="Arial" w:eastAsia="Arial" w:hAnsi="Arial"/>
          <w:b/>
          <w:bCs/>
          <w:color w:val="2E75B6"/>
          <w:sz w:val="28"/>
          <w:szCs w:val="28"/>
        </w:rPr>
        <w:t xml:space="preserve">5.3 Maintainability</w:t>
      </w:r>
    </w:p>
    <w:p>
      <w:pPr>
        <w:pStyle w:val="ListParagraph"/>
        <w:numPr>
          <w:ilvl w:val="0"/>
          <w:numId w:val="2"/>
        </w:numPr>
        <w:spacing w:after="60" w:before="30"/>
        <w:ind w:left="720" w:hanging="360"/>
      </w:pPr>
      <w:r>
        <w:rPr>
          <w:rFonts w:ascii="Arial" w:cs="Arial" w:eastAsia="Arial" w:hAnsi="Arial"/>
          <w:color w:val="595959"/>
          <w:sz w:val="22"/>
          <w:szCs w:val="22"/>
        </w:rPr>
        <w:t xml:space="preserve">All source code shall follow PEP-8 Python style guidelines</w:t>
      </w:r>
    </w:p>
    <w:p>
      <w:pPr>
        <w:pStyle w:val="ListParagraph"/>
        <w:numPr>
          <w:ilvl w:val="0"/>
          <w:numId w:val="2"/>
        </w:numPr>
        <w:spacing w:after="60" w:before="30"/>
        <w:ind w:left="720" w:hanging="360"/>
      </w:pPr>
      <w:r>
        <w:rPr>
          <w:rFonts w:ascii="Arial" w:cs="Arial" w:eastAsia="Arial" w:hAnsi="Arial"/>
          <w:color w:val="595959"/>
          <w:sz w:val="22"/>
          <w:szCs w:val="22"/>
        </w:rPr>
        <w:t xml:space="preserve">Code modules shall be separated: data/, models/, dashboard/, notebooks/</w:t>
      </w:r>
    </w:p>
    <w:p>
      <w:pPr>
        <w:pStyle w:val="ListParagraph"/>
        <w:numPr>
          <w:ilvl w:val="0"/>
          <w:numId w:val="2"/>
        </w:numPr>
        <w:spacing w:after="60" w:before="30"/>
        <w:ind w:left="720" w:hanging="360"/>
      </w:pPr>
      <w:r>
        <w:rPr>
          <w:rFonts w:ascii="Arial" w:cs="Arial" w:eastAsia="Arial" w:hAnsi="Arial"/>
          <w:color w:val="595959"/>
          <w:sz w:val="22"/>
          <w:szCs w:val="22"/>
        </w:rPr>
        <w:t xml:space="preserve">All functions shall include docstrings with parameter descriptions</w:t>
      </w:r>
    </w:p>
    <w:p>
      <w:pPr>
        <w:pStyle w:val="ListParagraph"/>
        <w:numPr>
          <w:ilvl w:val="0"/>
          <w:numId w:val="2"/>
        </w:numPr>
        <w:spacing w:after="60" w:before="30"/>
        <w:ind w:left="720" w:hanging="360"/>
      </w:pPr>
      <w:r>
        <w:rPr>
          <w:rFonts w:ascii="Arial" w:cs="Arial" w:eastAsia="Arial" w:hAnsi="Arial"/>
          <w:color w:val="595959"/>
          <w:sz w:val="22"/>
          <w:szCs w:val="22"/>
        </w:rPr>
        <w:t xml:space="preserve">Version control shall be maintained via Git with meaningful commit messages</w:t>
      </w:r>
    </w:p>
    <w:p>
      <w:pPr>
        <w:spacing w:after="60" w:before="0"/>
      </w:pPr>
    </w:p>
    <w:p>
      <w:pPr>
        <w:pStyle w:val="Heading2"/>
        <w:spacing w:after="80" w:before="240"/>
      </w:pPr>
      <w:r>
        <w:rPr>
          <w:rFonts w:ascii="Arial" w:cs="Arial" w:eastAsia="Arial" w:hAnsi="Arial"/>
          <w:b/>
          <w:bCs/>
          <w:color w:val="2E75B6"/>
          <w:sz w:val="28"/>
          <w:szCs w:val="28"/>
        </w:rPr>
        <w:t xml:space="preserve">5.4 Usability</w:t>
      </w:r>
    </w:p>
    <w:p>
      <w:pPr>
        <w:pStyle w:val="ListParagraph"/>
        <w:numPr>
          <w:ilvl w:val="0"/>
          <w:numId w:val="2"/>
        </w:numPr>
        <w:spacing w:after="60" w:before="30"/>
        <w:ind w:left="720" w:hanging="360"/>
      </w:pPr>
      <w:r>
        <w:rPr>
          <w:rFonts w:ascii="Arial" w:cs="Arial" w:eastAsia="Arial" w:hAnsi="Arial"/>
          <w:color w:val="595959"/>
          <w:sz w:val="22"/>
          <w:szCs w:val="22"/>
        </w:rPr>
        <w:t xml:space="preserve">Dashboard shall require no prior ML knowledge to interpret health status</w:t>
      </w:r>
    </w:p>
    <w:p>
      <w:pPr>
        <w:pStyle w:val="ListParagraph"/>
        <w:numPr>
          <w:ilvl w:val="0"/>
          <w:numId w:val="2"/>
        </w:numPr>
        <w:spacing w:after="60" w:before="30"/>
        <w:ind w:left="720" w:hanging="360"/>
      </w:pPr>
      <w:r>
        <w:rPr>
          <w:rFonts w:ascii="Arial" w:cs="Arial" w:eastAsia="Arial" w:hAnsi="Arial"/>
          <w:color w:val="595959"/>
          <w:sz w:val="22"/>
          <w:szCs w:val="22"/>
        </w:rPr>
        <w:t xml:space="preserve">Colour-coded alerts (Green/Yellow/Red) shall be self-explanatory</w:t>
      </w:r>
    </w:p>
    <w:p>
      <w:pPr>
        <w:pStyle w:val="ListParagraph"/>
        <w:numPr>
          <w:ilvl w:val="0"/>
          <w:numId w:val="2"/>
        </w:numPr>
        <w:spacing w:after="60" w:before="30"/>
        <w:ind w:left="720" w:hanging="360"/>
      </w:pPr>
      <w:r>
        <w:rPr>
          <w:rFonts w:ascii="Arial" w:cs="Arial" w:eastAsia="Arial" w:hAnsi="Arial"/>
          <w:color w:val="595959"/>
          <w:sz w:val="22"/>
          <w:szCs w:val="22"/>
        </w:rPr>
        <w:t xml:space="preserve">All charts shall include axis labels, titles, and legends</w:t>
      </w:r>
    </w:p>
    <w:p>
      <w:pPr>
        <w:pStyle w:val="ListParagraph"/>
        <w:numPr>
          <w:ilvl w:val="0"/>
          <w:numId w:val="2"/>
        </w:numPr>
        <w:spacing w:after="60" w:before="30"/>
        <w:ind w:left="720" w:hanging="360"/>
      </w:pPr>
      <w:r>
        <w:rPr>
          <w:rFonts w:ascii="Arial" w:cs="Arial" w:eastAsia="Arial" w:hAnsi="Arial"/>
          <w:color w:val="595959"/>
          <w:sz w:val="22"/>
          <w:szCs w:val="22"/>
        </w:rPr>
        <w:t xml:space="preserve">README shall include setup instructions completable in under 15 minutes</w:t>
      </w:r>
    </w:p>
    <w:p>
      <w:pPr>
        <w:spacing w:after="60" w:before="0"/>
      </w:pPr>
    </w:p>
    <w:p>
      <w:pPr>
        <w:pStyle w:val="Heading2"/>
        <w:spacing w:after="80" w:before="240"/>
      </w:pPr>
      <w:r>
        <w:rPr>
          <w:rFonts w:ascii="Arial" w:cs="Arial" w:eastAsia="Arial" w:hAnsi="Arial"/>
          <w:b/>
          <w:bCs/>
          <w:color w:val="2E75B6"/>
          <w:sz w:val="28"/>
          <w:szCs w:val="28"/>
        </w:rPr>
        <w:t xml:space="preserve">5.5 Portability</w:t>
      </w:r>
    </w:p>
    <w:p>
      <w:pPr>
        <w:pStyle w:val="ListParagraph"/>
        <w:numPr>
          <w:ilvl w:val="0"/>
          <w:numId w:val="2"/>
        </w:numPr>
        <w:spacing w:after="60" w:before="30"/>
        <w:ind w:left="720" w:hanging="360"/>
      </w:pPr>
      <w:r>
        <w:rPr>
          <w:rFonts w:ascii="Arial" w:cs="Arial" w:eastAsia="Arial" w:hAnsi="Arial"/>
          <w:color w:val="595959"/>
          <w:sz w:val="22"/>
          <w:szCs w:val="22"/>
        </w:rPr>
        <w:t xml:space="preserve">System shall run on Windows, Ubuntu, and macOS with identical results</w:t>
      </w:r>
    </w:p>
    <w:p>
      <w:pPr>
        <w:pStyle w:val="ListParagraph"/>
        <w:numPr>
          <w:ilvl w:val="0"/>
          <w:numId w:val="2"/>
        </w:numPr>
        <w:spacing w:after="60" w:before="30"/>
        <w:ind w:left="720" w:hanging="360"/>
      </w:pPr>
      <w:r>
        <w:rPr>
          <w:rFonts w:ascii="Arial" w:cs="Arial" w:eastAsia="Arial" w:hAnsi="Arial"/>
          <w:color w:val="595959"/>
          <w:sz w:val="22"/>
          <w:szCs w:val="22"/>
        </w:rPr>
        <w:t xml:space="preserve">All dependencies shall be listed in requirements.txt with pinned versions</w:t>
      </w:r>
    </w:p>
    <w:p>
      <w:pPr>
        <w:pStyle w:val="ListParagraph"/>
        <w:numPr>
          <w:ilvl w:val="0"/>
          <w:numId w:val="2"/>
        </w:numPr>
        <w:spacing w:after="60" w:before="30"/>
        <w:ind w:left="720" w:hanging="360"/>
      </w:pPr>
      <w:r>
        <w:rPr>
          <w:rFonts w:ascii="Arial" w:cs="Arial" w:eastAsia="Arial" w:hAnsi="Arial"/>
          <w:color w:val="595959"/>
          <w:sz w:val="22"/>
          <w:szCs w:val="22"/>
        </w:rPr>
        <w:t xml:space="preserve">Docker support is a stretch goal for Day 35+</w:t>
      </w:r>
    </w:p>
    <w:p>
      <w:pPr>
        <w:spacing w:after="120" w:before="0"/>
      </w:pPr>
    </w:p>
    <w:p>
      <w:pPr>
        <w:pStyle w:val="Heading1"/>
        <w:pBdr>
          <w:bottom w:val="single" w:color="2E75B6" w:sz="4" w:space="4"/>
        </w:pBdr>
        <w:spacing w:after="120" w:before="360"/>
      </w:pPr>
      <w:r>
        <w:rPr>
          <w:rFonts w:ascii="Arial" w:cs="Arial" w:eastAsia="Arial" w:hAnsi="Arial"/>
          <w:b/>
          <w:bCs/>
          <w:color w:val="1F3864"/>
          <w:sz w:val="32"/>
          <w:szCs w:val="32"/>
        </w:rPr>
        <w:t xml:space="preserve">6. System Architecture</w:t>
      </w:r>
    </w:p>
    <w:p>
      <w:pPr>
        <w:pStyle w:val="Heading2"/>
        <w:spacing w:after="80" w:before="240"/>
      </w:pPr>
      <w:r>
        <w:rPr>
          <w:rFonts w:ascii="Arial" w:cs="Arial" w:eastAsia="Arial" w:hAnsi="Arial"/>
          <w:b/>
          <w:bCs/>
          <w:color w:val="2E75B6"/>
          <w:sz w:val="28"/>
          <w:szCs w:val="28"/>
        </w:rPr>
        <w:t xml:space="preserve">6.1 High-Level Architecture</w:t>
      </w:r>
    </w:p>
    <w:p>
      <w:pPr>
        <w:spacing w:after="80" w:before="40"/>
        <w:jc w:val="both"/>
      </w:pPr>
      <w:r>
        <w:rPr>
          <w:rFonts w:ascii="Arial" w:cs="Arial" w:eastAsia="Arial" w:hAnsi="Arial"/>
          <w:color w:val="595959"/>
          <w:sz w:val="22"/>
          <w:szCs w:val="22"/>
        </w:rPr>
        <w:t xml:space="preserve">PredictiveSense AI follows a modular pipeline architecture with five distinct layers: Data Ingestion, Preprocessing, Model Inference, Alerting Logic, and Visualisation.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Layer</w:t>
            </w:r>
          </w:p>
        </w:tc>
        <w:tc>
          <w:tcPr>
            <w:tcW w:type="dxa" w:w="70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Components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1. Data Layer</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NASA C-MAPSS files (train/test/RUL) → Pandas DataFrame → cleaned_data.csv</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2. Processing Layer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EDA notebooks → Feature Engineering → RUL labelling → Normalisation (MinMaxScaler)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3. Model Layer</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Random Forest (rf_improved.pkl) | Isolation Forest (iso_forest.pkl) | LSTM (lstm_model.pth)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4. Inference Layer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Real-time predictions via loaded .pkl/.pth → RUL values + anomaly flags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5. Presentation Layer</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Streamlit app (dashboard/app.py) → Plotly charts → Health alerts → localhost:8501</w:t>
            </w:r>
          </w:p>
        </w:tc>
      </w:tr>
    </w:tbl>
    <w:p>
      <w:pPr>
        <w:spacing w:after="120" w:before="0"/>
      </w:pPr>
    </w:p>
    <w:p>
      <w:pPr>
        <w:pStyle w:val="Heading2"/>
        <w:spacing w:after="80" w:before="240"/>
      </w:pPr>
      <w:r>
        <w:rPr>
          <w:rFonts w:ascii="Arial" w:cs="Arial" w:eastAsia="Arial" w:hAnsi="Arial"/>
          <w:b/>
          <w:bCs/>
          <w:color w:val="2E75B6"/>
          <w:sz w:val="28"/>
          <w:szCs w:val="28"/>
        </w:rPr>
        <w:t xml:space="preserve">6.2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Path</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data/raw/</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Original NASA C-MAPSS dataset files (read-only)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data/processed/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Cleaned and engineered CSV files used for training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models/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Serialised model files: rf_improved.pkl, iso_forest.pkl, lstm_model.pth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notebooks/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Jupyter notebooks for EDA, training, and evaluation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dashboard/app.py</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Main Streamlit dashboard application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src/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Reusable Python modules: preprocessing, feature engineering, evaluation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reports/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Weekly PDF reports, SRS document, final presentation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README.md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Project overview, setup guide, results, screenshots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requirements.txt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Pinned Python dependency list</w:t>
            </w:r>
          </w:p>
        </w:tc>
      </w:tr>
    </w:tbl>
    <w:p>
      <w:pPr>
        <w:spacing w:after="120" w:before="0"/>
      </w:pPr>
    </w:p>
    <w:p>
      <w:pPr>
        <w:pStyle w:val="Heading1"/>
        <w:pBdr>
          <w:bottom w:val="single" w:color="2E75B6" w:sz="4" w:space="4"/>
        </w:pBdr>
        <w:spacing w:after="120" w:before="360"/>
      </w:pPr>
      <w:r>
        <w:rPr>
          <w:rFonts w:ascii="Arial" w:cs="Arial" w:eastAsia="Arial" w:hAnsi="Arial"/>
          <w:b/>
          <w:bCs/>
          <w:color w:val="1F3864"/>
          <w:sz w:val="32"/>
          <w:szCs w:val="32"/>
        </w:rPr>
        <w:t xml:space="preserve">7. Model Specifications</w:t>
      </w:r>
    </w:p>
    <w:p>
      <w:pPr>
        <w:pStyle w:val="Heading2"/>
        <w:spacing w:after="80" w:before="240"/>
      </w:pPr>
      <w:r>
        <w:rPr>
          <w:rFonts w:ascii="Arial" w:cs="Arial" w:eastAsia="Arial" w:hAnsi="Arial"/>
          <w:b/>
          <w:bCs/>
          <w:color w:val="2E75B6"/>
          <w:sz w:val="28"/>
          <w:szCs w:val="28"/>
        </w:rPr>
        <w:t xml:space="preserve">7.1 Random Forest — RUL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Parameter</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Value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Algorithm</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RandomForestRegressor (scikit-learn)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n_estimators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100 trees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max_depth</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Tuned via GridSearchCV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RUL Cap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130 cycles (piecewise degradation model)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Features used</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21 sensor columns after feature selection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Train / Test split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80% / 20% (stratified)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R2 Score (test)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0.7949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RMSE (test)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18.66 cycles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RMSE Improvement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55% over baseline (no RUL capping)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Saved 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models/rf_improved.pkl</w:t>
            </w:r>
          </w:p>
        </w:tc>
      </w:tr>
    </w:tbl>
    <w:p>
      <w:pPr>
        <w:spacing w:after="120" w:before="0"/>
      </w:pPr>
    </w:p>
    <w:p>
      <w:pPr>
        <w:pStyle w:val="Heading2"/>
        <w:spacing w:after="80" w:before="240"/>
      </w:pPr>
      <w:r>
        <w:rPr>
          <w:rFonts w:ascii="Arial" w:cs="Arial" w:eastAsia="Arial" w:hAnsi="Arial"/>
          <w:b/>
          <w:bCs/>
          <w:color w:val="2E75B6"/>
          <w:sz w:val="28"/>
          <w:szCs w:val="28"/>
        </w:rPr>
        <w:t xml:space="preserve">7.2 LSTM — Temporal RUL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Parameter</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Value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Framework</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PyTorch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LSTM → Linear output layer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Hidden units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64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Sequence length (window)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30 cycles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Epochs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Batch size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64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Optimiser</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Adam (lr=0.001)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Loss function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MSELoss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R2 Score (test)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0.7742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Saved 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models/lstm_model.pth</w:t>
            </w:r>
          </w:p>
        </w:tc>
      </w:tr>
    </w:tbl>
    <w:p>
      <w:pPr>
        <w:spacing w:after="120" w:before="0"/>
      </w:pPr>
    </w:p>
    <w:p>
      <w:pPr>
        <w:pStyle w:val="Heading2"/>
        <w:spacing w:after="80" w:before="240"/>
      </w:pPr>
      <w:r>
        <w:rPr>
          <w:rFonts w:ascii="Arial" w:cs="Arial" w:eastAsia="Arial" w:hAnsi="Arial"/>
          <w:b/>
          <w:bCs/>
          <w:color w:val="2E75B6"/>
          <w:sz w:val="28"/>
          <w:szCs w:val="28"/>
        </w:rPr>
        <w:t xml:space="preserve">7.3 Isolation Forest —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Parameter</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Value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Algorithm</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IsolationForest (scikit-learn)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n_estimators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100 trees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contamination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0.05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random_state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42</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Anomalies flagged</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1,032 records out of 20,631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Output label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-1 = Anomaly, +1 = Normal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Saved as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models/iso_forest.pkl</w:t>
            </w:r>
          </w:p>
        </w:tc>
      </w:tr>
    </w:tbl>
    <w:p>
      <w:pPr>
        <w:spacing w:after="120" w:before="0"/>
      </w:pPr>
    </w:p>
    <w:p>
      <w:pPr>
        <w:pStyle w:val="Heading1"/>
        <w:pBdr>
          <w:bottom w:val="single" w:color="2E75B6" w:sz="4" w:space="4"/>
        </w:pBdr>
        <w:spacing w:after="120" w:before="360"/>
      </w:pPr>
      <w:r>
        <w:rPr>
          <w:rFonts w:ascii="Arial" w:cs="Arial" w:eastAsia="Arial" w:hAnsi="Arial"/>
          <w:b/>
          <w:bCs/>
          <w:color w:val="1F3864"/>
          <w:sz w:val="32"/>
          <w:szCs w:val="32"/>
        </w:rPr>
        <w:t xml:space="preserve">8. Dashboard Requirements</w:t>
      </w:r>
    </w:p>
    <w:p>
      <w:pPr>
        <w:pStyle w:val="Heading2"/>
        <w:spacing w:after="80" w:before="240"/>
      </w:pPr>
      <w:r>
        <w:rPr>
          <w:rFonts w:ascii="Arial" w:cs="Arial" w:eastAsia="Arial" w:hAnsi="Arial"/>
          <w:b/>
          <w:bCs/>
          <w:color w:val="2E75B6"/>
          <w:sz w:val="28"/>
          <w:szCs w:val="28"/>
        </w:rPr>
        <w:t xml:space="preserve">8.1 Dashboard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Section</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Description</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Status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Overview</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Project summary, dataset stats, key metrics cards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Complete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RUL Predictor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Engine selector → predicted RUL → alert colour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Complete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Sensor Trends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Plotly time-series charts for all 21 sensors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Complete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Anomaly Explorer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Scatter plots with anomaly flags highlighted in 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Complete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Model Performance</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R2, RMSE, MAE comparison table for RF vs LSTM</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Complete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Health Alerts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Engine-wise health status table with colour coding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Complete</w:t>
            </w:r>
          </w:p>
        </w:tc>
      </w:tr>
    </w:tbl>
    <w:p>
      <w:pPr>
        <w:spacing w:after="120" w:before="0"/>
      </w:pPr>
    </w:p>
    <w:p>
      <w:pPr>
        <w:pStyle w:val="Heading2"/>
        <w:spacing w:after="80" w:before="240"/>
      </w:pPr>
      <w:r>
        <w:rPr>
          <w:rFonts w:ascii="Arial" w:cs="Arial" w:eastAsia="Arial" w:hAnsi="Arial"/>
          <w:b/>
          <w:bCs/>
          <w:color w:val="2E75B6"/>
          <w:sz w:val="28"/>
          <w:szCs w:val="28"/>
        </w:rPr>
        <w:t xml:space="preserve">8.2 Alert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Status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RUL Range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Colour</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Recommended Action</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HEALTHY</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RUL &gt; 80 cycles</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GREEN</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Continue normal operation</w:t>
            </w:r>
          </w:p>
        </w:tc>
      </w:tr>
      <w:tr>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WARNING</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RUL 40–80 cycles</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YELLOW</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Schedule maintenance inspection</w:t>
            </w:r>
          </w:p>
        </w:tc>
      </w:tr>
      <w:tr>
        <w:tc>
          <w:tcPr>
            <w:tcW w:type="dxa" w:w="234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CRITICAL</w:t>
            </w:r>
          </w:p>
        </w:tc>
        <w:tc>
          <w:tcPr>
            <w:tcW w:type="dxa" w:w="234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RUL &lt; 40 cycles</w:t>
            </w:r>
          </w:p>
        </w:tc>
        <w:tc>
          <w:tcPr>
            <w:tcW w:type="dxa" w:w="234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RED</w:t>
            </w:r>
          </w:p>
        </w:tc>
        <w:tc>
          <w:tcPr>
            <w:tcW w:type="dxa" w:w="234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Immediate maintenance required</w:t>
            </w:r>
          </w:p>
        </w:tc>
      </w:tr>
    </w:tbl>
    <w:p>
      <w:pPr>
        <w:spacing w:after="120" w:before="0"/>
      </w:pPr>
    </w:p>
    <w:p>
      <w:pPr>
        <w:pStyle w:val="Heading1"/>
        <w:pBdr>
          <w:bottom w:val="single" w:color="2E75B6" w:sz="4" w:space="4"/>
        </w:pBdr>
        <w:spacing w:after="120" w:before="360"/>
      </w:pPr>
      <w:r>
        <w:rPr>
          <w:rFonts w:ascii="Arial" w:cs="Arial" w:eastAsia="Arial" w:hAnsi="Arial"/>
          <w:b/>
          <w:bCs/>
          <w:color w:val="1F3864"/>
          <w:sz w:val="32"/>
          <w:szCs w:val="32"/>
        </w:rPr>
        <w:t xml:space="preserve">9. Project Timeline &amp; Milestone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360"/>
        <w:gridCol w:w="2200"/>
      </w:tblGrid>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Day(s)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Week</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Milestone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Status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1-3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Week 1</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Environment setup, EDA, feature engineering, RUL labelling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Done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Week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Random Forest model — R2: 0.7949, RMSE: 18.66 (55% improvement)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Done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Week 1</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Isolation Forest anomaly detection — 1,032 anomalies flagged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Done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7-8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Week 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GitHub repository setup + professional README with badges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Done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Week 2</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PyTorch LSTM model — R2: 0.7742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Done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13-14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Week 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Streamlit dashboard — alerts, anomaly section, sensor trends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Done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16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Week 3</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SRS document (this document) completed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Done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Week 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README screenshots update + GitHub final push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Pending</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18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Week 3</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Weekly PDF report #3 submitted to mentor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Pending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Week 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Model optimisation, cross-validation, deployment packaging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Pending</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30-35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Week 5</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API development, Docker containerisation, unit tests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Pending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40-44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Week 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Final report, presentation preparation, code cleanup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Pending</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595959"/>
                <w:sz w:val="21"/>
                <w:szCs w:val="21"/>
              </w:rPr>
              <w:t xml:space="preserve">45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Week 7</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Final submission, demo, internship completion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95959"/>
                <w:sz w:val="21"/>
                <w:szCs w:val="21"/>
              </w:rPr>
              <w:t xml:space="preserve">Pending</w:t>
            </w:r>
          </w:p>
        </w:tc>
      </w:tr>
    </w:tbl>
    <w:p>
      <w:pPr>
        <w:spacing w:after="120" w:before="0"/>
      </w:pPr>
    </w:p>
    <w:p>
      <w:pPr>
        <w:pStyle w:val="Heading1"/>
        <w:pBdr>
          <w:bottom w:val="single" w:color="2E75B6" w:sz="4" w:space="4"/>
        </w:pBdr>
        <w:spacing w:after="120" w:before="360"/>
      </w:pPr>
      <w:r>
        <w:rPr>
          <w:rFonts w:ascii="Arial" w:cs="Arial" w:eastAsia="Arial" w:hAnsi="Arial"/>
          <w:b/>
          <w:bCs/>
          <w:color w:val="1F3864"/>
          <w:sz w:val="32"/>
          <w:szCs w:val="32"/>
        </w:rPr>
        <w:t xml:space="preserve">10. Constraints,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Risk ID</w:t>
            </w:r>
          </w:p>
        </w:tc>
        <w:tc>
          <w:tcPr>
            <w:tcW w:type="dxa" w:w="3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Risk Description</w:t>
            </w:r>
          </w:p>
        </w:tc>
        <w:tc>
          <w:tcPr>
            <w:tcW w:type="dxa" w:w="3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Mitigation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RSK-01</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LSTM training time may exceed available compute resources</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Reduce epochs (50), use smaller batch size, CPU fallback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RSK-02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Dataset limited to one C-MAPSS subset (FD001) — may not generalise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Document limitation; extend to FD002-FD004 in future work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RSK-03</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Streamlit dashboard may become slow with large datasets</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Implement caching with @st.cache_data decorator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RSK-04</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Model files may become large for GitHub upload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Use Git LFS or store models in separate release assets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595959"/>
                <w:sz w:val="21"/>
                <w:szCs w:val="21"/>
              </w:rPr>
              <w:t xml:space="preserve">RSK-05</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Documentation lag may leave SRS incomplete by deadline</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Complete SRS by Day 16 (mitigated — this document)</w:t>
            </w:r>
          </w:p>
        </w:tc>
      </w:tr>
    </w:tbl>
    <w:p>
      <w:pPr>
        <w:spacing w:after="120" w:before="0"/>
      </w:pPr>
    </w:p>
    <w:p>
      <w:pPr>
        <w:pStyle w:val="Heading1"/>
        <w:pBdr>
          <w:bottom w:val="single" w:color="2E75B6" w:sz="4" w:space="4"/>
        </w:pBdr>
        <w:spacing w:after="120" w:before="360"/>
      </w:pPr>
      <w:r>
        <w:rPr>
          <w:rFonts w:ascii="Arial" w:cs="Arial" w:eastAsia="Arial" w:hAnsi="Arial"/>
          <w:b/>
          <w:bCs/>
          <w:color w:val="1F3864"/>
          <w:sz w:val="32"/>
          <w:szCs w:val="32"/>
        </w:rPr>
        <w:t xml:space="preserve">11. Future Scope</w:t>
      </w:r>
    </w:p>
    <w:p>
      <w:pPr>
        <w:pStyle w:val="Heading2"/>
        <w:spacing w:after="80" w:before="240"/>
      </w:pPr>
      <w:r>
        <w:rPr>
          <w:rFonts w:ascii="Arial" w:cs="Arial" w:eastAsia="Arial" w:hAnsi="Arial"/>
          <w:b/>
          <w:bCs/>
          <w:color w:val="2E75B6"/>
          <w:sz w:val="28"/>
          <w:szCs w:val="28"/>
        </w:rPr>
        <w:t xml:space="preserve">11.1 Short-Term (Within Internship — Days 20–45)</w:t>
      </w:r>
    </w:p>
    <w:p>
      <w:pPr>
        <w:pStyle w:val="ListParagraph"/>
        <w:numPr>
          <w:ilvl w:val="0"/>
          <w:numId w:val="2"/>
        </w:numPr>
        <w:spacing w:after="60" w:before="30"/>
        <w:ind w:left="720" w:hanging="360"/>
      </w:pPr>
      <w:r>
        <w:rPr>
          <w:rFonts w:ascii="Arial" w:cs="Arial" w:eastAsia="Arial" w:hAnsi="Arial"/>
          <w:color w:val="595959"/>
          <w:sz w:val="22"/>
          <w:szCs w:val="22"/>
        </w:rPr>
        <w:t xml:space="preserve">Extend anomaly detection to include DBSCAN and One-Class SVM for comparison</w:t>
      </w:r>
    </w:p>
    <w:p>
      <w:pPr>
        <w:pStyle w:val="ListParagraph"/>
        <w:numPr>
          <w:ilvl w:val="0"/>
          <w:numId w:val="2"/>
        </w:numPr>
        <w:spacing w:after="60" w:before="30"/>
        <w:ind w:left="720" w:hanging="360"/>
      </w:pPr>
      <w:r>
        <w:rPr>
          <w:rFonts w:ascii="Arial" w:cs="Arial" w:eastAsia="Arial" w:hAnsi="Arial"/>
          <w:color w:val="595959"/>
          <w:sz w:val="22"/>
          <w:szCs w:val="22"/>
        </w:rPr>
        <w:t xml:space="preserve">Add cross-validation (5-fold) to improve model reliability estimates</w:t>
      </w:r>
    </w:p>
    <w:p>
      <w:pPr>
        <w:pStyle w:val="ListParagraph"/>
        <w:numPr>
          <w:ilvl w:val="0"/>
          <w:numId w:val="2"/>
        </w:numPr>
        <w:spacing w:after="60" w:before="30"/>
        <w:ind w:left="720" w:hanging="360"/>
      </w:pPr>
      <w:r>
        <w:rPr>
          <w:rFonts w:ascii="Arial" w:cs="Arial" w:eastAsia="Arial" w:hAnsi="Arial"/>
          <w:color w:val="595959"/>
          <w:sz w:val="22"/>
          <w:szCs w:val="22"/>
        </w:rPr>
        <w:t xml:space="preserve">Package system as a Docker container for reproducible deployment</w:t>
      </w:r>
    </w:p>
    <w:p>
      <w:pPr>
        <w:pStyle w:val="ListParagraph"/>
        <w:numPr>
          <w:ilvl w:val="0"/>
          <w:numId w:val="2"/>
        </w:numPr>
        <w:spacing w:after="60" w:before="30"/>
        <w:ind w:left="720" w:hanging="360"/>
      </w:pPr>
      <w:r>
        <w:rPr>
          <w:rFonts w:ascii="Arial" w:cs="Arial" w:eastAsia="Arial" w:hAnsi="Arial"/>
          <w:color w:val="595959"/>
          <w:sz w:val="22"/>
          <w:szCs w:val="22"/>
        </w:rPr>
        <w:t xml:space="preserve">Write unit tests (pytest) for preprocessing and inference modules</w:t>
      </w:r>
    </w:p>
    <w:p>
      <w:pPr>
        <w:pStyle w:val="ListParagraph"/>
        <w:numPr>
          <w:ilvl w:val="0"/>
          <w:numId w:val="2"/>
        </w:numPr>
        <w:spacing w:after="60" w:before="30"/>
        <w:ind w:left="720" w:hanging="360"/>
      </w:pPr>
      <w:r>
        <w:rPr>
          <w:rFonts w:ascii="Arial" w:cs="Arial" w:eastAsia="Arial" w:hAnsi="Arial"/>
          <w:color w:val="595959"/>
          <w:sz w:val="22"/>
          <w:szCs w:val="22"/>
        </w:rPr>
        <w:t xml:space="preserve">Complete README with dashboard screenshots and GIF demo</w:t>
      </w:r>
    </w:p>
    <w:p>
      <w:pPr>
        <w:spacing w:after="60" w:before="0"/>
      </w:pPr>
    </w:p>
    <w:p>
      <w:pPr>
        <w:pStyle w:val="Heading2"/>
        <w:spacing w:after="80" w:before="240"/>
      </w:pPr>
      <w:r>
        <w:rPr>
          <w:rFonts w:ascii="Arial" w:cs="Arial" w:eastAsia="Arial" w:hAnsi="Arial"/>
          <w:b/>
          <w:bCs/>
          <w:color w:val="2E75B6"/>
          <w:sz w:val="28"/>
          <w:szCs w:val="28"/>
        </w:rPr>
        <w:t xml:space="preserve">11.2 Long-Term (Post-Internship Research Directions)</w:t>
      </w:r>
    </w:p>
    <w:p>
      <w:pPr>
        <w:pStyle w:val="ListParagraph"/>
        <w:numPr>
          <w:ilvl w:val="0"/>
          <w:numId w:val="2"/>
        </w:numPr>
        <w:spacing w:after="60" w:before="30"/>
        <w:ind w:left="720" w:hanging="360"/>
      </w:pPr>
      <w:r>
        <w:rPr>
          <w:rFonts w:ascii="Arial" w:cs="Arial" w:eastAsia="Arial" w:hAnsi="Arial"/>
          <w:color w:val="595959"/>
          <w:sz w:val="22"/>
          <w:szCs w:val="22"/>
        </w:rPr>
        <w:t xml:space="preserve">Integrate live IoT sensor data via MQTT / Apache Kafka streaming</w:t>
      </w:r>
    </w:p>
    <w:p>
      <w:pPr>
        <w:pStyle w:val="ListParagraph"/>
        <w:numPr>
          <w:ilvl w:val="0"/>
          <w:numId w:val="2"/>
        </w:numPr>
        <w:spacing w:after="60" w:before="30"/>
        <w:ind w:left="720" w:hanging="360"/>
      </w:pPr>
      <w:r>
        <w:rPr>
          <w:rFonts w:ascii="Arial" w:cs="Arial" w:eastAsia="Arial" w:hAnsi="Arial"/>
          <w:color w:val="595959"/>
          <w:sz w:val="22"/>
          <w:szCs w:val="22"/>
        </w:rPr>
        <w:t xml:space="preserve">Extend to all four C-MAPSS subsets (FD001–FD004) for broader evaluation</w:t>
      </w:r>
    </w:p>
    <w:p>
      <w:pPr>
        <w:pStyle w:val="ListParagraph"/>
        <w:numPr>
          <w:ilvl w:val="0"/>
          <w:numId w:val="2"/>
        </w:numPr>
        <w:spacing w:after="60" w:before="30"/>
        <w:ind w:left="720" w:hanging="360"/>
      </w:pPr>
      <w:r>
        <w:rPr>
          <w:rFonts w:ascii="Arial" w:cs="Arial" w:eastAsia="Arial" w:hAnsi="Arial"/>
          <w:color w:val="595959"/>
          <w:sz w:val="22"/>
          <w:szCs w:val="22"/>
        </w:rPr>
        <w:t xml:space="preserve">Deploy dashboard on cloud (AWS / Azure / DRDO internal server)</w:t>
      </w:r>
    </w:p>
    <w:p>
      <w:pPr>
        <w:pStyle w:val="ListParagraph"/>
        <w:numPr>
          <w:ilvl w:val="0"/>
          <w:numId w:val="2"/>
        </w:numPr>
        <w:spacing w:after="60" w:before="30"/>
        <w:ind w:left="720" w:hanging="360"/>
      </w:pPr>
      <w:r>
        <w:rPr>
          <w:rFonts w:ascii="Arial" w:cs="Arial" w:eastAsia="Arial" w:hAnsi="Arial"/>
          <w:color w:val="595959"/>
          <w:sz w:val="22"/>
          <w:szCs w:val="22"/>
        </w:rPr>
        <w:t xml:space="preserve">Implement Transformer-based model (TFT) for improved temporal predictions</w:t>
      </w:r>
    </w:p>
    <w:p>
      <w:pPr>
        <w:pStyle w:val="ListParagraph"/>
        <w:numPr>
          <w:ilvl w:val="0"/>
          <w:numId w:val="2"/>
        </w:numPr>
        <w:spacing w:after="60" w:before="30"/>
        <w:ind w:left="720" w:hanging="360"/>
      </w:pPr>
      <w:r>
        <w:rPr>
          <w:rFonts w:ascii="Arial" w:cs="Arial" w:eastAsia="Arial" w:hAnsi="Arial"/>
          <w:color w:val="595959"/>
          <w:sz w:val="22"/>
          <w:szCs w:val="22"/>
        </w:rPr>
        <w:t xml:space="preserve">Add explainability layer (SHAP values) for defence-grade audit trails</w:t>
      </w:r>
    </w:p>
    <w:p>
      <w:pPr>
        <w:pStyle w:val="ListParagraph"/>
        <w:numPr>
          <w:ilvl w:val="0"/>
          <w:numId w:val="2"/>
        </w:numPr>
        <w:spacing w:after="60" w:before="30"/>
        <w:ind w:left="720" w:hanging="360"/>
      </w:pPr>
      <w:r>
        <w:rPr>
          <w:rFonts w:ascii="Arial" w:cs="Arial" w:eastAsia="Arial" w:hAnsi="Arial"/>
          <w:color w:val="595959"/>
          <w:sz w:val="22"/>
          <w:szCs w:val="22"/>
        </w:rPr>
        <w:t xml:space="preserve">Develop REST API for integration with DRDO maintenance management systems</w:t>
      </w:r>
    </w:p>
    <w:p>
      <w:pPr>
        <w:spacing w:after="120" w:before="0"/>
      </w:pPr>
    </w:p>
    <w:p>
      <w:pPr>
        <w:pStyle w:val="Heading1"/>
        <w:pBdr>
          <w:bottom w:val="single" w:color="2E75B6" w:sz="4" w:space="4"/>
        </w:pBdr>
        <w:spacing w:after="120" w:before="360"/>
      </w:pPr>
      <w:r>
        <w:rPr>
          <w:rFonts w:ascii="Arial" w:cs="Arial" w:eastAsia="Arial" w:hAnsi="Arial"/>
          <w:b/>
          <w:bCs/>
          <w:color w:val="1F3864"/>
          <w:sz w:val="32"/>
          <w:szCs w:val="32"/>
        </w:rPr>
        <w:t xml:space="preserve">12. 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80"/>
        <w:gridCol w:w="2280"/>
        <w:gridCol w:w="220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Role</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Name</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Signature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Date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95959"/>
                <w:sz w:val="21"/>
                <w:szCs w:val="21"/>
              </w:rPr>
              <w:t xml:space="preserve">Intern (Author)</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Vipin Nagar</w:t>
            </w:r>
          </w:p>
        </w:tc>
        <w:tc>
          <w:tcPr>
            <w:tcW w:type="dxa" w:w="2280"/>
            <w:tcBorders>
              <w:top w:val="single" w:color="CCCCCC" w:sz="1"/>
              <w:left w:val="single" w:color="CCCCCC" w:sz="1"/>
              <w:bottom w:val="single" w:color="CCCCCC" w:sz="1"/>
              <w:right w:val="single" w:color="CCCCCC" w:sz="1"/>
            </w:tcBorders>
            <w:shd w:fill="FFFFFF" w:val="clear"/>
            <w:tcMar>
              <w:top w:type="dxa" w:w="500"/>
              <w:left w:type="dxa" w:w="120"/>
              <w:bottom w:type="dxa" w:w="500"/>
              <w:right w:type="dxa" w:w="120"/>
            </w:tcMar>
          </w:tcPr>
          <w:p>
            <w:r>
              <w:t xml:space="preserve"> </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18 June 2026</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95959"/>
                <w:sz w:val="21"/>
                <w:szCs w:val="21"/>
              </w:rPr>
              <w:t xml:space="preserve">DRDO Mentor</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
            </w:r>
          </w:p>
        </w:tc>
        <w:tc>
          <w:tcPr>
            <w:tcW w:type="dxa" w:w="2280"/>
            <w:tcBorders>
              <w:top w:val="single" w:color="CCCCCC" w:sz="1"/>
              <w:left w:val="single" w:color="CCCCCC" w:sz="1"/>
              <w:bottom w:val="single" w:color="CCCCCC" w:sz="1"/>
              <w:right w:val="single" w:color="CCCCCC" w:sz="1"/>
            </w:tcBorders>
            <w:shd w:fill="FFFFFF" w:val="clear"/>
            <w:tcMar>
              <w:top w:type="dxa" w:w="500"/>
              <w:left w:type="dxa" w:w="120"/>
              <w:bottom w:type="dxa" w:w="500"/>
              <w:right w:type="dxa" w:w="120"/>
            </w:tcMar>
          </w:tcPr>
          <w:p>
            <w:r>
              <w:t xml:space="preserve"> </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95959"/>
                <w:sz w:val="21"/>
                <w:szCs w:val="21"/>
              </w:rPr>
              <w:t xml:space="preserve">Technical Reviewer</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
            </w:r>
          </w:p>
        </w:tc>
        <w:tc>
          <w:tcPr>
            <w:tcW w:type="dxa" w:w="2280"/>
            <w:tcBorders>
              <w:top w:val="single" w:color="CCCCCC" w:sz="1"/>
              <w:left w:val="single" w:color="CCCCCC" w:sz="1"/>
              <w:bottom w:val="single" w:color="CCCCCC" w:sz="1"/>
              <w:right w:val="single" w:color="CCCCCC" w:sz="1"/>
            </w:tcBorders>
            <w:shd w:fill="FFFFFF" w:val="clear"/>
            <w:tcMar>
              <w:top w:type="dxa" w:w="500"/>
              <w:left w:type="dxa" w:w="120"/>
              <w:bottom w:type="dxa" w:w="500"/>
              <w:right w:type="dxa" w:w="120"/>
            </w:tcMar>
          </w:tcPr>
          <w:p>
            <w:r>
              <w:t xml:space="preserve"> </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595959"/>
                <w:sz w:val="21"/>
                <w:szCs w:val="21"/>
              </w:rPr>
              <w:t xml:space="preserve"/>
            </w:r>
          </w:p>
        </w:tc>
      </w:tr>
    </w:tbl>
    <w:p>
      <w:pPr>
        <w:spacing w:after="240" w:before="0"/>
      </w:pPr>
    </w:p>
    <w:p>
      <w:pPr>
        <w:pBdr>
          <w:top w:val="single" w:color="2E75B6" w:sz="4" w:space="8"/>
        </w:pBdr>
        <w:spacing w:after="60" w:before="240"/>
        <w:jc w:val="center"/>
      </w:pPr>
      <w:r>
        <w:rPr>
          <w:rFonts w:ascii="Arial" w:cs="Arial" w:eastAsia="Arial" w:hAnsi="Arial"/>
          <w:i/>
          <w:iCs/>
          <w:color w:val="2E75B6"/>
          <w:sz w:val="20"/>
          <w:szCs w:val="20"/>
        </w:rPr>
        <w:t xml:space="preserve">— End of Document —</w:t>
      </w:r>
    </w:p>
    <w:p>
      <w:pPr>
        <w:jc w:val="center"/>
      </w:pPr>
      <w:r>
        <w:rPr>
          <w:rFonts w:ascii="Arial" w:cs="Arial" w:eastAsia="Arial" w:hAnsi="Arial"/>
          <w:color w:val="595959"/>
          <w:sz w:val="18"/>
          <w:szCs w:val="18"/>
        </w:rPr>
        <w:t xml:space="preserve">PredictiveSense AI | DRDO Internship 2026 | Vipin Nagar | SRS v1.0</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120"/>
    </w:pPr>
    <w:r>
      <w:rPr>
        <w:rFonts w:ascii="Arial" w:cs="Arial" w:eastAsia="Arial" w:hAnsi="Arial"/>
        <w:i/>
        <w:iCs/>
        <w:color w:val="595959"/>
        <w:sz w:val="16"/>
        <w:szCs w:val="16"/>
      </w:rPr>
      <w:t xml:space="preserve">Confidential | Vipin Nagar</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120" w:before="0"/>
    </w:pPr>
    <w:r>
      <w:rPr>
        <w:rFonts w:ascii="Arial" w:cs="Arial" w:eastAsia="Arial" w:hAnsi="Arial"/>
        <w:b/>
        <w:bCs/>
        <w:color w:val="1F3864"/>
        <w:sz w:val="18"/>
        <w:szCs w:val="18"/>
      </w:rPr>
      <w:t xml:space="preserve">PredictiveSense AI — SRS v1.0</w:t>
    </w:r>
    <w:r>
      <w:rPr>
        <w:rFonts w:ascii="Arial" w:cs="Arial" w:eastAsia="Arial" w:hAnsi="Arial"/>
      </w:rPr>
      <w:t xml:space="preserve">	</w:t>
    </w:r>
    <w:r>
      <w:rPr>
        <w:rFonts w:ascii="Arial" w:cs="Arial" w:eastAsia="Arial" w:hAnsi="Arial"/>
        <w:i/>
        <w:iCs/>
        <w:color w:val="2E75B6"/>
        <w:sz w:val="18"/>
        <w:szCs w:val="18"/>
      </w:rPr>
      <w:t xml:space="preserve">DRDO Internship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    %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2026-06-18T20:40:46.984Z</dcterms:created>
  <dcterms:modified xsi:type="dcterms:W3CDTF">2026-06-18T20:40:46.984Z</dcterms:modified>
</cp:coreProperties>
</file>

<file path=docProps/custom.xml><?xml version="1.0" encoding="utf-8"?>
<Properties xmlns="http://schemas.openxmlformats.org/officeDocument/2006/custom-properties" xmlns:vt="http://schemas.openxmlformats.org/officeDocument/2006/docPropsVTypes"/>
</file>