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0"/>
        </w:rPr>
        <w:t>FinWatch – Hướng Dẫn Demo Chi Tiết</w:t>
      </w:r>
    </w:p>
    <w:p>
      <w:pPr>
        <w:jc w:val="center"/>
      </w:pPr>
      <w:r>
        <w:rPr>
          <w:i/>
          <w:color w:val="555555"/>
          <w:sz w:val="24"/>
        </w:rPr>
        <w:t>Pipeline giám sát giao dịch thời gian thực: PostgreSQL → Debezium → Kafka → ClickHouse. Demo trình diễn 100% qua FinWatch UI (http://localhost:3002) — không cần mở Kafka UI ngoài, không cần ClickHouse Play, không cần terminal trong lúc trình diễn.</w:t>
      </w:r>
    </w:p>
    <w:p>
      <w:r>
        <w:rPr>
          <w:b/>
          <w:color w:val="1F3A68"/>
          <w:sz w:val="30"/>
        </w:rPr>
        <w:t>1. Mục tiêu buổi demo</w:t>
      </w:r>
    </w:p>
    <w:p>
      <w:r>
        <w:t>Cho hội đồng thấy ba điều cùng lúc: (1) độ trễ end-to-end ~1 giây từ INSERT trên Postgres đến kết quả truy vấn được trên ClickHouse, (2) sáu typology gian lận thực tế được phát hiện tự động bằng các rule SQL trong ClickHouse, và (3) toàn bộ pipeline được trình bày trực quan trên một tab trình duyệt duy nhất nhờ FinWatch UI tự xây.</w:t>
      </w:r>
    </w:p>
    <w:p>
      <w:r>
        <w:t>Buổi demo dài ~7 phút: 1 phút smoke test, 5 phút trình diễn UI, 1 phút trả lời câu hỏi định lượng (benchmark, throughput).</w:t>
      </w:r>
    </w:p>
    <w:p>
      <w:r>
        <w:rPr>
          <w:b/>
          <w:color w:val="1F3A68"/>
          <w:sz w:val="30"/>
        </w:rPr>
        <w:t>2. Chuẩn bị môi trường</w:t>
      </w:r>
    </w:p>
    <w:p>
      <w:r>
        <w:rPr>
          <w:b/>
          <w:color w:val="2E5C8A"/>
          <w:sz w:val="24"/>
        </w:rPr>
        <w:t>2.1. Yêu cầu phần mềm</w:t>
      </w:r>
    </w:p>
    <w:p>
      <w:pPr>
        <w:pStyle w:val="ListBullet"/>
      </w:pPr>
      <w:r>
        <w:t>Docker Desktop đang chạy (Linux containers).</w:t>
      </w:r>
    </w:p>
    <w:p>
      <w:pPr>
        <w:pStyle w:val="ListBullet"/>
      </w:pPr>
      <w:r>
        <w:t>Conda env: C:\ProgramData\miniconda3\envs\graduate_env (Python 3.11).</w:t>
      </w:r>
    </w:p>
    <w:p>
      <w:pPr>
        <w:pStyle w:val="ListBullet"/>
      </w:pPr>
      <w:r>
        <w:t>Trình duyệt Chrome/Edge mở sẵn http://localhost:3002 (FinWatch UI — là 'sân khấu' chính).</w:t>
      </w:r>
    </w:p>
    <w:p>
      <w:pPr>
        <w:pStyle w:val="ListBullet"/>
      </w:pPr>
      <w:r>
        <w:t>Tab phụ (chỉ cần khi backup): http://localhost:3000 cho Grafana — tài khoản admin/admin.</w:t>
      </w:r>
    </w:p>
    <w:p>
      <w:pPr>
        <w:pStyle w:val="ListBullet"/>
      </w:pPr>
      <w:r>
        <w:t>Cổng cần trống: 5432 (Postgres), 8083 (Debezium), 8123 (ClickHouse HTTP), 9090 (Prometheus), 3000 (Grafana), 3002 (FinWatch UI). Đổi trong .env nếu trùng.</w:t>
      </w:r>
    </w:p>
    <w:p>
      <w:r>
        <w:rPr>
          <w:b/>
          <w:color w:val="2E5C8A"/>
          <w:sz w:val="24"/>
        </w:rPr>
        <w:t>2.2. Kích hoạt môi trường Conda</w:t>
      </w:r>
    </w:p>
    <w:p>
      <w:pPr>
        <w:spacing w:after="80"/>
        <w:ind w:left="227"/>
      </w:pPr>
      <w:r>
        <w:rPr>
          <w:rFonts w:ascii="Consolas" w:hAnsi="Consolas"/>
          <w:color w:val="101010"/>
          <w:sz w:val="20"/>
        </w:rPr>
        <w:t>conda activate C:\ProgramData\miniconda3\envs\graduate_env</w:t>
        <w:br/>
        <w:t>python --version          # mong đợi Python 3.11.x</w:t>
        <w:br/>
        <w:t>docker --version</w:t>
        <w:br/>
        <w:t>docker compose version</w:t>
      </w:r>
    </w:p>
    <w:p>
      <w:r>
        <w:t>Nếu env chưa có, tạo mới:</w:t>
      </w:r>
    </w:p>
    <w:p>
      <w:pPr>
        <w:spacing w:after="80"/>
        <w:ind w:left="227"/>
      </w:pPr>
      <w:r>
        <w:rPr>
          <w:rFonts w:ascii="Consolas" w:hAnsi="Consolas"/>
          <w:color w:val="101010"/>
          <w:sz w:val="20"/>
        </w:rPr>
        <w:t>conda create -p C:\ProgramData\miniconda3\envs\graduate_env python=3.11 -y</w:t>
        <w:br/>
        <w:t>conda activate C:\ProgramData\miniconda3\envs\graduate_env</w:t>
        <w:br/>
        <w:t>pip install -r finwatch/scripts/requirements.txt</w:t>
      </w:r>
    </w:p>
    <w:p>
      <w:r>
        <w:rPr>
          <w:b/>
          <w:color w:val="1F3A68"/>
          <w:sz w:val="30"/>
        </w:rPr>
        <w:t>3. Khởi động toàn bộ stack (8 services)</w:t>
      </w:r>
    </w:p>
    <w:p>
      <w:r>
        <w:t>Tất cả lệnh chạy ở thư mục finwatch/.</w:t>
      </w:r>
    </w:p>
    <w:p>
      <w:pPr>
        <w:pStyle w:val="ListNumber"/>
      </w:pPr>
      <w:r>
        <w:t>Kéo image và khởi động services (chạy ngầm).</w:t>
      </w:r>
    </w:p>
    <w:p>
      <w:pPr>
        <w:spacing w:after="80"/>
        <w:ind w:left="227"/>
      </w:pPr>
      <w:r>
        <w:rPr>
          <w:rFonts w:ascii="Consolas" w:hAnsi="Consolas"/>
          <w:color w:val="101010"/>
          <w:sz w:val="20"/>
        </w:rPr>
        <w:t>cd finwatch</w:t>
        <w:br/>
        <w:t>docker compose up -d</w:t>
      </w:r>
    </w:p>
    <w:p>
      <w:pPr>
        <w:pStyle w:val="ListNumber"/>
      </w:pPr>
      <w:r>
        <w:t>Đợi ~60 giây để healthcheck pass, rồi kiểm tra trạng thái.</w:t>
      </w:r>
    </w:p>
    <w:p>
      <w:pPr>
        <w:spacing w:after="80"/>
        <w:ind w:left="227"/>
      </w:pPr>
      <w:r>
        <w:rPr>
          <w:rFonts w:ascii="Consolas" w:hAnsi="Consolas"/>
          <w:color w:val="101010"/>
          <w:sz w:val="20"/>
        </w:rPr>
        <w:t>docker compose ps</w:t>
      </w:r>
    </w:p>
    <w:p>
      <w:r>
        <w:t>Cột STATUS phải hiển thị 'Up (healthy)' hoặc 'Up' cho cả 8 service: postgres, zookeeper, kafka, debezium, clickhouse, prometheus, grafana, web.</w:t>
      </w:r>
    </w:p>
    <w:p>
      <w:pPr>
        <w:pStyle w:val="ListNumber"/>
      </w:pPr>
      <w:r>
        <w:t>Đăng ký Debezium connector (idempotent — chạy lại an toàn).</w:t>
      </w:r>
    </w:p>
    <w:p>
      <w:pPr>
        <w:spacing w:after="80"/>
        <w:ind w:left="227"/>
      </w:pPr>
      <w:r>
        <w:rPr>
          <w:rFonts w:ascii="Consolas" w:hAnsi="Consolas"/>
          <w:color w:val="101010"/>
          <w:sz w:val="20"/>
        </w:rPr>
        <w:t>python scripts/wait_for_services.py</w:t>
      </w:r>
    </w:p>
    <w:p>
      <w:r>
        <w:t>Script poll Postgres + Kafka + Connect → khi sẵn sàng sẽ PUT cấu hình connector từ debezium/connectors/finwatch-connector.json. Kết quả mong đợi: dòng log 'Connector finwatch-connector RUNNING'.</w:t>
      </w:r>
    </w:p>
    <w:p>
      <w:r>
        <w:rPr>
          <w:b/>
          <w:color w:val="1F3A68"/>
          <w:sz w:val="30"/>
        </w:rPr>
        <w:t>4. Kiểm tra trước khi demo (smoke test)</w:t>
      </w:r>
    </w:p>
    <w:p>
      <w:r>
        <w:t>5 bước smoke test bắt buộc — chạy 5 phút TRƯỚC khi vào phòng. Nếu bất kỳ bước nào fail, phải fix trước khi trình diễn.</w:t>
      </w:r>
    </w:p>
    <w:p>
      <w:r>
        <w:rPr>
          <w:b/>
          <w:color w:val="2E5C8A"/>
          <w:sz w:val="24"/>
        </w:rPr>
        <w:t>4.1. PostgreSQL — schema và WAL logical</w:t>
      </w:r>
    </w:p>
    <w:p>
      <w:pPr>
        <w:spacing w:after="80"/>
        <w:ind w:left="227"/>
      </w:pPr>
      <w:r>
        <w:rPr>
          <w:rFonts w:ascii="Consolas" w:hAnsi="Consolas"/>
          <w:color w:val="101010"/>
          <w:sz w:val="20"/>
        </w:rPr>
        <w:t>docker exec finwatch-postgres psql -U finwatch -d finwatch -c "\dt"</w:t>
        <w:br/>
        <w:t>docker exec finwatch-postgres psql -U finwatch -d finwatch -c "SHOW wal_level;"</w:t>
      </w:r>
    </w:p>
    <w:p>
      <w:r>
        <w:t>Mong đợi: 3 bảng (accounts, merchants, transactions) và wal_level = logical.</w:t>
      </w:r>
    </w:p>
    <w:p>
      <w:r>
        <w:rPr>
          <w:b/>
          <w:color w:val="2E5C8A"/>
          <w:sz w:val="24"/>
        </w:rPr>
        <w:t>4.2. Kafka — 3 topics CDC đã được Debezium tạo</w:t>
      </w:r>
    </w:p>
    <w:p>
      <w:pPr>
        <w:spacing w:after="80"/>
        <w:ind w:left="227"/>
      </w:pPr>
      <w:r>
        <w:rPr>
          <w:rFonts w:ascii="Consolas" w:hAnsi="Consolas"/>
          <w:color w:val="101010"/>
          <w:sz w:val="20"/>
        </w:rPr>
        <w:t>docker exec finwatch-kafka kafka-topics --bootstrap-server kafka:9092 --list</w:t>
      </w:r>
    </w:p>
    <w:p>
      <w:r>
        <w:t>Phải có: finwatch.public.accounts, finwatch.public.merchants, finwatch.public.transactions.</w:t>
      </w:r>
    </w:p>
    <w:p>
      <w:r>
        <w:rPr>
          <w:b/>
          <w:color w:val="2E5C8A"/>
          <w:sz w:val="24"/>
        </w:rPr>
        <w:t>4.3. Debezium connector RUNNING</w:t>
      </w:r>
    </w:p>
    <w:p>
      <w:r>
        <w:t>Lưu ý PowerShell: phải dùng curl.exe (binary thật), KHÔNG dùng curl — vì 'curl' trong PowerShell là alias của Invoke-WebRequest và sẽ prompt nhập URI.</w:t>
      </w:r>
    </w:p>
    <w:p>
      <w:pPr>
        <w:spacing w:after="80"/>
        <w:ind w:left="227"/>
      </w:pPr>
      <w:r>
        <w:rPr>
          <w:rFonts w:ascii="Consolas" w:hAnsi="Consolas"/>
          <w:color w:val="101010"/>
          <w:sz w:val="20"/>
        </w:rPr>
        <w:t>curl.exe -s http://localhost:8083/connectors/finwatch-connector/status | python -m json.tool</w:t>
      </w:r>
    </w:p>
    <w:p>
      <w:r>
        <w:t>Trường state của connector và tasks đều là RUNNING.</w:t>
      </w:r>
    </w:p>
    <w:p>
      <w:r>
        <w:rPr>
          <w:b/>
          <w:color w:val="2E5C8A"/>
          <w:sz w:val="24"/>
        </w:rPr>
        <w:t>4.4. ClickHouse — snapshot ban đầu đã được nạp</w:t>
      </w:r>
    </w:p>
    <w:p>
      <w:r>
        <w:t>Quy ước ClickHouse (CLAUDE.md §8): mọi truy vấn phân tích phải dùng FINAL kèm cdc_op != 'd'. FINAL gộp các phiên bản trùng nhờ ReplacingMergeTree; cdc_op != 'd' loại tombstone do Debezium phát ra khi có DELETE.</w:t>
      </w:r>
    </w:p>
    <w:p>
      <w:pPr>
        <w:spacing w:after="80"/>
        <w:ind w:left="227"/>
      </w:pPr>
      <w:r>
        <w:rPr>
          <w:rFonts w:ascii="Consolas" w:hAnsi="Consolas"/>
          <w:color w:val="101010"/>
          <w:sz w:val="20"/>
        </w:rPr>
        <w:t>docker exec finwatch-clickhouse clickhouse-client -q "SELECT count() FROM finwatch.merchants FINAL WHERE cdc_op != 'd'"</w:t>
        <w:br/>
        <w:t>docker exec finwatch-clickhouse clickhouse-client -q "SELECT count() FROM finwatch.accounts  FINAL WHERE cdc_op != 'd'"</w:t>
      </w:r>
    </w:p>
    <w:p>
      <w:r>
        <w:t>Mong đợi: 12 merchants và 10 accounts (seed data trong 01_init_schema.sql).</w:t>
      </w:r>
    </w:p>
    <w:p>
      <w:r>
        <w:rPr>
          <w:b/>
          <w:color w:val="2E5C8A"/>
          <w:sz w:val="24"/>
        </w:rPr>
        <w:t>4.5. FinWatch UI — sân khấu chính</w:t>
      </w:r>
    </w:p>
    <w:p>
      <w:r>
        <w:t>Mở Chrome/Edge tới http://localhost:3002. Trang phải hiển thị: thanh nav 6 mục (Dashboard, Architecture, Trace, Fraud rules, Kafka, Insert &amp; trace), sơ đồ kiến trúc động, 4 KPI tile (Avg latency / P95 / TPS / Total today), khu vực Demo controls với 1 nút 'Drive normal load' và 6 nút scenario gian lận, live transaction stream + fraud alerts feed.</w:t>
      </w:r>
    </w:p>
    <w:p>
      <w:r>
        <w:t>Smoke nhanh từng API quan trọng (mong đợi HTTP 200):</w:t>
      </w:r>
    </w:p>
    <w:p>
      <w:pPr>
        <w:spacing w:after="80"/>
        <w:ind w:left="227"/>
      </w:pPr>
      <w:r>
        <w:rPr>
          <w:rFonts w:ascii="Consolas" w:hAnsi="Consolas"/>
          <w:color w:val="101010"/>
          <w:sz w:val="20"/>
        </w:rPr>
        <w:t>curl.exe -s -o NUL -w "page          %{http_code}`n" http://localhost:3002/</w:t>
        <w:br/>
        <w:t>curl.exe -s -o NUL -w "health        %{http_code}`n" http://localhost:3002/api/health/summary</w:t>
        <w:br/>
        <w:t>curl.exe -s -o NUL -w "transactions  %{http_code}`n" http://localhost:3002/api/transactions/live</w:t>
        <w:br/>
        <w:t>curl.exe -s -o NUL -w "alerts        %{http_code}`n" http://localhost:3002/api/alerts/recent</w:t>
        <w:br/>
        <w:t>curl.exe -s -o NUL -w "kafka topics  %{http_code}`n" http://localhost:3002/api/kafka/topics</w:t>
      </w:r>
    </w:p>
    <w:p>
      <w:r>
        <w:t>Nếu KPI 'Avg latency' hiển thị '—' nghĩa là chưa có giao dịch trong 5 phút gần nhất. Không cần lo — bước 5.3 (Drive normal load) sẽ sinh data ngay khi vào demo.</w:t>
      </w:r>
    </w:p>
    <w:p>
      <w:r>
        <w:rPr>
          <w:b/>
          <w:color w:val="2E5C8A"/>
          <w:sz w:val="24"/>
        </w:rPr>
        <w:t>4.6. Test suite (gate cuối)</w:t>
      </w:r>
    </w:p>
    <w:p>
      <w:r>
        <w:t>Pytest cover 4 nhóm: pipeline health, data integrity, anomaly detection (6 rule), schema evolution. Bỏ qua test_stress (chậm) khi demo.</w:t>
      </w:r>
    </w:p>
    <w:p>
      <w:pPr>
        <w:spacing w:after="80"/>
        <w:ind w:left="227"/>
      </w:pPr>
      <w:r>
        <w:rPr>
          <w:rFonts w:ascii="Consolas" w:hAnsi="Consolas"/>
          <w:color w:val="101010"/>
          <w:sz w:val="20"/>
        </w:rPr>
        <w:t>python -m pytest -q --ignore=tests/test_stress.py</w:t>
      </w:r>
    </w:p>
    <w:p>
      <w:r>
        <w:t>Mong đợi: 22 passed trong ~27 giây. Nếu có test fail, phải fix trước khi trình diễn.</w:t>
      </w:r>
    </w:p>
    <w:p>
      <w:r>
        <w:rPr>
          <w:b/>
          <w:color w:val="1F3A68"/>
          <w:sz w:val="30"/>
        </w:rPr>
        <w:t>5. Kịch bản demo chi tiết (7 phút trên FinWatch UI)</w:t>
      </w:r>
    </w:p>
    <w:p>
      <w:r>
        <w:t>Toàn bộ demo diễn ra trong một tab trình duyệt duy nhất tại http://localhost:3002. Khán giả không cần thấy terminal. Mỗi cảnh dưới đây tương ứng một mục trên thanh nav.</w:t>
      </w:r>
    </w:p>
    <w:p>
      <w:r>
        <w:rPr>
          <w:b/>
          <w:color w:val="2E5C8A"/>
          <w:sz w:val="24"/>
        </w:rPr>
        <w:t>5.1. Mở 'sân khấu' — Dashboard (trang /)</w:t>
      </w:r>
    </w:p>
    <w:p>
      <w:r>
        <w:t>Trang chủ là 'big picture': sơ đồ pipeline PG → Debezium → Kafka → ClickHouse có các điểm sáng chạy dọc theo đường nối (mỗi điểm = một giao dịch thực đang chảy qua pipeline), 4 KPI (Avg latency, P95, TPS, Total today), biểu đồ TPS 60 giây, live transaction stream (20 giao dịch mới nhất), và fraud alerts feed phía bên phải.</w:t>
      </w:r>
    </w:p>
    <w:p>
      <w:r>
        <w:t>Mẹo trình bày: chỉ vào điểm sáng đang chạy và nói: 'Mỗi chấm xanh các bạn thấy đây là một giao dịch thực vừa được Postgres commit, Debezium đọc từ WAL, đẩy qua Kafka, ClickHouse tiêu thụ — tất cả trong chưa đầy 1 giây.'</w:t>
      </w:r>
    </w:p>
    <w:p>
      <w:r>
        <w:rPr>
          <w:b/>
          <w:color w:val="2E5C8A"/>
          <w:sz w:val="24"/>
        </w:rPr>
        <w:t>5.2. Sinh tải — nút 'Drive normal load (200 txns)'</w:t>
      </w:r>
    </w:p>
    <w:p>
      <w:r>
        <w:t>Trên cùng trang Dashboard, panel 'Demo controls' có nút 'Drive normal load (200 txns)' màu xanh lá. Click 1 lần → ~200 giao dịch ngẫu nhiên (đa loại + đa merchant) được insert qua API server-side trực tiếp vào Postgres. Quan sát: KPI 'TPS' nhảy lên, biểu đồ 60 giây tăng spike, các điểm sáng trên sơ đồ chạy dày đặc, live stream cuộn liên tục.</w:t>
      </w:r>
    </w:p>
    <w:p>
      <w:r>
        <w:t>Nhấn mạnh cho hội đồng: 'Không có script terminal nào chạy ẩn — toàn bộ load do một button trên UI sinh ra. Tải này khớp với benchmark 1800 TPS đã đo trước.'</w:t>
      </w:r>
    </w:p>
    <w:p>
      <w:r>
        <w:rPr>
          <w:b/>
          <w:color w:val="2E5C8A"/>
          <w:sz w:val="24"/>
        </w:rPr>
        <w:t>5.3. Demo 6 typology gian lận — 6 button + alerts feed</w:t>
      </w:r>
    </w:p>
    <w:p>
      <w:r>
        <w:t>Cũng trên panel 'Demo controls', sáu button màu khác nhau tương ứng 6 typology gian lận tài chính phổ biến. Mỗi click sinh đúng một pattern và chứng minh rule phát hiện tương ứng kích hoạt.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Button (scenario)</w:t>
            </w:r>
          </w:p>
        </w:tc>
        <w:tc>
          <w:tcPr>
            <w:tcW w:type="dxa" w:w="2160"/>
          </w:tcPr>
          <w:p>
            <w:r>
              <w:rPr>
                <w:b/>
              </w:rPr>
              <w:t>Typology thực tế</w:t>
            </w:r>
          </w:p>
        </w:tc>
        <w:tc>
          <w:tcPr>
            <w:tcW w:type="dxa" w:w="2160"/>
          </w:tcPr>
          <w:p>
            <w:r>
              <w:rPr>
                <w:b/>
              </w:rPr>
              <w:t>Rule phát hiện kích hoạt</w:t>
            </w:r>
          </w:p>
        </w:tc>
        <w:tc>
          <w:tcPr>
            <w:tcW w:type="dxa" w:w="2160"/>
          </w:tcPr>
          <w:p>
            <w:r>
              <w:rPr>
                <w:b/>
              </w:rPr>
              <w:t>Câu chuyện kể cho hội đồng</w:t>
            </w:r>
          </w:p>
        </w:tc>
      </w:tr>
      <w:tr>
        <w:tc>
          <w:tcPr>
            <w:tcW w:type="dxa" w:w="2160"/>
          </w:tcPr>
          <w:p>
            <w:r>
              <w:t>card-cloning</w:t>
            </w:r>
          </w:p>
        </w:tc>
        <w:tc>
          <w:tcPr>
            <w:tcW w:type="dxa" w:w="2160"/>
          </w:tcPr>
          <w:p>
            <w:r>
              <w:t>Card-cloning / skimmer</w:t>
            </w:r>
          </w:p>
        </w:tc>
        <w:tc>
          <w:tcPr>
            <w:tcW w:type="dxa" w:w="2160"/>
          </w:tcPr>
          <w:p>
            <w:r>
              <w:t>VELOCITY (&gt;10 txns hoặc &gt;50M VND / 5 phút)</w:t>
            </w:r>
          </w:p>
        </w:tc>
        <w:tc>
          <w:tcPr>
            <w:tcW w:type="dxa" w:w="2160"/>
          </w:tcPr>
          <w:p>
            <w:r>
              <w:t>Kẻ tấn công clone thẻ qua skimmer, chạy đua rút tiền bằng 15 giao dịch nhỏ trước khi ngân hàng block.</w:t>
            </w:r>
          </w:p>
        </w:tc>
      </w:tr>
      <w:tr>
        <w:tc>
          <w:tcPr>
            <w:tcW w:type="dxa" w:w="2160"/>
          </w:tcPr>
          <w:p>
            <w:r>
              <w:t>wire-fraud</w:t>
            </w:r>
          </w:p>
        </w:tc>
        <w:tc>
          <w:tcPr>
            <w:tcW w:type="dxa" w:w="2160"/>
          </w:tcPr>
          <w:p>
            <w:r>
              <w:t>Business Email Compromise</w:t>
            </w:r>
          </w:p>
        </w:tc>
        <w:tc>
          <w:tcPr>
            <w:tcW w:type="dxa" w:w="2160"/>
          </w:tcPr>
          <w:p>
            <w:r>
              <w:t>LARGE_AMT (&gt;100M VND / 1 giao dịch)</w:t>
            </w:r>
          </w:p>
        </w:tc>
        <w:tc>
          <w:tcPr>
            <w:tcW w:type="dxa" w:w="2160"/>
          </w:tcPr>
          <w:p>
            <w:r>
              <w:t>Lừa đảo BEC: giả mạo CFO yêu cầu chuyển khoản 1 lần 250M VND vào tài khoản kẻ tấn công.</w:t>
            </w:r>
          </w:p>
        </w:tc>
      </w:tr>
      <w:tr>
        <w:tc>
          <w:tcPr>
            <w:tcW w:type="dxa" w:w="2160"/>
          </w:tcPr>
          <w:p>
            <w:r>
              <w:t>fx-laundering</w:t>
            </w:r>
          </w:p>
        </w:tc>
        <w:tc>
          <w:tcPr>
            <w:tcW w:type="dxa" w:w="2160"/>
          </w:tcPr>
          <w:p>
            <w:r>
              <w:t>Money laundering — layering</w:t>
            </w:r>
          </w:p>
        </w:tc>
        <w:tc>
          <w:tcPr>
            <w:tcW w:type="dxa" w:w="2160"/>
          </w:tcPr>
          <w:p>
            <w:r>
              <w:t>MULTI_CCY (&gt;2 ngoại tệ / 10 phút)</w:t>
            </w:r>
          </w:p>
        </w:tc>
        <w:tc>
          <w:tcPr>
            <w:tcW w:type="dxa" w:w="2160"/>
          </w:tcPr>
          <w:p>
            <w:r>
              <w:t>Rửa tiền: tách giá trị qua 5 ngoại tệ trong vài phút để xoá dấu vết kiểm toán.</w:t>
            </w:r>
          </w:p>
        </w:tc>
      </w:tr>
      <w:tr>
        <w:tc>
          <w:tcPr>
            <w:tcW w:type="dxa" w:w="2160"/>
          </w:tcPr>
          <w:p>
            <w:r>
              <w:t>account-takeover</w:t>
            </w:r>
          </w:p>
        </w:tc>
        <w:tc>
          <w:tcPr>
            <w:tcW w:type="dxa" w:w="2160"/>
          </w:tcPr>
          <w:p>
            <w:r>
              <w:t>Account takeover</w:t>
            </w:r>
          </w:p>
        </w:tc>
        <w:tc>
          <w:tcPr>
            <w:tcW w:type="dxa" w:w="2160"/>
          </w:tcPr>
          <w:p>
            <w:r>
              <w:t>ZSCORE (|z| &gt; 3 vs trung bình 30 ngày)</w:t>
            </w:r>
          </w:p>
        </w:tc>
        <w:tc>
          <w:tcPr>
            <w:tcW w:type="dxa" w:w="2160"/>
          </w:tcPr>
          <w:p>
            <w:r>
              <w:t>Đánh cắp thông tin đăng nhập, rút sạch tài khoản bằng 1 lệnh gấp 1000× thói quen.</w:t>
            </w:r>
          </w:p>
        </w:tc>
      </w:tr>
      <w:tr>
        <w:tc>
          <w:tcPr>
            <w:tcW w:type="dxa" w:w="2160"/>
          </w:tcPr>
          <w:p>
            <w:r>
              <w:t>mule-account</w:t>
            </w:r>
          </w:p>
        </w:tc>
        <w:tc>
          <w:tcPr>
            <w:tcW w:type="dxa" w:w="2160"/>
          </w:tcPr>
          <w:p>
            <w:r>
              <w:t>Money muling</w:t>
            </w:r>
          </w:p>
        </w:tc>
        <w:tc>
          <w:tcPr>
            <w:tcW w:type="dxa" w:w="2160"/>
          </w:tcPr>
          <w:p>
            <w:r>
              <w:t>HIGH_RISK (merchant có risk_level='high')</w:t>
            </w:r>
          </w:p>
        </w:tc>
        <w:tc>
          <w:tcPr>
            <w:tcW w:type="dxa" w:w="2160"/>
          </w:tcPr>
          <w:p>
            <w:r>
              <w:t>Tài khoản trung gian routing tiền qua merchant đã bị gắn cờ rủi ro cao.</w:t>
            </w:r>
          </w:p>
        </w:tc>
      </w:tr>
      <w:tr>
        <w:tc>
          <w:tcPr>
            <w:tcW w:type="dxa" w:w="2160"/>
          </w:tcPr>
          <w:p>
            <w:r>
              <w:t>card-testing</w:t>
            </w:r>
          </w:p>
        </w:tc>
        <w:tc>
          <w:tcPr>
            <w:tcW w:type="dxa" w:w="2160"/>
          </w:tcPr>
          <w:p>
            <w:r>
              <w:t>Card-testing reconnaissance</w:t>
            </w:r>
          </w:p>
        </w:tc>
        <w:tc>
          <w:tcPr>
            <w:tcW w:type="dxa" w:w="2160"/>
          </w:tcPr>
          <w:p>
            <w:r>
              <w:t>FAIL_SPIKE (&gt;=3 failed + &gt;50% fail rate / 30 phút)</w:t>
            </w:r>
          </w:p>
        </w:tc>
        <w:tc>
          <w:tcPr>
            <w:tcW w:type="dxa" w:w="2160"/>
          </w:tcPr>
          <w:p>
            <w:r>
              <w:t>Kẻ tấn công có lô thẻ trộm, gửi nhiều giao dịch nhỏ để dò CVV — phần lớn fail.</w:t>
            </w:r>
          </w:p>
        </w:tc>
      </w:tr>
    </w:tbl>
    <w:p>
      <w:r>
        <w:t>Sau khi click 'Run all scenarios' (hoặc click từng button), trong vòng ~5 giây fraud alerts feed bên phải hiển thị 6 loại rule (VELOCITY, LARGE_AMT, MULTI_CCY, ZSCORE, HIGH_RISK, FAIL_SPIKE) trượt vào với highlight đỏ. Đây là phần 'wow moment' nhấn mạnh giá trị thực tế của hệ thống.</w:t>
      </w:r>
    </w:p>
    <w:p>
      <w:r>
        <w:rPr>
          <w:b/>
          <w:color w:val="2E5C8A"/>
          <w:sz w:val="24"/>
        </w:rPr>
        <w:t>5.4. /demo — Insert &amp; Trace (chứng minh độ trễ end-to-end)</w:t>
      </w:r>
    </w:p>
    <w:p>
      <w:r>
        <w:t>Click 'Insert &amp; trace' trên nav. Bên trái là form insert thủ công: chọn account, merchant, amount, currency, type, status, description. Bên phải là sơ đồ kiến trúc 4 node có điểm sáng chạy theo dữ liệu thực; bên dưới là panel 'Propagation status' với 4 stage: PostgreSQL commit → Debezium captured → Kafka available → ClickHouse visible.</w:t>
      </w:r>
    </w:p>
    <w:p>
      <w:r>
        <w:t>Mẹo trình bày: 'Tôi insert một giao dịch — sơ đồ bên phải sẽ vẽ điểm sáng của chính giao dịch này với vòng xanh dương quanh nó, và 4 stage status bên dưới sẽ tick xanh lần lượt với độ trễ đo được mỗi chặng.' Click 'Insert &amp; Trace' → quan sát điểm sáng vòng xanh + status 4 stage. Tổng thời gian PG → CH thường 700–1500 ms (đạt SLA &lt;5 s).</w:t>
      </w:r>
    </w:p>
    <w:p>
      <w:r>
        <w:t>Sau khi giao dịch xuất hiện trên ClickHouse, trang tự động hiển thị TransactionTracer với UUID vừa insert được chọn sẵn — hội đồng thấy toàn bộ raw metadata, timestamp 4 stage, copy-to-clipboard cho UUID.</w:t>
      </w:r>
    </w:p>
    <w:p>
      <w:r>
        <w:rPr>
          <w:b/>
          <w:color w:val="2E5C8A"/>
          <w:sz w:val="24"/>
        </w:rPr>
        <w:t>5.5. /kafka — 'proof of CDC' (browser nội bộ thay cho kafka-ui)</w:t>
      </w:r>
    </w:p>
    <w:p>
      <w:r>
        <w:t>Click 'Kafka' trên nav. Sidebar trái liệt kê 3 topic finwatch.public.* với partition count và message count. Click finwatch.public.transactions:</w:t>
      </w:r>
    </w:p>
    <w:p>
      <w:pPr>
        <w:pStyle w:val="ListBullet"/>
      </w:pPr>
      <w:r>
        <w:t>Tab 'Messages' (mặc định): 50 message gần nhất, mỗi row hiển thị timestamp / partition / offset / key / amount. Click một row → JSON đầy đủ mở ra trong block monospace.</w:t>
      </w:r>
    </w:p>
    <w:p>
      <w:pPr>
        <w:pStyle w:val="ListBullet"/>
      </w:pPr>
      <w:r>
        <w:t>Bật toggle 'Live tail' → message mới sẽ prepend mỗi giây, hữu ích khi đang chạy 'Drive normal load'.</w:t>
      </w:r>
    </w:p>
    <w:p>
      <w:pPr>
        <w:pStyle w:val="ListBullet"/>
      </w:pPr>
      <w:r>
        <w:t>Tab 'Consumers': hiển thị consumer group clickhouse_transactions với current/logEnd/lag từng partition. Lag thường = 0 hoặc rất nhỏ.</w:t>
      </w:r>
    </w:p>
    <w:p>
      <w:pPr>
        <w:pStyle w:val="ListBullet"/>
      </w:pPr>
      <w:r>
        <w:t>Tab 'Metadata': partitions = 1, replication.factor = 1, retention.ms, cleanup.policy, ... — đọc topic config trực tiếp qua kafkajs describeConfigs.</w:t>
      </w:r>
    </w:p>
    <w:p>
      <w:r>
        <w:t>Read-only on purpose — không có produce, không có admin action. Đây là phần trả lời câu hỏi 'Kafka có thực sự đứng giữa hay không?' bằng evidence trực quan.</w:t>
      </w:r>
    </w:p>
    <w:p>
      <w:r>
        <w:rPr>
          <w:b/>
          <w:color w:val="2E5C8A"/>
          <w:sz w:val="24"/>
        </w:rPr>
        <w:t>5.6. /trace — per-row 4-stage latency view</w:t>
      </w:r>
    </w:p>
    <w:p>
      <w:r>
        <w:t>Click 'Trace' trên nav. Sidebar trái là 20 giao dịch gần nhất; click 1 row hoặc nhập UUID vào ô search → bên phải hiển thị 4 stage stacked vertically: PostgreSQL commit → Debezium captured → Kafka available → ClickHouse visible. Giữa mỗi stage có bar latency colour-coded green/amber/red (xanh &lt;1 s, vàng 1–3 s, đỏ &gt;3 s). Tổng end-to-end hiển thị ở góc phải trên, lớn.</w:t>
      </w:r>
    </w:p>
    <w:p>
      <w:r>
        <w:t>Hữu ích để trả lời 'Mỗi chặng tốn bao lâu?' bằng số đo thực tế trên 1 dòng dữ liệu cụ thể, không phải trung bình quần thể.</w:t>
      </w:r>
    </w:p>
    <w:p>
      <w:r>
        <w:rPr>
          <w:b/>
          <w:color w:val="2E5C8A"/>
          <w:sz w:val="24"/>
        </w:rPr>
        <w:t>5.7. /architecture — sơ đồ kiến trúc động (toàn màn hình)</w:t>
      </w:r>
    </w:p>
    <w:p>
      <w:r>
        <w:t>Click 'Architecture' trên nav. SVG full-width với 4 node PG → Debezium → Kafka → ClickHouse lớn. Mỗi giao dịch mới insert sinh một điểm sáng chạy từ trái qua phải trong 2.5 giây. Mã màu theo type: purchase = xanh lá, transfer = cam, withdrawal = đỏ. Kích thước theo amount (log-scale). Giao dịch &gt;100M VND có vòng đỏ pulsing — gắn cờ fraud trực quan.</w:t>
      </w:r>
    </w:p>
    <w:p>
      <w:r>
        <w:t>Cảnh đẹp nhất để máy chiếu khi chạy load liên tục. Dùng khi giảng viên hỏi 'Pipeline trông như thế nào ở mức cao?' — đây là câu trả lời visual.</w:t>
      </w:r>
    </w:p>
    <w:p>
      <w:r>
        <w:rPr>
          <w:b/>
          <w:color w:val="2E5C8A"/>
          <w:sz w:val="24"/>
        </w:rPr>
        <w:t>5.8. /fraud — 6 fraud rule cards với drill-down</w:t>
      </w:r>
    </w:p>
    <w:p>
      <w:r>
        <w:t>Click 'Fraud rules' trên nav. Grid 3 cột × 2 hàng, mỗi card là một rule (R1 Velocity, R2 Z-score, R3 Large amount, R4 High-risk merchant, R5 Multi-currency, R6 Fail spike). Mỗi card hiển thị: tên rule, threshold mô tả 1 dòng, số tài khoản đang bị gắn cờ (count-up animation), sparkline 30 phút, nút 'View details'.</w:t>
      </w:r>
    </w:p>
    <w:p>
      <w:r>
        <w:t>Click 'View details' → drawer mở rộng cho SQL của rule (có nút copy) + bảng các tài khoản/giao dịch hiện đang bị gắn cờ. Với R2 z-score, cột z_score được color-code theo độ nghiêm trọng.</w:t>
      </w:r>
    </w:p>
    <w:p>
      <w:r>
        <w:t>Hữu ích khi giảng viên hỏi 'SQL phát hiện cụ thể như thế nào?' — mở drawer, đọc SQL ngay tại chỗ, không cần chuyển sang clickhouse-client.</w:t>
      </w:r>
    </w:p>
    <w:p>
      <w:r>
        <w:rPr>
          <w:b/>
          <w:color w:val="1F3A68"/>
          <w:sz w:val="30"/>
        </w:rPr>
        <w:t>6. Phụ lục: 6 typology gian lận và pytest case tương ứng</w:t>
      </w:r>
    </w:p>
    <w:p>
      <w:r>
        <w:t>Mỗi typology có 1 button trên UI + 1 pytest case. Đây là phần trả lời câu hỏi 'Làm sao biết rule phát hiện đúng?' — pytest chạy mỗi lần CI/local đều kiểm tra rule kích hoạt trên data controlled. Pytest output đọc giống một danh sách typology học thuật.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 / Rule</w:t>
            </w:r>
          </w:p>
        </w:tc>
        <w:tc>
          <w:tcPr>
            <w:tcW w:type="dxa" w:w="2880"/>
          </w:tcPr>
          <w:p>
            <w:r>
              <w:rPr>
                <w:b/>
              </w:rPr>
              <w:t>Lệnh kích hoạt (CLI hoặc UI button)</w:t>
            </w:r>
          </w:p>
        </w:tc>
        <w:tc>
          <w:tcPr>
            <w:tcW w:type="dxa" w:w="2880"/>
          </w:tcPr>
          <w:p>
            <w:r>
              <w:rPr>
                <w:b/>
              </w:rPr>
              <w:t>Pytest case</w:t>
            </w:r>
          </w:p>
        </w:tc>
      </w:tr>
      <w:tr>
        <w:tc>
          <w:tcPr>
            <w:tcW w:type="dxa" w:w="2880"/>
          </w:tcPr>
          <w:p>
            <w:r>
              <w:t>card-cloning / VELOCITY</w:t>
            </w:r>
          </w:p>
        </w:tc>
        <w:tc>
          <w:tcPr>
            <w:tcW w:type="dxa" w:w="2880"/>
          </w:tcPr>
          <w:p>
            <w:r>
              <w:t>Button 'card-cloning' trên / hoặc:</w:t>
              <w:br/>
              <w:t>python scripts/simulate_fraud.py --scenario card-cloning</w:t>
            </w:r>
          </w:p>
        </w:tc>
        <w:tc>
          <w:tcPr>
            <w:tcW w:type="dxa" w:w="2880"/>
          </w:tcPr>
          <w:p>
            <w:r>
              <w:t>test_velocity_check_detects_burst</w:t>
            </w:r>
          </w:p>
        </w:tc>
      </w:tr>
      <w:tr>
        <w:tc>
          <w:tcPr>
            <w:tcW w:type="dxa" w:w="2880"/>
          </w:tcPr>
          <w:p>
            <w:r>
              <w:t>wire-fraud / LARGE_AMT</w:t>
            </w:r>
          </w:p>
        </w:tc>
        <w:tc>
          <w:tcPr>
            <w:tcW w:type="dxa" w:w="2880"/>
          </w:tcPr>
          <w:p>
            <w:r>
              <w:t>Button 'wire-fraud' hoặc:</w:t>
              <w:br/>
              <w:t>python scripts/simulate_fraud.py --scenario wire-fraud</w:t>
            </w:r>
          </w:p>
        </w:tc>
        <w:tc>
          <w:tcPr>
            <w:tcW w:type="dxa" w:w="2880"/>
          </w:tcPr>
          <w:p>
            <w:r>
              <w:t>test_threshold_detects_large_amount</w:t>
            </w:r>
          </w:p>
        </w:tc>
      </w:tr>
      <w:tr>
        <w:tc>
          <w:tcPr>
            <w:tcW w:type="dxa" w:w="2880"/>
          </w:tcPr>
          <w:p>
            <w:r>
              <w:t>fx-laundering / MULTI_CCY</w:t>
            </w:r>
          </w:p>
        </w:tc>
        <w:tc>
          <w:tcPr>
            <w:tcW w:type="dxa" w:w="2880"/>
          </w:tcPr>
          <w:p>
            <w:r>
              <w:t>Button 'fx-laundering' hoặc:</w:t>
              <w:br/>
              <w:t>python scripts/simulate_fraud.py --scenario fx-laundering</w:t>
            </w:r>
          </w:p>
        </w:tc>
        <w:tc>
          <w:tcPr>
            <w:tcW w:type="dxa" w:w="2880"/>
          </w:tcPr>
          <w:p>
            <w:r>
              <w:t>test_threshold_detects_multi_currency</w:t>
            </w:r>
          </w:p>
        </w:tc>
      </w:tr>
      <w:tr>
        <w:tc>
          <w:tcPr>
            <w:tcW w:type="dxa" w:w="2880"/>
          </w:tcPr>
          <w:p>
            <w:r>
              <w:t>account-takeover / ZSCORE</w:t>
            </w:r>
          </w:p>
        </w:tc>
        <w:tc>
          <w:tcPr>
            <w:tcW w:type="dxa" w:w="2880"/>
          </w:tcPr>
          <w:p>
            <w:r>
              <w:t>Button 'account-takeover' hoặc:</w:t>
              <w:br/>
              <w:t>python scripts/simulate_fraud.py --scenario account-takeover</w:t>
            </w:r>
          </w:p>
        </w:tc>
        <w:tc>
          <w:tcPr>
            <w:tcW w:type="dxa" w:w="2880"/>
          </w:tcPr>
          <w:p>
            <w:r>
              <w:t>test_zscore_detects_large_outlier</w:t>
            </w:r>
          </w:p>
        </w:tc>
      </w:tr>
      <w:tr>
        <w:tc>
          <w:tcPr>
            <w:tcW w:type="dxa" w:w="2880"/>
          </w:tcPr>
          <w:p>
            <w:r>
              <w:t>mule-account / HIGH_RISK</w:t>
            </w:r>
          </w:p>
        </w:tc>
        <w:tc>
          <w:tcPr>
            <w:tcW w:type="dxa" w:w="2880"/>
          </w:tcPr>
          <w:p>
            <w:r>
              <w:t>Button 'mule-account' hoặc:</w:t>
              <w:br/>
              <w:t>python scripts/simulate_fraud.py --scenario mule-account</w:t>
            </w:r>
          </w:p>
        </w:tc>
        <w:tc>
          <w:tcPr>
            <w:tcW w:type="dxa" w:w="2880"/>
          </w:tcPr>
          <w:p>
            <w:r>
              <w:t>test_threshold_detects_high_risk_merchant</w:t>
            </w:r>
          </w:p>
        </w:tc>
      </w:tr>
      <w:tr>
        <w:tc>
          <w:tcPr>
            <w:tcW w:type="dxa" w:w="2880"/>
          </w:tcPr>
          <w:p>
            <w:r>
              <w:t>card-testing / FAIL_SPIKE</w:t>
            </w:r>
          </w:p>
        </w:tc>
        <w:tc>
          <w:tcPr>
            <w:tcW w:type="dxa" w:w="2880"/>
          </w:tcPr>
          <w:p>
            <w:r>
              <w:t>Button 'card-testing' hoặc:</w:t>
              <w:br/>
              <w:t>python scripts/simulate_fraud.py --scenario card-testing</w:t>
            </w:r>
          </w:p>
        </w:tc>
        <w:tc>
          <w:tcPr>
            <w:tcW w:type="dxa" w:w="2880"/>
          </w:tcPr>
          <w:p>
            <w:r>
              <w:t>test_threshold_detects_failure_spike</w:t>
            </w:r>
          </w:p>
        </w:tc>
      </w:tr>
    </w:tbl>
    <w:p>
      <w:r>
        <w:rPr>
          <w:b/>
          <w:color w:val="1F3A68"/>
          <w:sz w:val="30"/>
        </w:rPr>
        <w:t>7. Đo benchmark + thu thập bằng chứng (cho Chương 5 luận văn)</w:t>
      </w:r>
    </w:p>
    <w:p>
      <w:r>
        <w:rPr>
          <w:b/>
          <w:color w:val="2E5C8A"/>
          <w:sz w:val="24"/>
        </w:rPr>
        <w:t>7.1. Benchmark latency và throughput</w:t>
      </w:r>
    </w:p>
    <w:p>
      <w:r>
        <w:t>Hai phép đo định lượng cho luận văn:</w:t>
      </w:r>
    </w:p>
    <w:p>
      <w:pPr>
        <w:spacing w:after="80"/>
        <w:ind w:left="227"/>
      </w:pPr>
      <w:r>
        <w:rPr>
          <w:rFonts w:ascii="Consolas" w:hAnsi="Consolas"/>
          <w:color w:val="101010"/>
          <w:sz w:val="20"/>
        </w:rPr>
        <w:t>python scripts/benchmark_latency.py --samples 20      # PG -&gt; CH latency, target &lt; 5000 ms</w:t>
        <w:br/>
        <w:t>python scripts/benchmark_throughput.py --total 10000  # target &gt; 1000 TPS at PG side</w:t>
      </w:r>
    </w:p>
    <w:p>
      <w:r>
        <w:t>Mỗi script in summary (min / max / avg / p95). Số đo gần đây nhất trên hardware luận văn: latency avg ~1100 ms, p95 ~2000 ms; throughput ~1800 TPS. Lưu console output để chèn vào Chương 5.</w:t>
      </w:r>
    </w:p>
    <w:p>
      <w:r>
        <w:rPr>
          <w:b/>
          <w:color w:val="2E5C8A"/>
          <w:sz w:val="24"/>
        </w:rPr>
        <w:t>7.2. Thu thập bằng chứng tự động</w:t>
      </w:r>
    </w:p>
    <w:p>
      <w:pPr>
        <w:spacing w:after="80"/>
        <w:ind w:left="227"/>
      </w:pPr>
      <w:r>
        <w:rPr>
          <w:rFonts w:ascii="Consolas" w:hAnsi="Consolas"/>
          <w:color w:val="101010"/>
          <w:sz w:val="20"/>
        </w:rPr>
        <w:t>python scripts/collect_evidence.py</w:t>
      </w:r>
    </w:p>
    <w:p>
      <w:r>
        <w:t>Sinh thư mục evidence/&lt;timestamp&gt;/ chứa: connector status, kết quả truy vấn dashboard, benchmark gần nhất, dedup statistics. Dùng làm phụ lục Chương 5.</w:t>
      </w:r>
    </w:p>
    <w:p>
      <w:r>
        <w:rPr>
          <w:b/>
          <w:color w:val="2E5C8A"/>
          <w:sz w:val="24"/>
        </w:rPr>
        <w:t>7.3. Pytest output là 'bằng chứng tự kiểm chứng'</w:t>
      </w:r>
    </w:p>
    <w:p>
      <w:r>
        <w:t>Mỗi câu khẳng định 'hệ thống phát hiện X' trong luận văn nên kèm pytest output tương ứng. Chạy 'python -m pytest tests/test_anomaly_detection.py -v' để có danh sách 6 typology PASSED.</w:t>
      </w:r>
    </w:p>
    <w:p>
      <w:r>
        <w:rPr>
          <w:b/>
          <w:color w:val="1F3A68"/>
          <w:sz w:val="30"/>
        </w:rPr>
        <w:t>8. Xử lý sự cố thường gặp khi demo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Triệu chứng</w:t>
            </w:r>
          </w:p>
        </w:tc>
        <w:tc>
          <w:tcPr>
            <w:tcW w:type="dxa" w:w="4320"/>
          </w:tcPr>
          <w:p>
            <w:r>
              <w:rPr>
                <w:b/>
              </w:rPr>
              <w:t>Cách xử lý</w:t>
            </w:r>
          </w:p>
        </w:tc>
      </w:tr>
      <w:tr>
        <w:tc>
          <w:tcPr>
            <w:tcW w:type="dxa" w:w="4320"/>
          </w:tcPr>
          <w:p>
            <w:r>
              <w:t>Connector FAILED hoặc state khác RUNNING</w:t>
            </w:r>
          </w:p>
        </w:tc>
        <w:tc>
          <w:tcPr>
            <w:tcW w:type="dxa" w:w="4320"/>
          </w:tcPr>
          <w:p>
            <w:r>
              <w:t>curl.exe -X POST http://localhost:8083/connectors/finwatch-connector/restart</w:t>
            </w:r>
          </w:p>
        </w:tc>
      </w:tr>
      <w:tr>
        <w:tc>
          <w:tcPr>
            <w:tcW w:type="dxa" w:w="4320"/>
          </w:tcPr>
          <w:p>
            <w:r>
              <w:t>ClickHouse không nhận message mới (lag tăng)</w:t>
            </w:r>
          </w:p>
        </w:tc>
        <w:tc>
          <w:tcPr>
            <w:tcW w:type="dxa" w:w="4320"/>
          </w:tcPr>
          <w:p>
            <w:r>
              <w:t>Mở /kafka → tab Consumers → xem clickhouse_&lt;table&gt;. Nếu offset đứng yên, DROP + CREATE lại bảng Kafka engine theo clickhouse/init/02_create_kafka_engines.sql.</w:t>
            </w:r>
          </w:p>
        </w:tc>
      </w:tr>
      <w:tr>
        <w:tc>
          <w:tcPr>
            <w:tcW w:type="dxa" w:w="4320"/>
          </w:tcPr>
          <w:p>
            <w:r>
              <w:t>Replication slot phình to (&gt;1 GB)</w:t>
            </w:r>
          </w:p>
        </w:tc>
        <w:tc>
          <w:tcPr>
            <w:tcW w:type="dxa" w:w="4320"/>
          </w:tcPr>
          <w:p>
            <w:r>
              <w:t>docker exec finwatch-postgres psql -U finwatch -d finwatch -c "SELECT pg_drop_replication_slot('finwatch_slot');" — chỉ làm nếu connector đã bị xoá hoàn toàn.</w:t>
            </w:r>
          </w:p>
        </w:tc>
      </w:tr>
      <w:tr>
        <w:tc>
          <w:tcPr>
            <w:tcW w:type="dxa" w:w="4320"/>
          </w:tcPr>
          <w:p>
            <w:r>
              <w:t>KPI 'Avg latency' hiển thị '—'</w:t>
            </w:r>
          </w:p>
        </w:tc>
        <w:tc>
          <w:tcPr>
            <w:tcW w:type="dxa" w:w="4320"/>
          </w:tcPr>
          <w:p>
            <w:r>
              <w:t>Nghĩa là chưa có giao dịch trong 5 phút. Click 'Drive normal load' trên / hoặc chạy scripts/generate_transactions.py.</w:t>
            </w:r>
          </w:p>
        </w:tc>
      </w:tr>
      <w:tr>
        <w:tc>
          <w:tcPr>
            <w:tcW w:type="dxa" w:w="4320"/>
          </w:tcPr>
          <w:p>
            <w:r>
              <w:t>Port 3002 bị chiếm</w:t>
            </w:r>
          </w:p>
        </w:tc>
        <w:tc>
          <w:tcPr>
            <w:tcW w:type="dxa" w:w="4320"/>
          </w:tcPr>
          <w:p>
            <w:r>
              <w:t>Sửa WEB_PORT trong finwatch/.env (không sửa .env.example) rồi docker compose up -d --build web.</w:t>
            </w:r>
          </w:p>
        </w:tc>
      </w:tr>
      <w:tr>
        <w:tc>
          <w:tcPr>
            <w:tcW w:type="dxa" w:w="4320"/>
          </w:tcPr>
          <w:p>
            <w:r>
              <w:t>/kafka tab 'Messages' trống</w:t>
            </w:r>
          </w:p>
        </w:tc>
        <w:tc>
          <w:tcPr>
            <w:tcW w:type="dxa" w:w="4320"/>
          </w:tcPr>
          <w:p>
            <w:r>
              <w:t>Topic chưa có message — chạy 'Drive normal load' để có dữ liệu, hoặc check 'docker compose logs web' xem có lỗi kafkajs không.</w:t>
            </w:r>
          </w:p>
        </w:tc>
      </w:tr>
      <w:tr>
        <w:tc>
          <w:tcPr>
            <w:tcW w:type="dxa" w:w="4320"/>
          </w:tcPr>
          <w:p>
            <w:r>
              <w:t>Cần reset hoàn toàn</w:t>
            </w:r>
          </w:p>
        </w:tc>
        <w:tc>
          <w:tcPr>
            <w:tcW w:type="dxa" w:w="4320"/>
          </w:tcPr>
          <w:p>
            <w:r>
              <w:t>docker compose down -v &amp;&amp; docker compose up -d &amp;&amp; python scripts/wait_for_services.py</w:t>
            </w:r>
          </w:p>
        </w:tc>
      </w:tr>
    </w:tbl>
    <w:p>
      <w:r>
        <w:rPr>
          <w:b/>
          <w:color w:val="1F3A68"/>
          <w:sz w:val="30"/>
        </w:rPr>
        <w:t>9. Kết thúc &amp; dọn dẹp</w:t>
      </w:r>
    </w:p>
    <w:p>
      <w:pPr>
        <w:spacing w:after="80"/>
        <w:ind w:left="227"/>
      </w:pPr>
      <w:r>
        <w:rPr>
          <w:rFonts w:ascii="Consolas" w:hAnsi="Consolas"/>
          <w:color w:val="101010"/>
          <w:sz w:val="20"/>
        </w:rPr>
        <w:t>docker compose down        # stop, keep volumes (có thể start lại nhanh)</w:t>
        <w:br/>
        <w:t>docker compose down -v     # stop + wipe all volumes (clean slate cho demo lần sau)</w:t>
      </w:r>
    </w:p>
    <w:p>
      <w:r>
        <w:t>Sau buổi demo, lưu lại thư mục evidence/&lt;timestamp&gt;/ và screenshot FinWatch UI (đặc biệt là trang Dashboard lúc đang chạy load + alerts feed) để chèn vào Chương 5 luận văn. Tham khảo finwatch/docs/runbook.md cho xử lý sự cố mở rộng, và finwatch/docs/architecture.md cho sơ đồ kiến trúc chi tiết.</w:t>
      </w:r>
    </w:p>
    <w:p>
      <w:r>
        <w:rPr>
          <w:b/>
          <w:color w:val="1F3A68"/>
          <w:sz w:val="30"/>
        </w:rPr>
        <w:t>Phụ lục: Endpoint nhanh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URL</w:t>
            </w:r>
          </w:p>
        </w:tc>
        <w:tc>
          <w:tcPr>
            <w:tcW w:type="dxa" w:w="2880"/>
          </w:tcPr>
          <w:p>
            <w:r>
              <w:rPr>
                <w:b/>
              </w:rPr>
              <w:t>Mô tả</w:t>
            </w:r>
          </w:p>
        </w:tc>
      </w:tr>
      <w:tr>
        <w:tc>
          <w:tcPr>
            <w:tcW w:type="dxa" w:w="2880"/>
          </w:tcPr>
          <w:p>
            <w:r>
              <w:t>FinWatch UI (sân khấu chính)</w:t>
            </w:r>
          </w:p>
        </w:tc>
        <w:tc>
          <w:tcPr>
            <w:tcW w:type="dxa" w:w="2880"/>
          </w:tcPr>
          <w:p>
            <w:r>
              <w:t>http://localhost:3002</w:t>
            </w:r>
          </w:p>
        </w:tc>
        <w:tc>
          <w:tcPr>
            <w:tcW w:type="dxa" w:w="2880"/>
          </w:tcPr>
          <w:p>
            <w:r>
              <w:t>Dashboard, demo controls, fraud rules, kafka browser, insert &amp; trace, architecture flow.</w:t>
            </w:r>
          </w:p>
        </w:tc>
      </w:tr>
      <w:tr>
        <w:tc>
          <w:tcPr>
            <w:tcW w:type="dxa" w:w="2880"/>
          </w:tcPr>
          <w:p>
            <w:r>
              <w:t>FinWatch /kafka</w:t>
            </w:r>
          </w:p>
        </w:tc>
        <w:tc>
          <w:tcPr>
            <w:tcW w:type="dxa" w:w="2880"/>
          </w:tcPr>
          <w:p>
            <w:r>
              <w:t>http://localhost:3002/kafka</w:t>
            </w:r>
          </w:p>
        </w:tc>
        <w:tc>
          <w:tcPr>
            <w:tcW w:type="dxa" w:w="2880"/>
          </w:tcPr>
          <w:p>
            <w:r>
              <w:t>Topic browser nội bộ — thay thế kafka-ui tool ngoài.</w:t>
            </w:r>
          </w:p>
        </w:tc>
      </w:tr>
      <w:tr>
        <w:tc>
          <w:tcPr>
            <w:tcW w:type="dxa" w:w="2880"/>
          </w:tcPr>
          <w:p>
            <w:r>
              <w:t>Grafana (backup)</w:t>
            </w:r>
          </w:p>
        </w:tc>
        <w:tc>
          <w:tcPr>
            <w:tcW w:type="dxa" w:w="2880"/>
          </w:tcPr>
          <w:p>
            <w:r>
              <w:t>http://localhost:3000</w:t>
            </w:r>
          </w:p>
        </w:tc>
        <w:tc>
          <w:tcPr>
            <w:tcW w:type="dxa" w:w="2880"/>
          </w:tcPr>
          <w:p>
            <w:r>
              <w:t>admin / admin. Pipeline Health dashboard auto-provisioned từ grafana/provisioning/.</w:t>
            </w:r>
          </w:p>
        </w:tc>
      </w:tr>
      <w:tr>
        <w:tc>
          <w:tcPr>
            <w:tcW w:type="dxa" w:w="2880"/>
          </w:tcPr>
          <w:p>
            <w:r>
              <w:t>Debezium REST</w:t>
            </w:r>
          </w:p>
        </w:tc>
        <w:tc>
          <w:tcPr>
            <w:tcW w:type="dxa" w:w="2880"/>
          </w:tcPr>
          <w:p>
            <w:r>
              <w:t>http://localhost:8083/connectors</w:t>
            </w:r>
          </w:p>
        </w:tc>
        <w:tc>
          <w:tcPr>
            <w:tcW w:type="dxa" w:w="2880"/>
          </w:tcPr>
          <w:p>
            <w:r>
              <w:t>Quản lý connector. /finwatch-connector/status để check trạng thái.</w:t>
            </w:r>
          </w:p>
        </w:tc>
      </w:tr>
      <w:tr>
        <w:tc>
          <w:tcPr>
            <w:tcW w:type="dxa" w:w="2880"/>
          </w:tcPr>
          <w:p>
            <w:r>
              <w:t>ClickHouse HTTP</w:t>
            </w:r>
          </w:p>
        </w:tc>
        <w:tc>
          <w:tcPr>
            <w:tcW w:type="dxa" w:w="2880"/>
          </w:tcPr>
          <w:p>
            <w:r>
              <w:t>http://localhost:8123/ping</w:t>
            </w:r>
          </w:p>
        </w:tc>
        <w:tc>
          <w:tcPr>
            <w:tcW w:type="dxa" w:w="2880"/>
          </w:tcPr>
          <w:p>
            <w:r>
              <w:t>Trả 'Ok.' khi khoẻ. Dùng để smoke từ host.</w:t>
            </w:r>
          </w:p>
        </w:tc>
      </w:tr>
      <w:tr>
        <w:tc>
          <w:tcPr>
            <w:tcW w:type="dxa" w:w="2880"/>
          </w:tcPr>
          <w:p>
            <w:r>
              <w:t>Prometheus</w:t>
            </w:r>
          </w:p>
        </w:tc>
        <w:tc>
          <w:tcPr>
            <w:tcW w:type="dxa" w:w="2880"/>
          </w:tcPr>
          <w:p>
            <w:r>
              <w:t>http://localhost:9090</w:t>
            </w:r>
          </w:p>
        </w:tc>
        <w:tc>
          <w:tcPr>
            <w:tcW w:type="dxa" w:w="2880"/>
          </w:tcPr>
          <w:p>
            <w:r>
              <w:t>Metric ClickHouse (port 9363). Kafka và Debezium hiện không được scrape.</w:t>
            </w:r>
          </w:p>
        </w:tc>
      </w:tr>
    </w:tbl>
    <w:p>
      <w:pPr>
        <w:spacing w:before="240" w:after="120"/>
      </w:pPr>
      <w:r>
        <w:rPr>
          <w:b/>
          <w:sz w:val="30"/>
        </w:rPr>
        <w:t>10. Lớp Fraud Workflow (cập nhật mới)</w:t>
      </w:r>
    </w:p>
    <w:p>
      <w:pPr>
        <w:spacing w:after="80"/>
      </w:pPr>
      <w:r>
        <w:rPr>
          <w:sz w:val="22"/>
        </w:rPr>
        <w:t>Phiên bản này bổ sung lớp fraud-workflow trên nền pipeline CDC: bảng case log fraud_alerts trong Postgres, worker chạy 6 anomaly query rồi ghi case về PG, trang quản trị tài khoản với nút khoá/mở khoá, và hàng đợi case trong UI. Đây là phần biến demo từ 'showcase pipeline' thành 'hệ thống fraud-ops thực'.</w:t>
      </w:r>
    </w:p>
    <w:p>
      <w:pPr>
        <w:spacing w:before="240" w:after="120"/>
      </w:pPr>
      <w:r>
        <w:rPr>
          <w:b/>
          <w:sz w:val="24"/>
        </w:rPr>
        <w:t>10.1. Service mới: fraud-worker</w:t>
      </w:r>
    </w:p>
    <w:p>
      <w:pPr>
        <w:spacing w:after="80"/>
      </w:pPr>
      <w:r>
        <w:rPr>
          <w:sz w:val="22"/>
        </w:rPr>
        <w:t>docker-compose.yml giờ có 9 service. Service thứ 9 là fraud-worker, chạy scripts/fraud_alert_worker.py --interval 30. Mỗi 30 giây nó gọi 6 anomaly query trong clickhouse/queries/anomaly_*.sql, tính severity theo bảng spec (LARGE_AMT &gt; 500M -&gt; critical, ZSCORE |z|&gt;5 -&gt; critical, các trường hợp khác theo bảng), gộp theo account và insert dòng mới vào bảng Postgres fraud_alerts. Dedup: 1 giờ theo cặp (account_id, rule_code).</w:t>
      </w:r>
    </w:p>
    <w:p>
      <w:pPr>
        <w:spacing w:before="80" w:after="160"/>
        <w:ind w:left="360"/>
      </w:pPr>
      <w:r>
        <w:rPr>
          <w:rFonts w:ascii="Consolas" w:hAnsi="Consolas"/>
          <w:color w:val="333333"/>
          <w:sz w:val="20"/>
        </w:rPr>
        <w:t>docker compose up -d fraud-worker</w:t>
        <w:br/>
        <w:t>docker compose logs -f fraud-worker         # tail log</w:t>
        <w:br/>
        <w:t>python scripts/fraud_alert_worker.py --once # ad-hoc 1 tick từ host</w:t>
      </w:r>
    </w:p>
    <w:p>
      <w:pPr>
        <w:spacing w:after="80"/>
      </w:pPr>
      <w:r>
        <w:rPr>
          <w:sz w:val="22"/>
        </w:rPr>
        <w:t>Log mẫu mỗi tick (một dòng / rule): [worker] rule=VELOCITY new=3 dedup=12 skipped=0 elapsed=180ms. skipped đếm các account_id có trong ClickHouse nhưng đã bị xoá ở Postgres (FK violation) — bị skip an toàn, không huỷ tick của rule.</w:t>
      </w:r>
    </w:p>
    <w:p>
      <w:pPr>
        <w:spacing w:before="240" w:after="120"/>
      </w:pPr>
      <w:r>
        <w:rPr>
          <w:b/>
          <w:sz w:val="24"/>
        </w:rPr>
        <w:t>10.2. Bảng fraud_alerts (PG) và CDC qua ClickHouse</w:t>
      </w:r>
    </w:p>
    <w:p>
      <w:pPr>
        <w:spacing w:after="80"/>
      </w:pPr>
      <w:r>
        <w:rPr>
          <w:sz w:val="22"/>
        </w:rPr>
        <w:t>Schema mới ở postgres/init/02_fraud_workflow.sql: id UUID PK, account_id UUID FK, rule_code (VELOCITY/LARGE_AMT/MULTI_CCY/ZSCORE/HIGH_RISK/FAIL_SPIKE), severity (low/medium/high/critical), txn_count INT, total_amount DECIMAL(18,2), evidence JSONB, status (open/closed_fraud/closed_clean), created_at, resolved_at. Index dedup (account_id, rule_code, created_at). Publication finwatch_pub được ALTER để thêm public.fraud_alerts; connector JSON cũng được cập nhật table.include.list. Phía ClickHouse: clickhouse/init/05_fraud_alerts.sql tạo Kafka engine, target ReplacingMergeTree và MV theo đúng pattern của 3 bảng cũ (decimal-as-string, ISO timestamp parse, __source_ts_ms làm version column).</w:t>
      </w:r>
    </w:p>
    <w:p>
      <w:pPr>
        <w:spacing w:before="80" w:after="160"/>
        <w:ind w:left="360"/>
      </w:pPr>
      <w:r>
        <w:rPr>
          <w:rFonts w:ascii="Consolas" w:hAnsi="Consolas"/>
          <w:color w:val="333333"/>
          <w:sz w:val="20"/>
        </w:rPr>
        <w:t>docker exec finwatch-postgres psql -U finwatch -d finwatch -c "\d fraud_alerts"</w:t>
        <w:br/>
        <w:t>docker exec finwatch-clickhouse clickhouse-client -q \</w:t>
        <w:br/>
        <w:t xml:space="preserve">  "SHOW CREATE TABLE finwatch.fraud_alerts"</w:t>
        <w:br/>
        <w:t>docker exec finwatch-postgres psql -U finwatch -d finwatch -c \</w:t>
        <w:br/>
        <w:t xml:space="preserve">  "SELECT tablename FROM pg_publication_tables WHERE pubname='finwatch_pub'"</w:t>
        <w:br/>
        <w:t># Kỳ vọng: 4 dòng (accounts, merchants, transactions, fraud_alerts)</w:t>
      </w:r>
    </w:p>
    <w:p>
      <w:pPr>
        <w:spacing w:before="240" w:after="120"/>
      </w:pPr>
      <w:r>
        <w:rPr>
          <w:b/>
          <w:sz w:val="24"/>
        </w:rPr>
        <w:t>10.3. Balance ledger + lock/unlock — closed loop</w:t>
      </w:r>
    </w:p>
    <w:p>
      <w:pPr>
        <w:spacing w:after="80"/>
      </w:pPr>
      <w:r>
        <w:rPr>
          <w:sz w:val="22"/>
        </w:rPr>
        <w:t>Mỗi đường insert giao dịch (API /api/insert-transaction, generator, simulator) giờ chạy trong một transaction Postgres với SELECT ... FOR UPDATE trên account. Nếu account.status != 'active' -&gt; txn ghi status='failed' description='rejected: account &lt;status&gt;', không trừ balance. Nếu type là debit và balance &lt; amount -&gt; txn ghi status='failed' description='insufficient funds', không trừ balance. Ngược lại -&gt; txn ghi status='completed' và UPDATE accounts SET balance = balance +/- amount. Logic này nằm ở tầng application (không phải trigger DB) để simulator (insert thẳng vào PG bỏ qua API) vẫn tuân thủ.</w:t>
      </w:r>
    </w:p>
    <w:p>
      <w:pPr>
        <w:spacing w:after="80"/>
      </w:pPr>
      <w:r>
        <w:rPr>
          <w:sz w:val="22"/>
        </w:rPr>
        <w:t>API lock/unlock đảo accounts.status: POST /api/accounts/{id}/lock set 'suspended' (409 nếu không active), POST /api/accounts/{id}/unlock set 'active' (409 nếu không suspended). Sau khi gọi lock, trong vòng ~1 giây cả 3 đường insert đều route txn của account này sang status='failed'.</w:t>
      </w:r>
    </w:p>
    <w:p>
      <w:pPr>
        <w:spacing w:before="80" w:after="160"/>
        <w:ind w:left="360"/>
      </w:pPr>
      <w:r>
        <w:rPr>
          <w:rFonts w:ascii="Consolas" w:hAnsi="Consolas"/>
          <w:color w:val="333333"/>
          <w:sz w:val="20"/>
        </w:rPr>
        <w:t># Closed-loop test (PowerShell)</w:t>
        <w:br/>
        <w:t>$ACC = (docker exec finwatch-postgres psql -U finwatch -d finwatch -tAc \</w:t>
        <w:br/>
        <w:t xml:space="preserve">  "SELECT id FROM accounts WHERE email='nguyenvana@email.com'").Trim()</w:t>
        <w:br/>
        <w:t>$body = "{`"account_id`":`"$ACC`",`"merchant`":`"VinMart`"," + `</w:t>
        <w:br/>
        <w:t xml:space="preserve">        "`"amount`":100000,`"type`":`"purchase`"}"</w:t>
        <w:br/>
        <w:br/>
        <w:t>curl.exe -s -X POST "http://localhost:3002/api/accounts/$ACC/lock"</w:t>
        <w:br/>
        <w:t># {"status":"suspended"}</w:t>
        <w:br/>
        <w:br/>
        <w:t>curl.exe -s -X POST http://localhost:3002/api/insert-transaction \</w:t>
        <w:br/>
        <w:t xml:space="preserve">  -H "Content-Type: application/json" -d $body</w:t>
        <w:br/>
        <w:t># {"accepted":false,"reason":"suspended",...}</w:t>
        <w:br/>
        <w:br/>
        <w:t>curl.exe -s -X POST "http://localhost:3002/api/accounts/$ACC/unlock"</w:t>
        <w:br/>
        <w:t># {"status":"active"}</w:t>
        <w:br/>
        <w:br/>
        <w:t>curl.exe -s -X POST http://localhost:3002/api/insert-transaction \</w:t>
        <w:br/>
        <w:t xml:space="preserve">  -H "Content-Type: application/json" -d $body</w:t>
        <w:br/>
        <w:t># {"accepted":true,"new_balance":&lt;balance - 100000&gt;,...}</w:t>
      </w:r>
    </w:p>
    <w:p>
      <w:pPr>
        <w:spacing w:before="240" w:after="120"/>
      </w:pPr>
      <w:r>
        <w:rPr>
          <w:b/>
          <w:sz w:val="24"/>
        </w:rPr>
        <w:t>10.4. Trang /accounts + /accounts/[id]</w:t>
      </w:r>
    </w:p>
    <w:p>
      <w:pPr>
        <w:spacing w:after="80"/>
      </w:pPr>
      <w:r>
        <w:rPr>
          <w:sz w:val="22"/>
        </w:rPr>
        <w:t>/accounts: danh bạ tài khoản với ô tìm theo tên/email (debounce 300 ms), cột name | email | balance | status badge | open_alerts_24h | View. Cột open_alerts_24h join sang fraud_alerts FINAL trong ClickHouse, đếm case status='open' trong 24h gần nhất. /accounts/[id]: header có balance lớn, status badge, nút Suspend/Reactivate; hai panel side-by-side hiển thị 20 transactions gần nhất + 20 alert history. SWR refresh 5 giây.</w:t>
      </w:r>
    </w:p>
    <w:p>
      <w:pPr>
        <w:spacing w:after="80"/>
      </w:pPr>
      <w:r>
        <w:rPr>
          <w:sz w:val="22"/>
        </w:rPr>
        <w:t>Kịch bản 'wow' khi demo: ở Dashboard click card-cloning (15 txn) -&gt; ở /accounts search Do Van I -&gt; mở View -&gt; bảng Alert history có VELOCITY high 15 -&gt; click Suspend -&gt; ở Dashboard click card-cloning lại -&gt; quay về trang chi tiết thấy 15 dòng failed 'rejected: account suspended' đỏ rực. Click Reactivate, status quay lại active. Toàn bộ chu trình detect -&gt; action -&gt; reject diễn ra trong ~5 click.</w:t>
      </w:r>
    </w:p>
    <w:p>
      <w:pPr>
        <w:spacing w:before="240" w:after="120"/>
      </w:pPr>
      <w:r>
        <w:rPr>
          <w:b/>
          <w:sz w:val="24"/>
        </w:rPr>
        <w:t>10.5. Trang /alerts — hàng đợi case persistent</w:t>
      </w:r>
    </w:p>
    <w:p>
      <w:pPr>
        <w:spacing w:after="80"/>
      </w:pPr>
      <w:r>
        <w:rPr>
          <w:sz w:val="22"/>
        </w:rPr>
        <w:t>/alerts là hàng đợi đọc từ fraud_alerts FINAL với 6 chip filter rule (VELOCITY/LARGE_AMT/MULTI_CCY/ZSCORE/HIGH_RISK/FAIL_SPIKE) và 4 chip filter severity. Khác Alert feed ở Dashboard (tính realtime từ transactions FINAL, transient), trang /alerts là case persistent do worker viết — analyst xử lý từ đây. Cột Account là link clickable sang /accounts/[id]: workflow 4 click hoàn chỉnh = lọc critical -&gt; click account -&gt; click Suspend.</w:t>
      </w:r>
    </w:p>
    <w:p>
      <w:pPr>
        <w:spacing w:before="240" w:after="120"/>
      </w:pPr>
      <w:r>
        <w:rPr>
          <w:b/>
          <w:sz w:val="24"/>
        </w:rPr>
        <w:t>10.6. Verification cho phần fraud-workflow</w:t>
      </w:r>
    </w:p>
    <w:p>
      <w:pPr>
        <w:spacing w:before="80" w:after="160"/>
        <w:ind w:left="360"/>
      </w:pPr>
      <w:r>
        <w:rPr>
          <w:rFonts w:ascii="Consolas" w:hAnsi="Consolas"/>
          <w:color w:val="333333"/>
          <w:sz w:val="20"/>
        </w:rPr>
        <w:t># 1. Bảng + publication</w:t>
        <w:br/>
        <w:t>docker exec finwatch-postgres psql -U finwatch -d finwatch -c "\d fraud_alerts"</w:t>
        <w:br/>
        <w:t>docker exec finwatch-postgres psql -U finwatch -d finwatch -c \</w:t>
        <w:br/>
        <w:t xml:space="preserve">  "SELECT tablename FROM pg_publication_tables WHERE pubname='finwatch_pub'"</w:t>
        <w:br/>
        <w:br/>
        <w:t># 2. Worker tick</w:t>
        <w:br/>
        <w:t>python scripts/simulate_fraud.py --scenario card-cloning</w:t>
        <w:br/>
        <w:t>python scripts/fraud_alert_worker.py --once</w:t>
        <w:br/>
        <w:t>docker exec finwatch-postgres psql -U finwatch -d finwatch -c \</w:t>
        <w:br/>
        <w:t xml:space="preserve">  "SELECT rule_code, severity, count(*) FROM fraud_alerts GROUP BY 1, 2"</w:t>
        <w:br/>
        <w:br/>
        <w:t># 3. Case flow qua CDC (đợi ~10s)</w:t>
        <w:br/>
        <w:t>docker exec finwatch-clickhouse clickhouse-client -q \</w:t>
        <w:br/>
        <w:t xml:space="preserve">  "SELECT rule_code, count() FROM finwatch.fraud_alerts FINAL</w:t>
        <w:br/>
        <w:t xml:space="preserve">   WHERE cdc_op != 'd' GROUP BY 1"</w:t>
        <w:br/>
        <w:br/>
        <w:t># 4. UI routes</w:t>
        <w:br/>
        <w:t>curl.exe -s -o NUL -w "%{http_code}\n" http://localhost:3002/accounts</w:t>
        <w:br/>
        <w:t>curl.exe -s -o NUL -w "%{http_code}\n" http://localhost:3002/alerts</w:t>
        <w:br/>
        <w:t># expect: 200, 200</w:t>
        <w:br/>
        <w:br/>
        <w:t># 5. Pytest không regress</w:t>
        <w:br/>
        <w:t>python -m pytest -q --ignore=tests/test_stress.py</w:t>
        <w:br/>
        <w:t># expect: 22 passed</w:t>
      </w:r>
    </w:p>
    <w:p>
      <w:pPr>
        <w:spacing w:before="240" w:after="120"/>
      </w:pPr>
      <w:r>
        <w:rPr>
          <w:b/>
          <w:sz w:val="24"/>
        </w:rPr>
        <w:t>10.7. Tóm tắt file thay đổi</w:t>
      </w:r>
    </w:p>
    <w:p>
      <w:pPr>
        <w:spacing w:after="80"/>
      </w:pPr>
      <w:r>
        <w:rPr>
          <w:sz w:val="22"/>
        </w:rPr>
        <w:t>Mới: postgres/init/02_fraud_workflow.sql, clickhouse/init/05_fraud_alerts.sql, scripts/fraud_alert_worker.py, web/app/accounts/page.tsx + [id]/page.tsx, web/app/alerts/page.tsx, web/app/api/accounts/[id]/{lock,unlock,route,transactions,alerts}/route.ts, web/app/api/accounts/search/route.ts, web/app/api/alerts/route.ts. Sửa: web/app/api/insert-transaction/route.ts (transaction + ledger), scripts/generate_transactions.py (ledger), scripts/simulate_fraud.py (_insert ledger), web/components/NavBar.tsx (thêm 2 link Accounts + Alerts), docker-compose.yml (service fraud-worker), debezium/connectors/finwatch-connector.json (table.include.list), docs/architecture.md (section Fraud workflow layer + Mermaid sequence), docs/runbook.md (subsection Fraud worker). Tổng: 5 commit (xem git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